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D8" w:rsidRPr="00DB15EF" w:rsidRDefault="00566280" w:rsidP="00B06217">
      <w:pPr>
        <w:pStyle w:val="Title"/>
        <w:spacing w:after="0"/>
        <w:rPr>
          <w:rFonts w:ascii="Cambria" w:hAnsi="Cambria"/>
        </w:rPr>
      </w:pPr>
      <w:r w:rsidRPr="00DB15EF">
        <w:rPr>
          <w:rFonts w:ascii="Cambria" w:hAnsi="Cambria"/>
        </w:rPr>
        <w:t>CAP Editor</w:t>
      </w:r>
      <w:r w:rsidR="000A0A2B" w:rsidRPr="00DB15EF">
        <w:rPr>
          <w:rFonts w:ascii="Cambria" w:hAnsi="Cambria"/>
        </w:rPr>
        <w:t xml:space="preserve"> Operations Guide</w:t>
      </w:r>
      <w:r w:rsidR="009F7ED8" w:rsidRPr="00DB15EF">
        <w:rPr>
          <w:rFonts w:ascii="Cambria" w:hAnsi="Cambria"/>
        </w:rPr>
        <w:t xml:space="preserve"> </w:t>
      </w:r>
    </w:p>
    <w:p w:rsidR="009F7ED8" w:rsidRDefault="00060C3F" w:rsidP="00060C3F">
      <w:pPr>
        <w:pStyle w:val="Subtitle"/>
      </w:pPr>
      <w:r>
        <w:t>Introduction</w:t>
      </w:r>
      <w:r w:rsidR="009F7ED8">
        <w:t>:</w:t>
      </w:r>
    </w:p>
    <w:p w:rsidR="00FC4892" w:rsidRDefault="00060C3F" w:rsidP="00DB15EF">
      <w:pPr>
        <w:pStyle w:val="BodyText"/>
      </w:pPr>
      <w:r>
        <w:t>This d</w:t>
      </w:r>
      <w:r w:rsidR="00566280">
        <w:t xml:space="preserve">ocument concerns </w:t>
      </w:r>
      <w:r w:rsidR="00031122">
        <w:t>administrative operations for running</w:t>
      </w:r>
      <w:r w:rsidR="00566280">
        <w:t xml:space="preserve"> the </w:t>
      </w:r>
      <w:r w:rsidR="00031122">
        <w:t>"</w:t>
      </w:r>
      <w:r w:rsidR="00566280" w:rsidRPr="00566280">
        <w:t>CAP Editor</w:t>
      </w:r>
      <w:r w:rsidR="00031122">
        <w:t>"</w:t>
      </w:r>
      <w:r w:rsidR="007A303A">
        <w:t xml:space="preserve"> freeware</w:t>
      </w:r>
      <w:r w:rsidR="00DA09E9">
        <w:t xml:space="preserve">. CAP Editor is </w:t>
      </w:r>
      <w:r w:rsidR="00566280">
        <w:t xml:space="preserve">a tool </w:t>
      </w:r>
      <w:r w:rsidR="00031122">
        <w:t>for creating and publishing emergency alerts in the C</w:t>
      </w:r>
      <w:r w:rsidR="00031122" w:rsidRPr="0073472E">
        <w:t>ommon Al</w:t>
      </w:r>
      <w:r w:rsidR="00031122">
        <w:t>erting Protocol (CAP) format. CAP Editor runs on th</w:t>
      </w:r>
      <w:r w:rsidR="00DA09E9">
        <w:t>e Amazon Web Services</w:t>
      </w:r>
      <w:r w:rsidR="00031122">
        <w:t xml:space="preserve"> cloud</w:t>
      </w:r>
      <w:r w:rsidR="007A303A">
        <w:t xml:space="preserve">. </w:t>
      </w:r>
      <w:r w:rsidR="00A12308">
        <w:t>O</w:t>
      </w:r>
      <w:r w:rsidR="007A303A">
        <w:t>peration of</w:t>
      </w:r>
      <w:r w:rsidR="00FC4892">
        <w:t xml:space="preserve"> CAP Editor from a user perspective is described in a separate document.</w:t>
      </w:r>
      <w:r w:rsidR="00FC4892" w:rsidRPr="00B8169F">
        <w:t xml:space="preserve"> [ </w:t>
      </w:r>
      <w:r w:rsidR="00FC4892" w:rsidRPr="00B8169F">
        <w:rPr>
          <w:rStyle w:val="FootnoteReference"/>
        </w:rPr>
        <w:footnoteReference w:id="1"/>
      </w:r>
      <w:r w:rsidR="00FC4892">
        <w:t> ]</w:t>
      </w:r>
      <w:r w:rsidR="00FC4892" w:rsidRPr="00B8169F">
        <w:t xml:space="preserve"> </w:t>
      </w:r>
    </w:p>
    <w:p w:rsidR="009F7ED8" w:rsidRDefault="009F7ED8" w:rsidP="00FC4892">
      <w:pPr>
        <w:pStyle w:val="BodyText"/>
      </w:pPr>
      <w:r w:rsidRPr="009178DC">
        <w:t xml:space="preserve">This </w:t>
      </w:r>
      <w:r w:rsidR="00F85997">
        <w:t>draft</w:t>
      </w:r>
      <w:r w:rsidRPr="009178DC">
        <w:t xml:space="preserve"> technical document</w:t>
      </w:r>
      <w:r w:rsidR="00F85997">
        <w:t xml:space="preserve"> is </w:t>
      </w:r>
      <w:r w:rsidR="00AA0B9B">
        <w:t>maintain</w:t>
      </w:r>
      <w:r w:rsidR="009B3C8A">
        <w:t>ed by Eliot Christian, with grateful a</w:t>
      </w:r>
      <w:r w:rsidR="00AA0B9B">
        <w:t>c</w:t>
      </w:r>
      <w:r w:rsidR="009B3C8A">
        <w:t>knowledgement to</w:t>
      </w:r>
      <w:r w:rsidRPr="009178DC">
        <w:t xml:space="preserve"> </w:t>
      </w:r>
      <w:r w:rsidR="00F85997">
        <w:t>those</w:t>
      </w:r>
      <w:r w:rsidRPr="009178DC">
        <w:t xml:space="preserve"> listed in </w:t>
      </w:r>
      <w:r>
        <w:t xml:space="preserve">the </w:t>
      </w:r>
      <w:r w:rsidR="00C51010">
        <w:t>Co</w:t>
      </w:r>
      <w:r w:rsidR="009B3C8A">
        <w:t>ntributors</w:t>
      </w:r>
      <w:r>
        <w:t xml:space="preserve"> section</w:t>
      </w:r>
      <w:r w:rsidRPr="009178DC">
        <w:t>.</w:t>
      </w:r>
    </w:p>
    <w:p w:rsidR="00DB15EF" w:rsidRDefault="00DB15EF" w:rsidP="00FC4892">
      <w:pPr>
        <w:pStyle w:val="BodyText"/>
      </w:pPr>
    </w:p>
    <w:p w:rsidR="00AC779A" w:rsidRPr="00E21D19" w:rsidRDefault="00AC779A" w:rsidP="00AC779A">
      <w:pPr>
        <w:pStyle w:val="Subtitle"/>
        <w:jc w:val="center"/>
      </w:pPr>
      <w:r>
        <w:t>Table of Contents</w:t>
      </w:r>
    </w:p>
    <w:bookmarkStart w:id="0" w:name="_Toc383017096"/>
    <w:bookmarkStart w:id="1" w:name="_Toc383360055"/>
    <w:bookmarkStart w:id="2" w:name="_Toc383017095"/>
    <w:bookmarkStart w:id="3" w:name="_Toc383360054"/>
    <w:p w:rsidR="0042691C" w:rsidRPr="007B3A4D" w:rsidRDefault="00FC2EEA">
      <w:pPr>
        <w:pStyle w:val="TOC1"/>
        <w:rPr>
          <w:rFonts w:ascii="Calibri" w:eastAsia="Times New Roman" w:hAnsi="Calibri" w:cs="Arial"/>
          <w:noProof/>
          <w:szCs w:val="22"/>
          <w:lang w:eastAsia="en-US"/>
        </w:rPr>
      </w:pPr>
      <w:r>
        <w:rPr>
          <w:rFonts w:ascii="Calibri" w:hAnsi="Calibri"/>
          <w:bCs/>
        </w:rPr>
        <w:fldChar w:fldCharType="begin"/>
      </w:r>
      <w:r>
        <w:rPr>
          <w:bCs/>
        </w:rPr>
        <w:instrText xml:space="preserve"> TOC \o "1-2" \h \z \u </w:instrText>
      </w:r>
      <w:r>
        <w:rPr>
          <w:rFonts w:ascii="Calibri" w:hAnsi="Calibri"/>
          <w:bCs/>
        </w:rPr>
        <w:fldChar w:fldCharType="separate"/>
      </w:r>
      <w:hyperlink w:anchor="_Toc81025" w:history="1">
        <w:r w:rsidR="0042691C" w:rsidRPr="00215DA5">
          <w:rPr>
            <w:rStyle w:val="Hyperlink"/>
            <w:noProof/>
          </w:rPr>
          <w:t>1.</w:t>
        </w:r>
        <w:r w:rsidR="0042691C" w:rsidRPr="007B3A4D">
          <w:rPr>
            <w:rFonts w:ascii="Calibri" w:eastAsia="Times New Roman" w:hAnsi="Calibri" w:cs="Arial"/>
            <w:noProof/>
            <w:szCs w:val="22"/>
            <w:lang w:eastAsia="en-US"/>
          </w:rPr>
          <w:tab/>
        </w:r>
        <w:r w:rsidR="0042691C" w:rsidRPr="00215DA5">
          <w:rPr>
            <w:rStyle w:val="Hyperlink"/>
            <w:noProof/>
          </w:rPr>
          <w:t>CAP Editor Overview</w:t>
        </w:r>
        <w:r w:rsidR="0042691C">
          <w:rPr>
            <w:noProof/>
            <w:webHidden/>
          </w:rPr>
          <w:tab/>
        </w:r>
        <w:r w:rsidR="0042691C">
          <w:rPr>
            <w:noProof/>
            <w:webHidden/>
          </w:rPr>
          <w:fldChar w:fldCharType="begin"/>
        </w:r>
        <w:r w:rsidR="0042691C">
          <w:rPr>
            <w:noProof/>
            <w:webHidden/>
          </w:rPr>
          <w:instrText xml:space="preserve"> PAGEREF _Toc81025 \h </w:instrText>
        </w:r>
        <w:r w:rsidR="0042691C">
          <w:rPr>
            <w:noProof/>
            <w:webHidden/>
          </w:rPr>
        </w:r>
        <w:r w:rsidR="0042691C">
          <w:rPr>
            <w:noProof/>
            <w:webHidden/>
          </w:rPr>
          <w:fldChar w:fldCharType="separate"/>
        </w:r>
        <w:r w:rsidR="0042691C">
          <w:rPr>
            <w:noProof/>
            <w:webHidden/>
          </w:rPr>
          <w:t>2</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26" w:history="1">
        <w:r w:rsidR="0042691C" w:rsidRPr="00215DA5">
          <w:rPr>
            <w:rStyle w:val="Hyperlink"/>
            <w:noProof/>
          </w:rPr>
          <w:t>2.</w:t>
        </w:r>
        <w:r w:rsidR="0042691C" w:rsidRPr="007B3A4D">
          <w:rPr>
            <w:rFonts w:ascii="Calibri" w:eastAsia="Times New Roman" w:hAnsi="Calibri" w:cs="Arial"/>
            <w:noProof/>
            <w:szCs w:val="22"/>
            <w:lang w:eastAsia="en-US"/>
          </w:rPr>
          <w:tab/>
        </w:r>
        <w:r w:rsidR="0042691C" w:rsidRPr="00215DA5">
          <w:rPr>
            <w:rStyle w:val="Hyperlink"/>
            <w:noProof/>
          </w:rPr>
          <w:t>Alerting Authorities</w:t>
        </w:r>
        <w:r w:rsidR="0042691C">
          <w:rPr>
            <w:noProof/>
            <w:webHidden/>
          </w:rPr>
          <w:tab/>
        </w:r>
        <w:r w:rsidR="0042691C">
          <w:rPr>
            <w:noProof/>
            <w:webHidden/>
          </w:rPr>
          <w:fldChar w:fldCharType="begin"/>
        </w:r>
        <w:r w:rsidR="0042691C">
          <w:rPr>
            <w:noProof/>
            <w:webHidden/>
          </w:rPr>
          <w:instrText xml:space="preserve"> PAGEREF _Toc81026 \h </w:instrText>
        </w:r>
        <w:r w:rsidR="0042691C">
          <w:rPr>
            <w:noProof/>
            <w:webHidden/>
          </w:rPr>
        </w:r>
        <w:r w:rsidR="0042691C">
          <w:rPr>
            <w:noProof/>
            <w:webHidden/>
          </w:rPr>
          <w:fldChar w:fldCharType="separate"/>
        </w:r>
        <w:r w:rsidR="0042691C">
          <w:rPr>
            <w:noProof/>
            <w:webHidden/>
          </w:rPr>
          <w:t>2</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27" w:history="1">
        <w:r w:rsidR="0042691C" w:rsidRPr="00215DA5">
          <w:rPr>
            <w:rStyle w:val="Hyperlink"/>
            <w:noProof/>
          </w:rPr>
          <w:t>3.</w:t>
        </w:r>
        <w:r w:rsidR="0042691C" w:rsidRPr="007B3A4D">
          <w:rPr>
            <w:rFonts w:ascii="Calibri" w:eastAsia="Times New Roman" w:hAnsi="Calibri" w:cs="Arial"/>
            <w:noProof/>
            <w:szCs w:val="22"/>
            <w:lang w:eastAsia="en-US"/>
          </w:rPr>
          <w:tab/>
        </w:r>
        <w:r w:rsidR="0042691C" w:rsidRPr="00215DA5">
          <w:rPr>
            <w:rStyle w:val="Hyperlink"/>
            <w:noProof/>
          </w:rPr>
          <w:t>CAP Alert Sources</w:t>
        </w:r>
        <w:r w:rsidR="0042691C">
          <w:rPr>
            <w:noProof/>
            <w:webHidden/>
          </w:rPr>
          <w:tab/>
        </w:r>
        <w:r w:rsidR="0042691C">
          <w:rPr>
            <w:noProof/>
            <w:webHidden/>
          </w:rPr>
          <w:fldChar w:fldCharType="begin"/>
        </w:r>
        <w:r w:rsidR="0042691C">
          <w:rPr>
            <w:noProof/>
            <w:webHidden/>
          </w:rPr>
          <w:instrText xml:space="preserve"> PAGEREF _Toc81027 \h </w:instrText>
        </w:r>
        <w:r w:rsidR="0042691C">
          <w:rPr>
            <w:noProof/>
            <w:webHidden/>
          </w:rPr>
        </w:r>
        <w:r w:rsidR="0042691C">
          <w:rPr>
            <w:noProof/>
            <w:webHidden/>
          </w:rPr>
          <w:fldChar w:fldCharType="separate"/>
        </w:r>
        <w:r w:rsidR="0042691C">
          <w:rPr>
            <w:noProof/>
            <w:webHidden/>
          </w:rPr>
          <w:t>3</w:t>
        </w:r>
        <w:r w:rsidR="0042691C">
          <w:rPr>
            <w:noProof/>
            <w:webHidden/>
          </w:rPr>
          <w:fldChar w:fldCharType="end"/>
        </w:r>
      </w:hyperlink>
    </w:p>
    <w:p w:rsidR="0042691C" w:rsidRPr="007B3A4D" w:rsidRDefault="00AF5806">
      <w:pPr>
        <w:pStyle w:val="TOC2"/>
        <w:tabs>
          <w:tab w:val="left" w:pos="880"/>
          <w:tab w:val="right" w:leader="dot" w:pos="9350"/>
        </w:tabs>
        <w:rPr>
          <w:rFonts w:ascii="Calibri" w:eastAsia="Times New Roman" w:hAnsi="Calibri" w:cs="Arial"/>
          <w:noProof/>
          <w:szCs w:val="22"/>
          <w:lang w:eastAsia="en-US"/>
        </w:rPr>
      </w:pPr>
      <w:hyperlink w:anchor="_Toc81028" w:history="1">
        <w:r w:rsidR="0042691C" w:rsidRPr="00215DA5">
          <w:rPr>
            <w:rStyle w:val="Hyperlink"/>
            <w:noProof/>
          </w:rPr>
          <w:t>3.1.</w:t>
        </w:r>
        <w:r w:rsidR="0042691C" w:rsidRPr="007B3A4D">
          <w:rPr>
            <w:rFonts w:ascii="Calibri" w:eastAsia="Times New Roman" w:hAnsi="Calibri" w:cs="Arial"/>
            <w:noProof/>
            <w:szCs w:val="22"/>
            <w:lang w:eastAsia="en-US"/>
          </w:rPr>
          <w:tab/>
        </w:r>
        <w:r w:rsidR="0042691C" w:rsidRPr="00215DA5">
          <w:rPr>
            <w:rStyle w:val="Hyperlink"/>
            <w:noProof/>
          </w:rPr>
          <w:t>Managing CAP Alert Sources</w:t>
        </w:r>
        <w:r w:rsidR="0042691C">
          <w:rPr>
            <w:noProof/>
            <w:webHidden/>
          </w:rPr>
          <w:tab/>
        </w:r>
        <w:r w:rsidR="0042691C">
          <w:rPr>
            <w:noProof/>
            <w:webHidden/>
          </w:rPr>
          <w:fldChar w:fldCharType="begin"/>
        </w:r>
        <w:r w:rsidR="0042691C">
          <w:rPr>
            <w:noProof/>
            <w:webHidden/>
          </w:rPr>
          <w:instrText xml:space="preserve"> PAGEREF _Toc81028 \h </w:instrText>
        </w:r>
        <w:r w:rsidR="0042691C">
          <w:rPr>
            <w:noProof/>
            <w:webHidden/>
          </w:rPr>
        </w:r>
        <w:r w:rsidR="0042691C">
          <w:rPr>
            <w:noProof/>
            <w:webHidden/>
          </w:rPr>
          <w:fldChar w:fldCharType="separate"/>
        </w:r>
        <w:r w:rsidR="0042691C">
          <w:rPr>
            <w:noProof/>
            <w:webHidden/>
          </w:rPr>
          <w:t>3</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29" w:history="1">
        <w:r w:rsidR="0042691C" w:rsidRPr="00215DA5">
          <w:rPr>
            <w:rStyle w:val="Hyperlink"/>
            <w:noProof/>
          </w:rPr>
          <w:t>4.</w:t>
        </w:r>
        <w:r w:rsidR="0042691C" w:rsidRPr="007B3A4D">
          <w:rPr>
            <w:rFonts w:ascii="Calibri" w:eastAsia="Times New Roman" w:hAnsi="Calibri" w:cs="Arial"/>
            <w:noProof/>
            <w:szCs w:val="22"/>
            <w:lang w:eastAsia="en-US"/>
          </w:rPr>
          <w:tab/>
        </w:r>
        <w:r w:rsidR="0042691C" w:rsidRPr="00215DA5">
          <w:rPr>
            <w:rStyle w:val="Hyperlink"/>
            <w:noProof/>
          </w:rPr>
          <w:t>Roles and Users</w:t>
        </w:r>
        <w:r w:rsidR="0042691C">
          <w:rPr>
            <w:noProof/>
            <w:webHidden/>
          </w:rPr>
          <w:tab/>
        </w:r>
        <w:r w:rsidR="0042691C">
          <w:rPr>
            <w:noProof/>
            <w:webHidden/>
          </w:rPr>
          <w:fldChar w:fldCharType="begin"/>
        </w:r>
        <w:r w:rsidR="0042691C">
          <w:rPr>
            <w:noProof/>
            <w:webHidden/>
          </w:rPr>
          <w:instrText xml:space="preserve"> PAGEREF _Toc81029 \h </w:instrText>
        </w:r>
        <w:r w:rsidR="0042691C">
          <w:rPr>
            <w:noProof/>
            <w:webHidden/>
          </w:rPr>
        </w:r>
        <w:r w:rsidR="0042691C">
          <w:rPr>
            <w:noProof/>
            <w:webHidden/>
          </w:rPr>
          <w:fldChar w:fldCharType="separate"/>
        </w:r>
        <w:r w:rsidR="0042691C">
          <w:rPr>
            <w:noProof/>
            <w:webHidden/>
          </w:rPr>
          <w:t>4</w:t>
        </w:r>
        <w:r w:rsidR="0042691C">
          <w:rPr>
            <w:noProof/>
            <w:webHidden/>
          </w:rPr>
          <w:fldChar w:fldCharType="end"/>
        </w:r>
      </w:hyperlink>
    </w:p>
    <w:p w:rsidR="0042691C" w:rsidRPr="007B3A4D" w:rsidRDefault="00AF5806">
      <w:pPr>
        <w:pStyle w:val="TOC2"/>
        <w:tabs>
          <w:tab w:val="left" w:pos="880"/>
          <w:tab w:val="right" w:leader="dot" w:pos="9350"/>
        </w:tabs>
        <w:rPr>
          <w:rFonts w:ascii="Calibri" w:eastAsia="Times New Roman" w:hAnsi="Calibri" w:cs="Arial"/>
          <w:noProof/>
          <w:szCs w:val="22"/>
          <w:lang w:eastAsia="en-US"/>
        </w:rPr>
      </w:pPr>
      <w:hyperlink w:anchor="_Toc81030" w:history="1">
        <w:r w:rsidR="0042691C" w:rsidRPr="00215DA5">
          <w:rPr>
            <w:rStyle w:val="Hyperlink"/>
            <w:noProof/>
          </w:rPr>
          <w:t>4.1.</w:t>
        </w:r>
        <w:r w:rsidR="0042691C" w:rsidRPr="007B3A4D">
          <w:rPr>
            <w:rFonts w:ascii="Calibri" w:eastAsia="Times New Roman" w:hAnsi="Calibri" w:cs="Arial"/>
            <w:noProof/>
            <w:szCs w:val="22"/>
            <w:lang w:eastAsia="en-US"/>
          </w:rPr>
          <w:tab/>
        </w:r>
        <w:r w:rsidR="0042691C" w:rsidRPr="00215DA5">
          <w:rPr>
            <w:rStyle w:val="Hyperlink"/>
            <w:noProof/>
          </w:rPr>
          <w:t>Managing Users</w:t>
        </w:r>
        <w:r w:rsidR="0042691C">
          <w:rPr>
            <w:noProof/>
            <w:webHidden/>
          </w:rPr>
          <w:tab/>
        </w:r>
        <w:r w:rsidR="0042691C">
          <w:rPr>
            <w:noProof/>
            <w:webHidden/>
          </w:rPr>
          <w:fldChar w:fldCharType="begin"/>
        </w:r>
        <w:r w:rsidR="0042691C">
          <w:rPr>
            <w:noProof/>
            <w:webHidden/>
          </w:rPr>
          <w:instrText xml:space="preserve"> PAGEREF _Toc81030 \h </w:instrText>
        </w:r>
        <w:r w:rsidR="0042691C">
          <w:rPr>
            <w:noProof/>
            <w:webHidden/>
          </w:rPr>
        </w:r>
        <w:r w:rsidR="0042691C">
          <w:rPr>
            <w:noProof/>
            <w:webHidden/>
          </w:rPr>
          <w:fldChar w:fldCharType="separate"/>
        </w:r>
        <w:r w:rsidR="0042691C">
          <w:rPr>
            <w:noProof/>
            <w:webHidden/>
          </w:rPr>
          <w:t>4</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31" w:history="1">
        <w:r w:rsidR="0042691C" w:rsidRPr="00215DA5">
          <w:rPr>
            <w:rStyle w:val="Hyperlink"/>
            <w:noProof/>
          </w:rPr>
          <w:t>5.</w:t>
        </w:r>
        <w:r w:rsidR="0042691C" w:rsidRPr="007B3A4D">
          <w:rPr>
            <w:rFonts w:ascii="Calibri" w:eastAsia="Times New Roman" w:hAnsi="Calibri" w:cs="Arial"/>
            <w:noProof/>
            <w:szCs w:val="22"/>
            <w:lang w:eastAsia="en-US"/>
          </w:rPr>
          <w:tab/>
        </w:r>
        <w:r w:rsidR="0042691C" w:rsidRPr="00215DA5">
          <w:rPr>
            <w:rStyle w:val="Hyperlink"/>
            <w:noProof/>
          </w:rPr>
          <w:t>User Interface Languages</w:t>
        </w:r>
        <w:r w:rsidR="0042691C">
          <w:rPr>
            <w:noProof/>
            <w:webHidden/>
          </w:rPr>
          <w:tab/>
        </w:r>
        <w:r w:rsidR="0042691C">
          <w:rPr>
            <w:noProof/>
            <w:webHidden/>
          </w:rPr>
          <w:fldChar w:fldCharType="begin"/>
        </w:r>
        <w:r w:rsidR="0042691C">
          <w:rPr>
            <w:noProof/>
            <w:webHidden/>
          </w:rPr>
          <w:instrText xml:space="preserve"> PAGEREF _Toc81031 \h </w:instrText>
        </w:r>
        <w:r w:rsidR="0042691C">
          <w:rPr>
            <w:noProof/>
            <w:webHidden/>
          </w:rPr>
        </w:r>
        <w:r w:rsidR="0042691C">
          <w:rPr>
            <w:noProof/>
            <w:webHidden/>
          </w:rPr>
          <w:fldChar w:fldCharType="separate"/>
        </w:r>
        <w:r w:rsidR="0042691C">
          <w:rPr>
            <w:noProof/>
            <w:webHidden/>
          </w:rPr>
          <w:t>5</w:t>
        </w:r>
        <w:r w:rsidR="0042691C">
          <w:rPr>
            <w:noProof/>
            <w:webHidden/>
          </w:rPr>
          <w:fldChar w:fldCharType="end"/>
        </w:r>
      </w:hyperlink>
    </w:p>
    <w:p w:rsidR="0042691C" w:rsidRPr="007B3A4D" w:rsidRDefault="00AF5806">
      <w:pPr>
        <w:pStyle w:val="TOC2"/>
        <w:tabs>
          <w:tab w:val="left" w:pos="880"/>
          <w:tab w:val="right" w:leader="dot" w:pos="9350"/>
        </w:tabs>
        <w:rPr>
          <w:rFonts w:ascii="Calibri" w:eastAsia="Times New Roman" w:hAnsi="Calibri" w:cs="Arial"/>
          <w:noProof/>
          <w:szCs w:val="22"/>
          <w:lang w:eastAsia="en-US"/>
        </w:rPr>
      </w:pPr>
      <w:hyperlink w:anchor="_Toc81032" w:history="1">
        <w:r w:rsidR="0042691C" w:rsidRPr="00215DA5">
          <w:rPr>
            <w:rStyle w:val="Hyperlink"/>
            <w:noProof/>
          </w:rPr>
          <w:t>5.1.</w:t>
        </w:r>
        <w:r w:rsidR="0042691C" w:rsidRPr="007B3A4D">
          <w:rPr>
            <w:rFonts w:ascii="Calibri" w:eastAsia="Times New Roman" w:hAnsi="Calibri" w:cs="Arial"/>
            <w:noProof/>
            <w:szCs w:val="22"/>
            <w:lang w:eastAsia="en-US"/>
          </w:rPr>
          <w:tab/>
        </w:r>
        <w:r w:rsidR="0042691C" w:rsidRPr="00215DA5">
          <w:rPr>
            <w:rStyle w:val="Hyperlink"/>
            <w:noProof/>
          </w:rPr>
          <w:t>Managing User Interface Languages</w:t>
        </w:r>
        <w:r w:rsidR="0042691C">
          <w:rPr>
            <w:noProof/>
            <w:webHidden/>
          </w:rPr>
          <w:tab/>
        </w:r>
        <w:r w:rsidR="0042691C">
          <w:rPr>
            <w:noProof/>
            <w:webHidden/>
          </w:rPr>
          <w:fldChar w:fldCharType="begin"/>
        </w:r>
        <w:r w:rsidR="0042691C">
          <w:rPr>
            <w:noProof/>
            <w:webHidden/>
          </w:rPr>
          <w:instrText xml:space="preserve"> PAGEREF _Toc81032 \h </w:instrText>
        </w:r>
        <w:r w:rsidR="0042691C">
          <w:rPr>
            <w:noProof/>
            <w:webHidden/>
          </w:rPr>
        </w:r>
        <w:r w:rsidR="0042691C">
          <w:rPr>
            <w:noProof/>
            <w:webHidden/>
          </w:rPr>
          <w:fldChar w:fldCharType="separate"/>
        </w:r>
        <w:r w:rsidR="0042691C">
          <w:rPr>
            <w:noProof/>
            <w:webHidden/>
          </w:rPr>
          <w:t>5</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33" w:history="1">
        <w:r w:rsidR="0042691C" w:rsidRPr="00215DA5">
          <w:rPr>
            <w:rStyle w:val="Hyperlink"/>
            <w:noProof/>
          </w:rPr>
          <w:t>6.</w:t>
        </w:r>
        <w:r w:rsidR="0042691C" w:rsidRPr="007B3A4D">
          <w:rPr>
            <w:rFonts w:ascii="Calibri" w:eastAsia="Times New Roman" w:hAnsi="Calibri" w:cs="Arial"/>
            <w:noProof/>
            <w:szCs w:val="22"/>
            <w:lang w:eastAsia="en-US"/>
          </w:rPr>
          <w:tab/>
        </w:r>
        <w:r w:rsidR="0042691C" w:rsidRPr="00215DA5">
          <w:rPr>
            <w:rStyle w:val="Hyperlink"/>
            <w:noProof/>
          </w:rPr>
          <w:t>Text Templates</w:t>
        </w:r>
        <w:r w:rsidR="0042691C">
          <w:rPr>
            <w:noProof/>
            <w:webHidden/>
          </w:rPr>
          <w:tab/>
        </w:r>
        <w:r w:rsidR="0042691C">
          <w:rPr>
            <w:noProof/>
            <w:webHidden/>
          </w:rPr>
          <w:fldChar w:fldCharType="begin"/>
        </w:r>
        <w:r w:rsidR="0042691C">
          <w:rPr>
            <w:noProof/>
            <w:webHidden/>
          </w:rPr>
          <w:instrText xml:space="preserve"> PAGEREF _Toc81033 \h </w:instrText>
        </w:r>
        <w:r w:rsidR="0042691C">
          <w:rPr>
            <w:noProof/>
            <w:webHidden/>
          </w:rPr>
        </w:r>
        <w:r w:rsidR="0042691C">
          <w:rPr>
            <w:noProof/>
            <w:webHidden/>
          </w:rPr>
          <w:fldChar w:fldCharType="separate"/>
        </w:r>
        <w:r w:rsidR="0042691C">
          <w:rPr>
            <w:noProof/>
            <w:webHidden/>
          </w:rPr>
          <w:t>5</w:t>
        </w:r>
        <w:r w:rsidR="0042691C">
          <w:rPr>
            <w:noProof/>
            <w:webHidden/>
          </w:rPr>
          <w:fldChar w:fldCharType="end"/>
        </w:r>
      </w:hyperlink>
    </w:p>
    <w:p w:rsidR="0042691C" w:rsidRPr="007B3A4D" w:rsidRDefault="00AF5806">
      <w:pPr>
        <w:pStyle w:val="TOC2"/>
        <w:tabs>
          <w:tab w:val="left" w:pos="880"/>
          <w:tab w:val="right" w:leader="dot" w:pos="9350"/>
        </w:tabs>
        <w:rPr>
          <w:rFonts w:ascii="Calibri" w:eastAsia="Times New Roman" w:hAnsi="Calibri" w:cs="Arial"/>
          <w:noProof/>
          <w:szCs w:val="22"/>
          <w:lang w:eastAsia="en-US"/>
        </w:rPr>
      </w:pPr>
      <w:hyperlink w:anchor="_Toc81034" w:history="1">
        <w:r w:rsidR="0042691C" w:rsidRPr="00215DA5">
          <w:rPr>
            <w:rStyle w:val="Hyperlink"/>
            <w:noProof/>
          </w:rPr>
          <w:t>6.1.</w:t>
        </w:r>
        <w:r w:rsidR="0042691C" w:rsidRPr="007B3A4D">
          <w:rPr>
            <w:rFonts w:ascii="Calibri" w:eastAsia="Times New Roman" w:hAnsi="Calibri" w:cs="Arial"/>
            <w:noProof/>
            <w:szCs w:val="22"/>
            <w:lang w:eastAsia="en-US"/>
          </w:rPr>
          <w:tab/>
        </w:r>
        <w:r w:rsidR="0042691C" w:rsidRPr="00215DA5">
          <w:rPr>
            <w:rStyle w:val="Hyperlink"/>
            <w:noProof/>
          </w:rPr>
          <w:t>Managing Text Templates</w:t>
        </w:r>
        <w:r w:rsidR="0042691C">
          <w:rPr>
            <w:noProof/>
            <w:webHidden/>
          </w:rPr>
          <w:tab/>
        </w:r>
        <w:r w:rsidR="0042691C">
          <w:rPr>
            <w:noProof/>
            <w:webHidden/>
          </w:rPr>
          <w:fldChar w:fldCharType="begin"/>
        </w:r>
        <w:r w:rsidR="0042691C">
          <w:rPr>
            <w:noProof/>
            <w:webHidden/>
          </w:rPr>
          <w:instrText xml:space="preserve"> PAGEREF _Toc81034 \h </w:instrText>
        </w:r>
        <w:r w:rsidR="0042691C">
          <w:rPr>
            <w:noProof/>
            <w:webHidden/>
          </w:rPr>
        </w:r>
        <w:r w:rsidR="0042691C">
          <w:rPr>
            <w:noProof/>
            <w:webHidden/>
          </w:rPr>
          <w:fldChar w:fldCharType="separate"/>
        </w:r>
        <w:r w:rsidR="0042691C">
          <w:rPr>
            <w:noProof/>
            <w:webHidden/>
          </w:rPr>
          <w:t>6</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35" w:history="1">
        <w:r w:rsidR="0042691C" w:rsidRPr="00215DA5">
          <w:rPr>
            <w:rStyle w:val="Hyperlink"/>
            <w:noProof/>
          </w:rPr>
          <w:t>7.</w:t>
        </w:r>
        <w:r w:rsidR="0042691C" w:rsidRPr="007B3A4D">
          <w:rPr>
            <w:rFonts w:ascii="Calibri" w:eastAsia="Times New Roman" w:hAnsi="Calibri" w:cs="Arial"/>
            <w:noProof/>
            <w:szCs w:val="22"/>
            <w:lang w:eastAsia="en-US"/>
          </w:rPr>
          <w:tab/>
        </w:r>
        <w:r w:rsidR="0042691C" w:rsidRPr="00215DA5">
          <w:rPr>
            <w:rStyle w:val="Hyperlink"/>
            <w:noProof/>
          </w:rPr>
          <w:t>RSS News Feeds</w:t>
        </w:r>
        <w:r w:rsidR="0042691C">
          <w:rPr>
            <w:noProof/>
            <w:webHidden/>
          </w:rPr>
          <w:tab/>
        </w:r>
        <w:r w:rsidR="0042691C">
          <w:rPr>
            <w:noProof/>
            <w:webHidden/>
          </w:rPr>
          <w:fldChar w:fldCharType="begin"/>
        </w:r>
        <w:r w:rsidR="0042691C">
          <w:rPr>
            <w:noProof/>
            <w:webHidden/>
          </w:rPr>
          <w:instrText xml:space="preserve"> PAGEREF _Toc81035 \h </w:instrText>
        </w:r>
        <w:r w:rsidR="0042691C">
          <w:rPr>
            <w:noProof/>
            <w:webHidden/>
          </w:rPr>
        </w:r>
        <w:r w:rsidR="0042691C">
          <w:rPr>
            <w:noProof/>
            <w:webHidden/>
          </w:rPr>
          <w:fldChar w:fldCharType="separate"/>
        </w:r>
        <w:r w:rsidR="0042691C">
          <w:rPr>
            <w:noProof/>
            <w:webHidden/>
          </w:rPr>
          <w:t>6</w:t>
        </w:r>
        <w:r w:rsidR="0042691C">
          <w:rPr>
            <w:noProof/>
            <w:webHidden/>
          </w:rPr>
          <w:fldChar w:fldCharType="end"/>
        </w:r>
      </w:hyperlink>
    </w:p>
    <w:p w:rsidR="0042691C" w:rsidRPr="007B3A4D" w:rsidRDefault="00AF5806">
      <w:pPr>
        <w:pStyle w:val="TOC2"/>
        <w:tabs>
          <w:tab w:val="left" w:pos="880"/>
          <w:tab w:val="right" w:leader="dot" w:pos="9350"/>
        </w:tabs>
        <w:rPr>
          <w:rFonts w:ascii="Calibri" w:eastAsia="Times New Roman" w:hAnsi="Calibri" w:cs="Arial"/>
          <w:noProof/>
          <w:szCs w:val="22"/>
          <w:lang w:eastAsia="en-US"/>
        </w:rPr>
      </w:pPr>
      <w:hyperlink w:anchor="_Toc81036" w:history="1">
        <w:r w:rsidR="0042691C" w:rsidRPr="00215DA5">
          <w:rPr>
            <w:rStyle w:val="Hyperlink"/>
            <w:noProof/>
          </w:rPr>
          <w:t>7.1.</w:t>
        </w:r>
        <w:r w:rsidR="0042691C" w:rsidRPr="007B3A4D">
          <w:rPr>
            <w:rFonts w:ascii="Calibri" w:eastAsia="Times New Roman" w:hAnsi="Calibri" w:cs="Arial"/>
            <w:noProof/>
            <w:szCs w:val="22"/>
            <w:lang w:eastAsia="en-US"/>
          </w:rPr>
          <w:tab/>
        </w:r>
        <w:r w:rsidR="0042691C" w:rsidRPr="00215DA5">
          <w:rPr>
            <w:rStyle w:val="Hyperlink"/>
            <w:noProof/>
          </w:rPr>
          <w:t>Managing RSS News Feeds</w:t>
        </w:r>
        <w:r w:rsidR="0042691C">
          <w:rPr>
            <w:noProof/>
            <w:webHidden/>
          </w:rPr>
          <w:tab/>
        </w:r>
        <w:r w:rsidR="0042691C">
          <w:rPr>
            <w:noProof/>
            <w:webHidden/>
          </w:rPr>
          <w:fldChar w:fldCharType="begin"/>
        </w:r>
        <w:r w:rsidR="0042691C">
          <w:rPr>
            <w:noProof/>
            <w:webHidden/>
          </w:rPr>
          <w:instrText xml:space="preserve"> PAGEREF _Toc81036 \h </w:instrText>
        </w:r>
        <w:r w:rsidR="0042691C">
          <w:rPr>
            <w:noProof/>
            <w:webHidden/>
          </w:rPr>
        </w:r>
        <w:r w:rsidR="0042691C">
          <w:rPr>
            <w:noProof/>
            <w:webHidden/>
          </w:rPr>
          <w:fldChar w:fldCharType="separate"/>
        </w:r>
        <w:r w:rsidR="0042691C">
          <w:rPr>
            <w:noProof/>
            <w:webHidden/>
          </w:rPr>
          <w:t>6</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37" w:history="1">
        <w:r w:rsidR="0042691C" w:rsidRPr="00215DA5">
          <w:rPr>
            <w:rStyle w:val="Hyperlink"/>
            <w:noProof/>
          </w:rPr>
          <w:t>8.</w:t>
        </w:r>
        <w:r w:rsidR="0042691C" w:rsidRPr="007B3A4D">
          <w:rPr>
            <w:rFonts w:ascii="Calibri" w:eastAsia="Times New Roman" w:hAnsi="Calibri" w:cs="Arial"/>
            <w:noProof/>
            <w:szCs w:val="22"/>
            <w:lang w:eastAsia="en-US"/>
          </w:rPr>
          <w:tab/>
        </w:r>
        <w:r w:rsidR="0042691C" w:rsidRPr="00215DA5">
          <w:rPr>
            <w:rStyle w:val="Hyperlink"/>
            <w:noProof/>
          </w:rPr>
          <w:t>CAP Alert Stylesheets</w:t>
        </w:r>
        <w:r w:rsidR="0042691C">
          <w:rPr>
            <w:noProof/>
            <w:webHidden/>
          </w:rPr>
          <w:tab/>
        </w:r>
        <w:r w:rsidR="0042691C">
          <w:rPr>
            <w:noProof/>
            <w:webHidden/>
          </w:rPr>
          <w:fldChar w:fldCharType="begin"/>
        </w:r>
        <w:r w:rsidR="0042691C">
          <w:rPr>
            <w:noProof/>
            <w:webHidden/>
          </w:rPr>
          <w:instrText xml:space="preserve"> PAGEREF _Toc81037 \h </w:instrText>
        </w:r>
        <w:r w:rsidR="0042691C">
          <w:rPr>
            <w:noProof/>
            <w:webHidden/>
          </w:rPr>
        </w:r>
        <w:r w:rsidR="0042691C">
          <w:rPr>
            <w:noProof/>
            <w:webHidden/>
          </w:rPr>
          <w:fldChar w:fldCharType="separate"/>
        </w:r>
        <w:r w:rsidR="0042691C">
          <w:rPr>
            <w:noProof/>
            <w:webHidden/>
          </w:rPr>
          <w:t>6</w:t>
        </w:r>
        <w:r w:rsidR="0042691C">
          <w:rPr>
            <w:noProof/>
            <w:webHidden/>
          </w:rPr>
          <w:fldChar w:fldCharType="end"/>
        </w:r>
      </w:hyperlink>
    </w:p>
    <w:p w:rsidR="0042691C" w:rsidRPr="007B3A4D" w:rsidRDefault="00AF5806">
      <w:pPr>
        <w:pStyle w:val="TOC2"/>
        <w:tabs>
          <w:tab w:val="left" w:pos="880"/>
          <w:tab w:val="right" w:leader="dot" w:pos="9350"/>
        </w:tabs>
        <w:rPr>
          <w:rFonts w:ascii="Calibri" w:eastAsia="Times New Roman" w:hAnsi="Calibri" w:cs="Arial"/>
          <w:noProof/>
          <w:szCs w:val="22"/>
          <w:lang w:eastAsia="en-US"/>
        </w:rPr>
      </w:pPr>
      <w:hyperlink w:anchor="_Toc81038" w:history="1">
        <w:r w:rsidR="0042691C" w:rsidRPr="00215DA5">
          <w:rPr>
            <w:rStyle w:val="Hyperlink"/>
            <w:noProof/>
          </w:rPr>
          <w:t>8.1.</w:t>
        </w:r>
        <w:r w:rsidR="0042691C" w:rsidRPr="007B3A4D">
          <w:rPr>
            <w:rFonts w:ascii="Calibri" w:eastAsia="Times New Roman" w:hAnsi="Calibri" w:cs="Arial"/>
            <w:noProof/>
            <w:szCs w:val="22"/>
            <w:lang w:eastAsia="en-US"/>
          </w:rPr>
          <w:tab/>
        </w:r>
        <w:r w:rsidR="0042691C" w:rsidRPr="00215DA5">
          <w:rPr>
            <w:rStyle w:val="Hyperlink"/>
            <w:noProof/>
          </w:rPr>
          <w:t>Managing CAP Alert Stylesheets</w:t>
        </w:r>
        <w:r w:rsidR="0042691C">
          <w:rPr>
            <w:noProof/>
            <w:webHidden/>
          </w:rPr>
          <w:tab/>
        </w:r>
        <w:r w:rsidR="0042691C">
          <w:rPr>
            <w:noProof/>
            <w:webHidden/>
          </w:rPr>
          <w:fldChar w:fldCharType="begin"/>
        </w:r>
        <w:r w:rsidR="0042691C">
          <w:rPr>
            <w:noProof/>
            <w:webHidden/>
          </w:rPr>
          <w:instrText xml:space="preserve"> PAGEREF _Toc81038 \h </w:instrText>
        </w:r>
        <w:r w:rsidR="0042691C">
          <w:rPr>
            <w:noProof/>
            <w:webHidden/>
          </w:rPr>
        </w:r>
        <w:r w:rsidR="0042691C">
          <w:rPr>
            <w:noProof/>
            <w:webHidden/>
          </w:rPr>
          <w:fldChar w:fldCharType="separate"/>
        </w:r>
        <w:r w:rsidR="0042691C">
          <w:rPr>
            <w:noProof/>
            <w:webHidden/>
          </w:rPr>
          <w:t>7</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39" w:history="1">
        <w:r w:rsidR="0042691C" w:rsidRPr="00215DA5">
          <w:rPr>
            <w:rStyle w:val="Hyperlink"/>
            <w:noProof/>
          </w:rPr>
          <w:t>9.</w:t>
        </w:r>
        <w:r w:rsidR="0042691C" w:rsidRPr="007B3A4D">
          <w:rPr>
            <w:rFonts w:ascii="Calibri" w:eastAsia="Times New Roman" w:hAnsi="Calibri" w:cs="Arial"/>
            <w:noProof/>
            <w:szCs w:val="22"/>
            <w:lang w:eastAsia="en-US"/>
          </w:rPr>
          <w:tab/>
        </w:r>
        <w:r w:rsidR="0042691C" w:rsidRPr="00215DA5">
          <w:rPr>
            <w:rStyle w:val="Hyperlink"/>
            <w:noProof/>
          </w:rPr>
          <w:t>Intellectual Property Note</w:t>
        </w:r>
        <w:r w:rsidR="0042691C">
          <w:rPr>
            <w:noProof/>
            <w:webHidden/>
          </w:rPr>
          <w:tab/>
        </w:r>
        <w:r w:rsidR="0042691C">
          <w:rPr>
            <w:noProof/>
            <w:webHidden/>
          </w:rPr>
          <w:fldChar w:fldCharType="begin"/>
        </w:r>
        <w:r w:rsidR="0042691C">
          <w:rPr>
            <w:noProof/>
            <w:webHidden/>
          </w:rPr>
          <w:instrText xml:space="preserve"> PAGEREF _Toc81039 \h </w:instrText>
        </w:r>
        <w:r w:rsidR="0042691C">
          <w:rPr>
            <w:noProof/>
            <w:webHidden/>
          </w:rPr>
        </w:r>
        <w:r w:rsidR="0042691C">
          <w:rPr>
            <w:noProof/>
            <w:webHidden/>
          </w:rPr>
          <w:fldChar w:fldCharType="separate"/>
        </w:r>
        <w:r w:rsidR="0042691C">
          <w:rPr>
            <w:noProof/>
            <w:webHidden/>
          </w:rPr>
          <w:t>7</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40" w:history="1">
        <w:r w:rsidR="0042691C" w:rsidRPr="00215DA5">
          <w:rPr>
            <w:rStyle w:val="Hyperlink"/>
            <w:noProof/>
          </w:rPr>
          <w:t>Contributors</w:t>
        </w:r>
        <w:r w:rsidR="0042691C">
          <w:rPr>
            <w:noProof/>
            <w:webHidden/>
          </w:rPr>
          <w:tab/>
        </w:r>
        <w:r w:rsidR="0042691C">
          <w:rPr>
            <w:noProof/>
            <w:webHidden/>
          </w:rPr>
          <w:fldChar w:fldCharType="begin"/>
        </w:r>
        <w:r w:rsidR="0042691C">
          <w:rPr>
            <w:noProof/>
            <w:webHidden/>
          </w:rPr>
          <w:instrText xml:space="preserve"> PAGEREF _Toc81040 \h </w:instrText>
        </w:r>
        <w:r w:rsidR="0042691C">
          <w:rPr>
            <w:noProof/>
            <w:webHidden/>
          </w:rPr>
        </w:r>
        <w:r w:rsidR="0042691C">
          <w:rPr>
            <w:noProof/>
            <w:webHidden/>
          </w:rPr>
          <w:fldChar w:fldCharType="separate"/>
        </w:r>
        <w:r w:rsidR="0042691C">
          <w:rPr>
            <w:noProof/>
            <w:webHidden/>
          </w:rPr>
          <w:t>8</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41" w:history="1">
        <w:r w:rsidR="0042691C" w:rsidRPr="00215DA5">
          <w:rPr>
            <w:rStyle w:val="Hyperlink"/>
            <w:noProof/>
          </w:rPr>
          <w:t>Glossary of Terms</w:t>
        </w:r>
        <w:r w:rsidR="0042691C">
          <w:rPr>
            <w:noProof/>
            <w:webHidden/>
          </w:rPr>
          <w:tab/>
        </w:r>
        <w:r w:rsidR="0042691C">
          <w:rPr>
            <w:noProof/>
            <w:webHidden/>
          </w:rPr>
          <w:fldChar w:fldCharType="begin"/>
        </w:r>
        <w:r w:rsidR="0042691C">
          <w:rPr>
            <w:noProof/>
            <w:webHidden/>
          </w:rPr>
          <w:instrText xml:space="preserve"> PAGEREF _Toc81041 \h </w:instrText>
        </w:r>
        <w:r w:rsidR="0042691C">
          <w:rPr>
            <w:noProof/>
            <w:webHidden/>
          </w:rPr>
        </w:r>
        <w:r w:rsidR="0042691C">
          <w:rPr>
            <w:noProof/>
            <w:webHidden/>
          </w:rPr>
          <w:fldChar w:fldCharType="separate"/>
        </w:r>
        <w:r w:rsidR="0042691C">
          <w:rPr>
            <w:noProof/>
            <w:webHidden/>
          </w:rPr>
          <w:t>8</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42" w:history="1">
        <w:r w:rsidR="0042691C" w:rsidRPr="00215DA5">
          <w:rPr>
            <w:rStyle w:val="Hyperlink"/>
            <w:noProof/>
          </w:rPr>
          <w:t>Appendix A. New User Login</w:t>
        </w:r>
        <w:r w:rsidR="0042691C">
          <w:rPr>
            <w:noProof/>
            <w:webHidden/>
          </w:rPr>
          <w:tab/>
        </w:r>
        <w:r w:rsidR="0042691C">
          <w:rPr>
            <w:noProof/>
            <w:webHidden/>
          </w:rPr>
          <w:fldChar w:fldCharType="begin"/>
        </w:r>
        <w:r w:rsidR="0042691C">
          <w:rPr>
            <w:noProof/>
            <w:webHidden/>
          </w:rPr>
          <w:instrText xml:space="preserve"> PAGEREF _Toc81042 \h </w:instrText>
        </w:r>
        <w:r w:rsidR="0042691C">
          <w:rPr>
            <w:noProof/>
            <w:webHidden/>
          </w:rPr>
        </w:r>
        <w:r w:rsidR="0042691C">
          <w:rPr>
            <w:noProof/>
            <w:webHidden/>
          </w:rPr>
          <w:fldChar w:fldCharType="separate"/>
        </w:r>
        <w:r w:rsidR="0042691C">
          <w:rPr>
            <w:noProof/>
            <w:webHidden/>
          </w:rPr>
          <w:t>9</w:t>
        </w:r>
        <w:r w:rsidR="0042691C">
          <w:rPr>
            <w:noProof/>
            <w:webHidden/>
          </w:rPr>
          <w:fldChar w:fldCharType="end"/>
        </w:r>
      </w:hyperlink>
    </w:p>
    <w:p w:rsidR="0042691C" w:rsidRPr="007B3A4D" w:rsidRDefault="00AF5806">
      <w:pPr>
        <w:pStyle w:val="TOC1"/>
        <w:rPr>
          <w:rFonts w:ascii="Calibri" w:eastAsia="Times New Roman" w:hAnsi="Calibri" w:cs="Arial"/>
          <w:noProof/>
          <w:szCs w:val="22"/>
          <w:lang w:eastAsia="en-US"/>
        </w:rPr>
      </w:pPr>
      <w:hyperlink w:anchor="_Toc81043" w:history="1">
        <w:r w:rsidR="0042691C" w:rsidRPr="00215DA5">
          <w:rPr>
            <w:rStyle w:val="Hyperlink"/>
            <w:noProof/>
          </w:rPr>
          <w:t>Appendix B. Accessing XML Content of CAP Editor Web Pages</w:t>
        </w:r>
        <w:r w:rsidR="0042691C">
          <w:rPr>
            <w:noProof/>
            <w:webHidden/>
          </w:rPr>
          <w:tab/>
        </w:r>
        <w:r w:rsidR="0042691C">
          <w:rPr>
            <w:noProof/>
            <w:webHidden/>
          </w:rPr>
          <w:fldChar w:fldCharType="begin"/>
        </w:r>
        <w:r w:rsidR="0042691C">
          <w:rPr>
            <w:noProof/>
            <w:webHidden/>
          </w:rPr>
          <w:instrText xml:space="preserve"> PAGEREF _Toc81043 \h </w:instrText>
        </w:r>
        <w:r w:rsidR="0042691C">
          <w:rPr>
            <w:noProof/>
            <w:webHidden/>
          </w:rPr>
        </w:r>
        <w:r w:rsidR="0042691C">
          <w:rPr>
            <w:noProof/>
            <w:webHidden/>
          </w:rPr>
          <w:fldChar w:fldCharType="separate"/>
        </w:r>
        <w:r w:rsidR="0042691C">
          <w:rPr>
            <w:noProof/>
            <w:webHidden/>
          </w:rPr>
          <w:t>10</w:t>
        </w:r>
        <w:r w:rsidR="0042691C">
          <w:rPr>
            <w:noProof/>
            <w:webHidden/>
          </w:rPr>
          <w:fldChar w:fldCharType="end"/>
        </w:r>
      </w:hyperlink>
    </w:p>
    <w:p w:rsidR="006A5EAA" w:rsidRDefault="00FC2EEA" w:rsidP="001C05EF">
      <w:pPr>
        <w:pStyle w:val="Heading1"/>
      </w:pPr>
      <w:r>
        <w:lastRenderedPageBreak/>
        <w:fldChar w:fldCharType="end"/>
      </w:r>
      <w:bookmarkStart w:id="4" w:name="_Toc81025"/>
      <w:bookmarkEnd w:id="0"/>
      <w:bookmarkEnd w:id="1"/>
      <w:bookmarkEnd w:id="2"/>
      <w:bookmarkEnd w:id="3"/>
      <w:r w:rsidR="00060C3F">
        <w:t>CAP Editor</w:t>
      </w:r>
      <w:r w:rsidR="00410D06">
        <w:t xml:space="preserve"> Overview</w:t>
      </w:r>
      <w:bookmarkEnd w:id="4"/>
    </w:p>
    <w:p w:rsidR="00566280" w:rsidRDefault="00DA09E9" w:rsidP="00BD01FC">
      <w:pPr>
        <w:pStyle w:val="BodyText"/>
      </w:pPr>
      <w:r>
        <w:t>The</w:t>
      </w:r>
      <w:r w:rsidR="00255D82">
        <w:t xml:space="preserve"> </w:t>
      </w:r>
      <w:r w:rsidR="005D4E15">
        <w:t>cloud</w:t>
      </w:r>
      <w:r w:rsidR="00255D82">
        <w:t>-based</w:t>
      </w:r>
      <w:r>
        <w:t xml:space="preserve"> CAP Editor</w:t>
      </w:r>
      <w:r w:rsidR="00255D82">
        <w:t xml:space="preserve"> </w:t>
      </w:r>
      <w:r w:rsidR="00566280">
        <w:t xml:space="preserve">is freeware </w:t>
      </w:r>
      <w:r w:rsidR="00255D82">
        <w:t>for creating and publishing</w:t>
      </w:r>
      <w:r w:rsidR="005D4E15">
        <w:t xml:space="preserve"> </w:t>
      </w:r>
      <w:r w:rsidR="00566280">
        <w:t xml:space="preserve">emergency alerts. These alerts </w:t>
      </w:r>
      <w:r w:rsidR="00906213">
        <w:t xml:space="preserve">follow </w:t>
      </w:r>
      <w:r w:rsidR="00906213" w:rsidRPr="00B8169F">
        <w:t xml:space="preserve">the </w:t>
      </w:r>
      <w:r w:rsidR="00906213">
        <w:t xml:space="preserve">international standard </w:t>
      </w:r>
      <w:r w:rsidR="00906213" w:rsidRPr="00B8169F">
        <w:t>Common Alerting Protocol</w:t>
      </w:r>
      <w:r w:rsidR="00906213">
        <w:t xml:space="preserve"> (CAP) </w:t>
      </w:r>
      <w:r w:rsidR="00906213" w:rsidRPr="00B8169F">
        <w:t>[ </w:t>
      </w:r>
      <w:r w:rsidR="00906213" w:rsidRPr="00B8169F">
        <w:rPr>
          <w:rStyle w:val="FootnoteReference"/>
        </w:rPr>
        <w:footnoteReference w:id="2"/>
      </w:r>
      <w:r w:rsidR="00906213">
        <w:t xml:space="preserve"> ] and </w:t>
      </w:r>
      <w:r w:rsidR="00BD01FC">
        <w:t>the</w:t>
      </w:r>
      <w:r w:rsidR="00906213">
        <w:t xml:space="preserve"> </w:t>
      </w:r>
      <w:r w:rsidR="00566280">
        <w:t>eXte</w:t>
      </w:r>
      <w:r w:rsidR="005211BB">
        <w:t>nsible Markup Language (XML)</w:t>
      </w:r>
      <w:r w:rsidR="00566280">
        <w:t xml:space="preserve"> schema</w:t>
      </w:r>
      <w:r w:rsidR="005211BB">
        <w:t xml:space="preserve"> specified in each version of the</w:t>
      </w:r>
      <w:r>
        <w:t xml:space="preserve"> CAP</w:t>
      </w:r>
      <w:r w:rsidR="005211BB">
        <w:t xml:space="preserve"> standard</w:t>
      </w:r>
      <w:r w:rsidR="00906213">
        <w:t>.</w:t>
      </w:r>
      <w:r w:rsidR="005D4E15">
        <w:t xml:space="preserve"> </w:t>
      </w:r>
      <w:r w:rsidR="00906213" w:rsidRPr="00B8169F">
        <w:t>[ </w:t>
      </w:r>
      <w:r w:rsidR="00906213" w:rsidRPr="00B8169F">
        <w:rPr>
          <w:rStyle w:val="FootnoteReference"/>
        </w:rPr>
        <w:footnoteReference w:id="3"/>
      </w:r>
      <w:r w:rsidR="00906213" w:rsidRPr="00B8169F">
        <w:t> ]</w:t>
      </w:r>
      <w:r w:rsidR="00566280" w:rsidRPr="00B8169F">
        <w:t xml:space="preserve"> </w:t>
      </w:r>
    </w:p>
    <w:p w:rsidR="003714B9" w:rsidRDefault="00566280" w:rsidP="00BD01FC">
      <w:pPr>
        <w:pStyle w:val="BodyText"/>
      </w:pPr>
      <w:r>
        <w:t xml:space="preserve">CAP Editor </w:t>
      </w:r>
      <w:r w:rsidR="00255D82">
        <w:t>run</w:t>
      </w:r>
      <w:r w:rsidR="005211BB">
        <w:t>s</w:t>
      </w:r>
      <w:r w:rsidR="00031122">
        <w:t xml:space="preserve"> on </w:t>
      </w:r>
      <w:r w:rsidR="005211BB">
        <w:t xml:space="preserve">the </w:t>
      </w:r>
      <w:r w:rsidR="00031122">
        <w:t xml:space="preserve">Amazon Web Services </w:t>
      </w:r>
      <w:r w:rsidR="00255D82">
        <w:t xml:space="preserve">(AWS) </w:t>
      </w:r>
      <w:r w:rsidR="00031122">
        <w:t>cloud</w:t>
      </w:r>
      <w:r w:rsidR="00255D82">
        <w:t xml:space="preserve">. Accordingly, </w:t>
      </w:r>
      <w:r w:rsidR="00031122">
        <w:t xml:space="preserve">AWS </w:t>
      </w:r>
      <w:r w:rsidR="00255D82">
        <w:t>facilities are</w:t>
      </w:r>
      <w:r w:rsidR="00031122">
        <w:t xml:space="preserve"> fundamental to </w:t>
      </w:r>
      <w:r w:rsidR="005211BB">
        <w:t>various</w:t>
      </w:r>
      <w:r w:rsidR="00E6199C">
        <w:t xml:space="preserve"> administrative</w:t>
      </w:r>
      <w:r w:rsidR="00031122">
        <w:t xml:space="preserve"> procedures detailed herein. </w:t>
      </w:r>
      <w:r w:rsidR="00A12308">
        <w:t xml:space="preserve">CAP Editor </w:t>
      </w:r>
      <w:proofErr w:type="gramStart"/>
      <w:r w:rsidR="00A12308">
        <w:t>code</w:t>
      </w:r>
      <w:proofErr w:type="gramEnd"/>
      <w:r w:rsidR="00A12308">
        <w:t xml:space="preserve"> leverages the AWS PHP Software Development Kit</w:t>
      </w:r>
      <w:r w:rsidR="00BD01FC">
        <w:t>. F</w:t>
      </w:r>
      <w:r w:rsidR="00A12308">
        <w:t xml:space="preserve">our AWS Services are </w:t>
      </w:r>
      <w:r w:rsidR="00BD01FC">
        <w:t>essential</w:t>
      </w:r>
      <w:r w:rsidR="00A12308">
        <w:t xml:space="preserve"> to </w:t>
      </w:r>
      <w:r w:rsidR="00BD01FC">
        <w:t>operating</w:t>
      </w:r>
      <w:r w:rsidR="00A12308">
        <w:t xml:space="preserve"> CAP Editor: AWS Identity and Access Management, AWS Cognito, AWS Elastic Beanstalk, and AWS Simple Storage Service.</w:t>
      </w:r>
    </w:p>
    <w:p w:rsidR="005211BB" w:rsidRDefault="005211BB" w:rsidP="005211BB">
      <w:pPr>
        <w:pStyle w:val="BodyText"/>
      </w:pPr>
      <w:r>
        <w:t xml:space="preserve">The cloud-based CAP Editor </w:t>
      </w:r>
      <w:proofErr w:type="gramStart"/>
      <w:r>
        <w:t>freeware</w:t>
      </w:r>
      <w:proofErr w:type="gramEnd"/>
      <w:r>
        <w:t xml:space="preserve"> is coded </w:t>
      </w:r>
      <w:r w:rsidR="00CA6BEB">
        <w:t xml:space="preserve">primarily in PHP. It </w:t>
      </w:r>
      <w:r>
        <w:t xml:space="preserve">is similar to two other versions of the CAP Editor </w:t>
      </w:r>
      <w:proofErr w:type="gramStart"/>
      <w:r>
        <w:t>freeware</w:t>
      </w:r>
      <w:proofErr w:type="gramEnd"/>
      <w:r>
        <w:t>, especi</w:t>
      </w:r>
      <w:r w:rsidR="00CA6BEB">
        <w:t>ally the non-cloud version</w:t>
      </w:r>
      <w:r>
        <w:t xml:space="preserve"> in PHP, but also the other version coded in Java. </w:t>
      </w:r>
    </w:p>
    <w:p w:rsidR="005211BB" w:rsidRDefault="005211BB" w:rsidP="005211BB">
      <w:pPr>
        <w:pStyle w:val="Heading1"/>
      </w:pPr>
      <w:bookmarkStart w:id="5" w:name="_Toc81026"/>
      <w:r>
        <w:t>Alerting Authorities</w:t>
      </w:r>
      <w:bookmarkEnd w:id="5"/>
    </w:p>
    <w:p w:rsidR="00C81F9B" w:rsidRDefault="005211BB" w:rsidP="00C81F9B">
      <w:pPr>
        <w:pStyle w:val="BodyText"/>
      </w:pPr>
      <w:r>
        <w:t xml:space="preserve">Emergency alerts are inherently serious and </w:t>
      </w:r>
      <w:r w:rsidR="009228F9">
        <w:t xml:space="preserve">some alerts </w:t>
      </w:r>
      <w:r>
        <w:t>can be life</w:t>
      </w:r>
      <w:r>
        <w:noBreakHyphen/>
        <w:t xml:space="preserve">critical. Accordingly, CAP Editor is designed to restrict use to "alerting authorities", i.e., </w:t>
      </w:r>
      <w:r w:rsidR="00C53A13">
        <w:t>organizations that</w:t>
      </w:r>
      <w:r>
        <w:t xml:space="preserve"> </w:t>
      </w:r>
      <w:r w:rsidR="00C53A13">
        <w:t xml:space="preserve">are considered </w:t>
      </w:r>
      <w:r>
        <w:t>authorit</w:t>
      </w:r>
      <w:r w:rsidR="00C53A13">
        <w:t>ative</w:t>
      </w:r>
      <w:r>
        <w:t xml:space="preserve"> </w:t>
      </w:r>
      <w:r w:rsidR="00C53A13">
        <w:t xml:space="preserve">in the context of </w:t>
      </w:r>
      <w:r w:rsidR="00C81F9B">
        <w:t xml:space="preserve">emergency </w:t>
      </w:r>
      <w:r w:rsidR="00C53A13">
        <w:t xml:space="preserve">alerting. </w:t>
      </w:r>
    </w:p>
    <w:p w:rsidR="00BB6DF2" w:rsidRDefault="00C81F9B" w:rsidP="00CA6BEB">
      <w:pPr>
        <w:pStyle w:val="BodyText"/>
      </w:pPr>
      <w:r>
        <w:t>Authority</w:t>
      </w:r>
      <w:r w:rsidR="00C53A13">
        <w:t xml:space="preserve"> is fundamentally a matter of trust and many different kinds of organizations </w:t>
      </w:r>
      <w:r w:rsidR="0047612D">
        <w:t>might</w:t>
      </w:r>
      <w:r w:rsidR="00C53A13">
        <w:t xml:space="preserve"> be considered authoritative in different contexts. Examples include: </w:t>
      </w:r>
      <w:r>
        <w:t xml:space="preserve">government agencies, </w:t>
      </w:r>
      <w:r w:rsidR="00C53A13">
        <w:t xml:space="preserve">non-government organizations, </w:t>
      </w:r>
      <w:r>
        <w:t xml:space="preserve">scientific agencies, </w:t>
      </w:r>
      <w:r w:rsidR="0047612D">
        <w:t xml:space="preserve">commercial </w:t>
      </w:r>
      <w:r>
        <w:t xml:space="preserve">organizations, </w:t>
      </w:r>
      <w:r w:rsidR="00CA6BEB">
        <w:t xml:space="preserve">and </w:t>
      </w:r>
      <w:r w:rsidR="00BB6DF2">
        <w:t xml:space="preserve">faith-based organizations, </w:t>
      </w:r>
      <w:r w:rsidR="00C53A13">
        <w:t xml:space="preserve">among </w:t>
      </w:r>
      <w:r>
        <w:t xml:space="preserve">many </w:t>
      </w:r>
      <w:r w:rsidR="00C53A13">
        <w:t xml:space="preserve">others. </w:t>
      </w:r>
      <w:r w:rsidR="00BB6DF2">
        <w:t>O</w:t>
      </w:r>
      <w:r w:rsidR="00C53A13">
        <w:t>rgan</w:t>
      </w:r>
      <w:r w:rsidR="00BB6DF2">
        <w:t xml:space="preserve">izations </w:t>
      </w:r>
      <w:r w:rsidR="0047612D">
        <w:t>might</w:t>
      </w:r>
      <w:r w:rsidR="00C53A13">
        <w:t xml:space="preserve"> </w:t>
      </w:r>
      <w:r w:rsidR="00BB6DF2">
        <w:t>be considered authoritative at many different scales</w:t>
      </w:r>
      <w:r w:rsidR="0047612D">
        <w:t xml:space="preserve"> as well</w:t>
      </w:r>
      <w:r w:rsidR="00BB6DF2">
        <w:t xml:space="preserve">: neighborhood, campus, city, state/province, country, international, and global. </w:t>
      </w:r>
      <w:r w:rsidR="0047612D">
        <w:t>Also, particular organizations might</w:t>
      </w:r>
      <w:r w:rsidR="00BB6DF2">
        <w:t xml:space="preserve"> be considered authoritative </w:t>
      </w:r>
      <w:r w:rsidR="0047612D">
        <w:t xml:space="preserve">in just a narrow set of </w:t>
      </w:r>
      <w:r w:rsidR="00BB6DF2">
        <w:t>hazard threat</w:t>
      </w:r>
      <w:r>
        <w:t>s:</w:t>
      </w:r>
      <w:r w:rsidR="00BB6DF2">
        <w:t xml:space="preserve"> weather, flood, fire, earthquake, tsunami, cyber security, and so on.</w:t>
      </w:r>
    </w:p>
    <w:p w:rsidR="005211BB" w:rsidRDefault="0047612D" w:rsidP="009228F9">
      <w:pPr>
        <w:pStyle w:val="BodyText"/>
      </w:pPr>
      <w:r>
        <w:t xml:space="preserve">Although CAP Editor </w:t>
      </w:r>
      <w:r w:rsidR="009228F9">
        <w:t xml:space="preserve">could be applied to any </w:t>
      </w:r>
      <w:r>
        <w:t>alerting authority, t</w:t>
      </w:r>
      <w:r w:rsidR="00C81F9B">
        <w:t>his Operations Guide</w:t>
      </w:r>
      <w:r w:rsidR="00BB6DF2">
        <w:t xml:space="preserve"> </w:t>
      </w:r>
      <w:r w:rsidR="00C81F9B">
        <w:t xml:space="preserve">focuses on </w:t>
      </w:r>
      <w:r w:rsidR="00F43FB9">
        <w:t>an</w:t>
      </w:r>
      <w:r w:rsidR="00C81F9B">
        <w:t xml:space="preserve"> </w:t>
      </w:r>
      <w:r w:rsidR="00BB6DF2">
        <w:t xml:space="preserve">instance of CAP Editor </w:t>
      </w:r>
      <w:r w:rsidR="009228F9">
        <w:t xml:space="preserve">configured </w:t>
      </w:r>
      <w:r w:rsidR="00BB6DF2">
        <w:t>for global-scale, multi-hazard emergency alerting</w:t>
      </w:r>
      <w:r w:rsidR="00C81F9B">
        <w:t xml:space="preserve"> to the public,</w:t>
      </w:r>
      <w:r w:rsidR="00F43FB9">
        <w:t xml:space="preserve"> wherein </w:t>
      </w:r>
      <w:r w:rsidR="00C81F9B">
        <w:t xml:space="preserve">alerting authorities are designated official by national governments. </w:t>
      </w:r>
      <w:r w:rsidR="00F43FB9">
        <w:t>[ </w:t>
      </w:r>
      <w:r w:rsidR="00F43FB9">
        <w:rPr>
          <w:rStyle w:val="FootnoteReference"/>
        </w:rPr>
        <w:footnoteReference w:id="4"/>
      </w:r>
      <w:r w:rsidR="00F43FB9">
        <w:t xml:space="preserve"> ] </w:t>
      </w:r>
      <w:r>
        <w:t>There is an internationally recognized</w:t>
      </w:r>
      <w:r w:rsidR="00C81F9B">
        <w:t xml:space="preserve"> mechanism for publicizing those national designations</w:t>
      </w:r>
      <w:r>
        <w:t xml:space="preserve">: </w:t>
      </w:r>
      <w:r w:rsidR="00C81F9B">
        <w:t>the</w:t>
      </w:r>
      <w:r>
        <w:t xml:space="preserve"> </w:t>
      </w:r>
      <w:r w:rsidR="00C81F9B">
        <w:t>Register of Alerting Authorities. [ </w:t>
      </w:r>
      <w:r w:rsidR="00C81F9B">
        <w:rPr>
          <w:rStyle w:val="FootnoteReference"/>
        </w:rPr>
        <w:footnoteReference w:id="5"/>
      </w:r>
      <w:r w:rsidR="00C81F9B">
        <w:t> ]</w:t>
      </w:r>
      <w:r w:rsidR="00BB6DF2">
        <w:t xml:space="preserve"> </w:t>
      </w:r>
      <w:r>
        <w:t xml:space="preserve">In that Register, a nation can include in any of its alerting authority records the URL of a CAP alert </w:t>
      </w:r>
      <w:r w:rsidR="00F43FB9">
        <w:t xml:space="preserve">news </w:t>
      </w:r>
      <w:r>
        <w:t>feed.</w:t>
      </w:r>
      <w:r w:rsidR="00F43FB9">
        <w:t xml:space="preserve">  [ </w:t>
      </w:r>
      <w:r w:rsidR="00F43FB9">
        <w:rPr>
          <w:rStyle w:val="FootnoteReference"/>
        </w:rPr>
        <w:footnoteReference w:id="6"/>
      </w:r>
      <w:r w:rsidR="00F43FB9">
        <w:t xml:space="preserve"> ] </w:t>
      </w:r>
      <w:r w:rsidR="009228F9">
        <w:t>When</w:t>
      </w:r>
      <w:r w:rsidR="00F43FB9">
        <w:t xml:space="preserve"> a national alerting authority </w:t>
      </w:r>
      <w:r w:rsidR="009228F9">
        <w:t>includes</w:t>
      </w:r>
      <w:r w:rsidR="00F43FB9">
        <w:t xml:space="preserve"> CAP Feed URLs in its alerting authority records, those </w:t>
      </w:r>
      <w:r w:rsidR="005005DE">
        <w:t xml:space="preserve">public </w:t>
      </w:r>
      <w:r w:rsidR="00F43FB9">
        <w:t xml:space="preserve">emergency alerts </w:t>
      </w:r>
      <w:r w:rsidR="009228F9">
        <w:t>can be</w:t>
      </w:r>
      <w:r w:rsidR="00F43FB9">
        <w:t xml:space="preserve"> automatically disseminated</w:t>
      </w:r>
      <w:r w:rsidR="009228F9">
        <w:t xml:space="preserve"> by online services with very broad reach, such as Google, Red Cross/Red Crescent apps, AccuWeather, and The Weather Company,  among others.</w:t>
      </w:r>
      <w:r w:rsidR="00F43FB9">
        <w:t xml:space="preserve">   </w:t>
      </w:r>
    </w:p>
    <w:p w:rsidR="003714B9" w:rsidRDefault="003714B9" w:rsidP="00906213">
      <w:pPr>
        <w:pStyle w:val="Heading1"/>
      </w:pPr>
      <w:bookmarkStart w:id="6" w:name="_Toc81027"/>
      <w:r>
        <w:lastRenderedPageBreak/>
        <w:t>CAP Alert Sources</w:t>
      </w:r>
      <w:bookmarkEnd w:id="6"/>
      <w:r>
        <w:t xml:space="preserve"> </w:t>
      </w:r>
    </w:p>
    <w:p w:rsidR="003714B9" w:rsidRDefault="003714B9" w:rsidP="00F86625">
      <w:pPr>
        <w:pStyle w:val="BodyText"/>
      </w:pPr>
      <w:r>
        <w:t xml:space="preserve">From the CAP Editor </w:t>
      </w:r>
      <w:proofErr w:type="gramStart"/>
      <w:r>
        <w:t>system</w:t>
      </w:r>
      <w:proofErr w:type="gramEnd"/>
      <w:r>
        <w:t xml:space="preserve"> perspective, a "CAP </w:t>
      </w:r>
      <w:r w:rsidR="00F86625">
        <w:t>a</w:t>
      </w:r>
      <w:r>
        <w:t>lert s</w:t>
      </w:r>
      <w:r w:rsidRPr="005C5598">
        <w:t>ource</w:t>
      </w:r>
      <w:r>
        <w:t>" is a uniquely-identified set of CAP alerts</w:t>
      </w:r>
      <w:r w:rsidR="00255D82">
        <w:t xml:space="preserve"> from a single </w:t>
      </w:r>
      <w:r w:rsidR="009228F9">
        <w:t>alerting authority</w:t>
      </w:r>
      <w:r w:rsidR="00255D82">
        <w:t xml:space="preserve"> </w:t>
      </w:r>
      <w:r w:rsidR="009228F9">
        <w:t>with the alert</w:t>
      </w:r>
      <w:r w:rsidR="00255D82">
        <w:t xml:space="preserve"> content in a single language</w:t>
      </w:r>
      <w:r>
        <w:t>. A</w:t>
      </w:r>
      <w:r w:rsidR="00255D82">
        <w:t> </w:t>
      </w:r>
      <w:r w:rsidR="000F35EE">
        <w:t>"source identifier" (</w:t>
      </w:r>
      <w:r>
        <w:t>sourceId</w:t>
      </w:r>
      <w:r w:rsidR="000F35EE">
        <w:t>)</w:t>
      </w:r>
      <w:r>
        <w:t xml:space="preserve"> is assigned to each </w:t>
      </w:r>
      <w:r w:rsidR="009228F9">
        <w:t xml:space="preserve">such </w:t>
      </w:r>
      <w:r>
        <w:t>source, coded according to</w:t>
      </w:r>
      <w:r w:rsidR="009228F9">
        <w:t>:</w:t>
      </w:r>
      <w:r>
        <w:t xml:space="preserve"> the associated nation, national organization within that nation, and the natural language of the CAP alerts.</w:t>
      </w:r>
      <w:r w:rsidR="00906213">
        <w:t xml:space="preserve"> </w:t>
      </w:r>
      <w:r w:rsidRPr="00B8169F">
        <w:t>[ </w:t>
      </w:r>
      <w:r w:rsidRPr="00B8169F">
        <w:rPr>
          <w:rStyle w:val="FootnoteReference"/>
        </w:rPr>
        <w:footnoteReference w:id="7"/>
      </w:r>
      <w:r>
        <w:t> ] For example: "us</w:t>
      </w:r>
      <w:r>
        <w:noBreakHyphen/>
        <w:t>noaa</w:t>
      </w:r>
      <w:r>
        <w:noBreakHyphen/>
        <w:t>nws</w:t>
      </w:r>
      <w:r>
        <w:noBreakHyphen/>
      </w:r>
      <w:proofErr w:type="spellStart"/>
      <w:r>
        <w:t>en</w:t>
      </w:r>
      <w:proofErr w:type="spellEnd"/>
      <w:r>
        <w:t xml:space="preserve">" could be </w:t>
      </w:r>
      <w:r w:rsidR="00255D82">
        <w:t xml:space="preserve">assigned as </w:t>
      </w:r>
      <w:r>
        <w:t xml:space="preserve">the sourceId for CAP alerts in English published by the </w:t>
      </w:r>
      <w:r w:rsidR="00255D82">
        <w:t xml:space="preserve">National Weather Service </w:t>
      </w:r>
      <w:r w:rsidR="00BF0D16">
        <w:t xml:space="preserve">(NWS) </w:t>
      </w:r>
      <w:r w:rsidR="00255D82">
        <w:t xml:space="preserve">with the </w:t>
      </w:r>
      <w:r>
        <w:t>N</w:t>
      </w:r>
      <w:r w:rsidR="00255D82">
        <w:t>ational Oceanographic and Atmospheric Administration</w:t>
      </w:r>
      <w:r w:rsidR="00BF0D16">
        <w:t xml:space="preserve"> (NOAA)</w:t>
      </w:r>
      <w:r w:rsidR="00255D82">
        <w:t xml:space="preserve"> of the United States</w:t>
      </w:r>
      <w:r w:rsidR="00BF0D16">
        <w:t xml:space="preserve"> (US)</w:t>
      </w:r>
      <w:r w:rsidR="00255D82">
        <w:t>.</w:t>
      </w:r>
      <w:r w:rsidR="005D4E15">
        <w:t xml:space="preserve"> </w:t>
      </w:r>
    </w:p>
    <w:p w:rsidR="00DD483E" w:rsidRDefault="003714B9" w:rsidP="00F86625">
      <w:pPr>
        <w:pStyle w:val="BodyText"/>
      </w:pPr>
      <w:r>
        <w:t xml:space="preserve">Each CAP </w:t>
      </w:r>
      <w:r w:rsidR="00F86625">
        <w:t>a</w:t>
      </w:r>
      <w:r>
        <w:t>lert s</w:t>
      </w:r>
      <w:r w:rsidRPr="005C5598">
        <w:t>ource is</w:t>
      </w:r>
      <w:r>
        <w:t xml:space="preserve"> managed as a separate e</w:t>
      </w:r>
      <w:r w:rsidRPr="005C5598">
        <w:t>ntity</w:t>
      </w:r>
      <w:r>
        <w:t xml:space="preserve"> in the CAP Editor tool</w:t>
      </w:r>
      <w:r w:rsidR="00255D82">
        <w:t xml:space="preserve">. </w:t>
      </w:r>
      <w:r w:rsidR="00DD483E">
        <w:t>Associ</w:t>
      </w:r>
      <w:r w:rsidR="00FC3477">
        <w:t xml:space="preserve">ated with each CAP </w:t>
      </w:r>
      <w:r w:rsidR="00F86625">
        <w:t>a</w:t>
      </w:r>
      <w:r w:rsidR="00FC3477">
        <w:t>lert source</w:t>
      </w:r>
      <w:r w:rsidR="00DD483E">
        <w:t xml:space="preserve"> is a pair of alert containers on AWS </w:t>
      </w:r>
      <w:r w:rsidR="00FC3477">
        <w:t>Simple Storage Service (S3)</w:t>
      </w:r>
      <w:r w:rsidR="00DD483E">
        <w:t>. The S3 bucket named "cap</w:t>
      </w:r>
      <w:r w:rsidR="00FC3477">
        <w:noBreakHyphen/>
      </w:r>
      <w:r w:rsidR="00DD483E">
        <w:t>sources" contains all CAP alerts actually published via CAP Editor. It is open for reading by the public. The S3 bucket named "cap</w:t>
      </w:r>
      <w:r w:rsidR="00FC3477">
        <w:noBreakHyphen/>
      </w:r>
      <w:r w:rsidR="00DD483E">
        <w:t xml:space="preserve">drafts" contains CAP alerts drafted via CAP Editor. It is not open for reading by anyone </w:t>
      </w:r>
      <w:r w:rsidR="005005DE">
        <w:t xml:space="preserve">except those authenticated as </w:t>
      </w:r>
      <w:r w:rsidR="00DD483E">
        <w:t>member</w:t>
      </w:r>
      <w:r w:rsidR="005005DE">
        <w:t>s of the "composer" or "approver</w:t>
      </w:r>
      <w:r w:rsidR="00DD483E">
        <w:t>" group</w:t>
      </w:r>
      <w:r w:rsidR="005005DE">
        <w:t>s</w:t>
      </w:r>
      <w:r w:rsidR="00DD483E">
        <w:t>.</w:t>
      </w:r>
      <w:r w:rsidR="005D4E15">
        <w:t xml:space="preserve"> </w:t>
      </w:r>
      <w:r w:rsidR="00BF0D16">
        <w:t xml:space="preserve">Within each of these two buckets, each set of alerts is distinguished by a prefix whose value is a sourceId. For example, draft alerts in English that are published by US NOAA NWS would </w:t>
      </w:r>
      <w:r w:rsidR="00FC3477">
        <w:t>be in the S3 directory</w:t>
      </w:r>
      <w:r w:rsidR="00F86625">
        <w:t>:</w:t>
      </w:r>
      <w:r w:rsidR="00BF0D16">
        <w:t xml:space="preserve"> "cap</w:t>
      </w:r>
      <w:r w:rsidR="00BF0D16">
        <w:noBreakHyphen/>
        <w:t>drafts/us</w:t>
      </w:r>
      <w:r w:rsidR="00BF0D16">
        <w:noBreakHyphen/>
        <w:t>noaa</w:t>
      </w:r>
      <w:r w:rsidR="00BF0D16">
        <w:noBreakHyphen/>
        <w:t>nws</w:t>
      </w:r>
      <w:r w:rsidR="00BF0D16">
        <w:noBreakHyphen/>
      </w:r>
      <w:proofErr w:type="spellStart"/>
      <w:r w:rsidR="00BF0D16">
        <w:t>en</w:t>
      </w:r>
      <w:proofErr w:type="spellEnd"/>
      <w:r w:rsidR="00FC3477">
        <w:t>/</w:t>
      </w:r>
      <w:r w:rsidR="00BF0D16">
        <w:t>".</w:t>
      </w:r>
      <w:r w:rsidR="005D4E15">
        <w:t xml:space="preserve"> </w:t>
      </w:r>
    </w:p>
    <w:p w:rsidR="00906213" w:rsidRDefault="00906213" w:rsidP="00906213">
      <w:pPr>
        <w:pStyle w:val="Heading2"/>
      </w:pPr>
      <w:bookmarkStart w:id="7" w:name="_Toc81028"/>
      <w:r>
        <w:t xml:space="preserve">Managing CAP </w:t>
      </w:r>
      <w:r w:rsidR="000D0962">
        <w:t>Alert</w:t>
      </w:r>
      <w:r>
        <w:t xml:space="preserve"> Sources</w:t>
      </w:r>
      <w:bookmarkEnd w:id="7"/>
    </w:p>
    <w:p w:rsidR="00906213" w:rsidRDefault="00906213" w:rsidP="00F86625">
      <w:pPr>
        <w:pStyle w:val="BodyText"/>
      </w:pPr>
      <w:r>
        <w:t xml:space="preserve">The CAP Editor administrator </w:t>
      </w:r>
      <w:r w:rsidR="00491AB9">
        <w:t xml:space="preserve">may </w:t>
      </w:r>
      <w:r w:rsidR="009D53DF">
        <w:t>receive</w:t>
      </w:r>
      <w:r>
        <w:t xml:space="preserve"> requests to add, change, or delete </w:t>
      </w:r>
      <w:r w:rsidR="000D0962">
        <w:t xml:space="preserve">CAP </w:t>
      </w:r>
      <w:r w:rsidR="00F86625">
        <w:t>a</w:t>
      </w:r>
      <w:r w:rsidR="000D0962">
        <w:t>lert Sources</w:t>
      </w:r>
      <w:r w:rsidR="005D4E15">
        <w:t xml:space="preserve"> </w:t>
      </w:r>
      <w:r w:rsidR="000D0962">
        <w:t xml:space="preserve">maintained </w:t>
      </w:r>
      <w:r w:rsidR="00491AB9">
        <w:t>in th</w:t>
      </w:r>
      <w:r w:rsidR="000D0962">
        <w:t>e</w:t>
      </w:r>
      <w:r w:rsidR="00491AB9">
        <w:t xml:space="preserve"> CAP Editor system</w:t>
      </w:r>
      <w:r>
        <w:t>.</w:t>
      </w:r>
      <w:r w:rsidR="005D4E15">
        <w:t xml:space="preserve"> </w:t>
      </w:r>
      <w:r w:rsidR="005005DE">
        <w:t>The official request must come from the alerting authority for that source</w:t>
      </w:r>
      <w:r w:rsidR="00FC3477">
        <w:t>.</w:t>
      </w:r>
      <w:r w:rsidR="009D53DF" w:rsidRPr="00B8169F">
        <w:t xml:space="preserve"> </w:t>
      </w:r>
    </w:p>
    <w:p w:rsidR="00CE588A" w:rsidRDefault="00CE588A" w:rsidP="00CE588A">
      <w:pPr>
        <w:pStyle w:val="BodyText"/>
      </w:pPr>
      <w:r>
        <w:t>If the request to add a source requires a language not yet available in CAP Editor, then the process described in the section named "User Interface Languages" must be executed before proceeding further.</w:t>
      </w:r>
    </w:p>
    <w:p w:rsidR="00FB384C" w:rsidRDefault="00FB384C" w:rsidP="00F86625">
      <w:pPr>
        <w:pStyle w:val="BodyText"/>
      </w:pPr>
      <w:r>
        <w:t>On receipt of an official request to add a source, the CAP Editor administrator makes a new source entry in the CAP Editor Web page that lists available sources.</w:t>
      </w:r>
      <w:r w:rsidR="005D4E15">
        <w:t xml:space="preserve"> </w:t>
      </w:r>
      <w:r w:rsidRPr="00B8169F">
        <w:t>[ </w:t>
      </w:r>
      <w:r w:rsidRPr="00B8169F">
        <w:rPr>
          <w:rStyle w:val="FootnoteReference"/>
        </w:rPr>
        <w:footnoteReference w:id="8"/>
      </w:r>
      <w:r>
        <w:t xml:space="preserve"> ] The CAP Editor administrator </w:t>
      </w:r>
      <w:r w:rsidR="00CE588A">
        <w:t xml:space="preserve">also </w:t>
      </w:r>
      <w:r>
        <w:t>assures that a logo is available for the new source</w:t>
      </w:r>
      <w:r w:rsidR="00090026">
        <w:t>,</w:t>
      </w:r>
      <w:r>
        <w:t xml:space="preserve"> assigns a sourceId</w:t>
      </w:r>
      <w:r w:rsidR="00090026">
        <w:t>, and creates a new configuration file within the CAP Editor software package, with the path file name: sources/&lt;sourceId&gt;/parms.xml The CAP Editor administrator must then upload and re-deploy the updated CAP Editor software package. He/she also needs to</w:t>
      </w:r>
      <w:r>
        <w:t xml:space="preserve"> r</w:t>
      </w:r>
      <w:r w:rsidR="00090026">
        <w:t>un</w:t>
      </w:r>
      <w:r>
        <w:t xml:space="preserve"> a utility that initializes the "cap-drafts" and "cap-sources" S3 buckets for that sourceId prefix. This includes</w:t>
      </w:r>
      <w:r w:rsidR="00CE588A">
        <w:t>:</w:t>
      </w:r>
      <w:r>
        <w:t xml:space="preserve"> several example files</w:t>
      </w:r>
      <w:r w:rsidR="00CE588A">
        <w:t xml:space="preserve"> in both the cap-drafts and cap-sources </w:t>
      </w:r>
      <w:r w:rsidR="00F86625">
        <w:t xml:space="preserve">S3 </w:t>
      </w:r>
      <w:r w:rsidR="00CE588A">
        <w:t>buckets for that sourceId prefix</w:t>
      </w:r>
      <w:r>
        <w:t xml:space="preserve">, </w:t>
      </w:r>
      <w:r w:rsidR="00CE588A">
        <w:t xml:space="preserve">plus </w:t>
      </w:r>
      <w:r>
        <w:t>the initial RSS file and both sty</w:t>
      </w:r>
      <w:r w:rsidR="00CE588A">
        <w:t>lesheet</w:t>
      </w:r>
      <w:r>
        <w:t xml:space="preserve">s </w:t>
      </w:r>
      <w:r w:rsidR="00CE588A">
        <w:t xml:space="preserve">in the </w:t>
      </w:r>
      <w:r>
        <w:t>cap-sources S3 bucket</w:t>
      </w:r>
      <w:r w:rsidR="00CE588A">
        <w:t xml:space="preserve"> for that sourceId prefix</w:t>
      </w:r>
      <w:r>
        <w:t xml:space="preserve">. </w:t>
      </w:r>
      <w:r w:rsidR="00090026">
        <w:t>After the system is initialized, the alerting authority should run it on a t</w:t>
      </w:r>
      <w:r w:rsidR="00860469">
        <w:t>est</w:t>
      </w:r>
      <w:r w:rsidR="00090026">
        <w:t xml:space="preserve"> basis</w:t>
      </w:r>
      <w:r w:rsidR="00860469">
        <w:t xml:space="preserve"> before beginning to issue actual CAP alerts</w:t>
      </w:r>
      <w:r w:rsidR="00090026">
        <w:t>.</w:t>
      </w:r>
    </w:p>
    <w:p w:rsidR="009D53DF" w:rsidRDefault="009D53DF" w:rsidP="00860469">
      <w:pPr>
        <w:pStyle w:val="BodyText"/>
      </w:pPr>
      <w:r>
        <w:t>On receipt of a</w:t>
      </w:r>
      <w:r w:rsidR="00DD483E">
        <w:t>n official</w:t>
      </w:r>
      <w:r>
        <w:t xml:space="preserve"> request to delete a source</w:t>
      </w:r>
      <w:r w:rsidR="00DD483E">
        <w:t>,</w:t>
      </w:r>
      <w:r>
        <w:t xml:space="preserve"> the CAP Editor administrator delete</w:t>
      </w:r>
      <w:r w:rsidR="00DD483E">
        <w:t>s</w:t>
      </w:r>
      <w:r>
        <w:t xml:space="preserve"> the source entry from the CAP Editor Web page that lists available sources.</w:t>
      </w:r>
      <w:r w:rsidR="00BF0D16">
        <w:t xml:space="preserve"> That</w:t>
      </w:r>
      <w:r w:rsidR="00DD483E">
        <w:t xml:space="preserve"> </w:t>
      </w:r>
      <w:r w:rsidR="00BF0D16">
        <w:t xml:space="preserve">source's </w:t>
      </w:r>
      <w:r w:rsidR="00DD483E">
        <w:t xml:space="preserve">CAP Feed </w:t>
      </w:r>
      <w:r w:rsidR="00BF0D16">
        <w:t>would be removed</w:t>
      </w:r>
      <w:r w:rsidR="00DD483E">
        <w:t xml:space="preserve"> from the </w:t>
      </w:r>
      <w:r w:rsidR="00BF0D16">
        <w:t xml:space="preserve">"cap-sources" </w:t>
      </w:r>
      <w:r w:rsidR="00DD483E">
        <w:t xml:space="preserve">S3 bucket </w:t>
      </w:r>
      <w:r w:rsidR="00BF0D16">
        <w:t>for that sourceId prefix.</w:t>
      </w:r>
    </w:p>
    <w:p w:rsidR="00BF0D16" w:rsidRDefault="00BF0D16" w:rsidP="00CE588A">
      <w:pPr>
        <w:pStyle w:val="BodyText"/>
      </w:pPr>
      <w:r>
        <w:lastRenderedPageBreak/>
        <w:t xml:space="preserve">On receipt of an official request to change a source, the process varies depending on whether the change requires that the sourceId be changed. If the sourceId must </w:t>
      </w:r>
      <w:r w:rsidR="00FB384C">
        <w:t xml:space="preserve">be </w:t>
      </w:r>
      <w:r>
        <w:t>change</w:t>
      </w:r>
      <w:r w:rsidR="00FB384C">
        <w:t>d</w:t>
      </w:r>
      <w:r>
        <w:t>, the change request must be handled as the combination of an add request and a delete request. Otherwise, the CAP Editor administrator makes the change directly in the system</w:t>
      </w:r>
      <w:r w:rsidR="00FB384C">
        <w:t>. This includes changing the source entry from the CAP Editor Web page that lists available sources.</w:t>
      </w:r>
    </w:p>
    <w:p w:rsidR="00906213" w:rsidRDefault="00906213" w:rsidP="00906213">
      <w:pPr>
        <w:pStyle w:val="Heading1"/>
      </w:pPr>
      <w:bookmarkStart w:id="8" w:name="_Toc81029"/>
      <w:r>
        <w:t>Roles and Users</w:t>
      </w:r>
      <w:bookmarkEnd w:id="8"/>
      <w:r>
        <w:t xml:space="preserve"> </w:t>
      </w:r>
    </w:p>
    <w:p w:rsidR="00912714" w:rsidRDefault="0058102B" w:rsidP="00565340">
      <w:pPr>
        <w:pStyle w:val="BodyText"/>
      </w:pPr>
      <w:r>
        <w:t xml:space="preserve">CAP Editor implements </w:t>
      </w:r>
      <w:r w:rsidR="00410D06">
        <w:t xml:space="preserve">a </w:t>
      </w:r>
      <w:r w:rsidR="005C5598">
        <w:t xml:space="preserve">"Role </w:t>
      </w:r>
      <w:r>
        <w:t>Based Access Control</w:t>
      </w:r>
      <w:r w:rsidR="005C5598">
        <w:t>"</w:t>
      </w:r>
      <w:r w:rsidR="00410D06">
        <w:t xml:space="preserve"> mechanism to assure that only authorized users can use CAP Editor to create and publish CAP alerts.</w:t>
      </w:r>
      <w:r w:rsidR="005317AC">
        <w:t xml:space="preserve"> </w:t>
      </w:r>
      <w:r w:rsidR="00912714">
        <w:t>The role of "guest" is implicitly defined as a user of CAP Editor who is not able to store any data and is only allowed to view CAP alerts that are already published publicly</w:t>
      </w:r>
      <w:r w:rsidR="00565340">
        <w:t xml:space="preserve"> (i.e</w:t>
      </w:r>
      <w:r w:rsidR="00F86625">
        <w:t>.</w:t>
      </w:r>
      <w:r w:rsidR="00565340">
        <w:t>, a guest cannot view draft alerts)</w:t>
      </w:r>
      <w:r w:rsidR="00912714">
        <w:t xml:space="preserve">. In addition, two </w:t>
      </w:r>
      <w:r w:rsidR="00565340">
        <w:t xml:space="preserve">authenticated </w:t>
      </w:r>
      <w:r w:rsidR="00912714">
        <w:t xml:space="preserve">roles are explicitly defined: </w:t>
      </w:r>
    </w:p>
    <w:p w:rsidR="00912714" w:rsidRDefault="00912714" w:rsidP="00912714">
      <w:pPr>
        <w:pStyle w:val="BodyText"/>
        <w:numPr>
          <w:ilvl w:val="0"/>
          <w:numId w:val="9"/>
        </w:numPr>
      </w:pPr>
      <w:r>
        <w:t>users in the "composer" role are authorized to view and create draft CAP alerts, but not to approve nor to publish final CAP alerts;</w:t>
      </w:r>
      <w:r w:rsidR="005D4E15">
        <w:t xml:space="preserve"> </w:t>
      </w:r>
    </w:p>
    <w:p w:rsidR="00912714" w:rsidRDefault="00912714" w:rsidP="00912714">
      <w:pPr>
        <w:pStyle w:val="BodyText"/>
        <w:numPr>
          <w:ilvl w:val="0"/>
          <w:numId w:val="9"/>
        </w:numPr>
      </w:pPr>
      <w:proofErr w:type="gramStart"/>
      <w:r>
        <w:t>users</w:t>
      </w:r>
      <w:proofErr w:type="gramEnd"/>
      <w:r>
        <w:t xml:space="preserve"> in the "approver" role are authorized to view and create draft CAP alerts, and not approve and publish CAP final alerts.</w:t>
      </w:r>
    </w:p>
    <w:p w:rsidR="00A3525C" w:rsidRDefault="00912714" w:rsidP="00565340">
      <w:pPr>
        <w:pStyle w:val="BodyText"/>
      </w:pPr>
      <w:r>
        <w:t xml:space="preserve">A person who </w:t>
      </w:r>
      <w:r w:rsidR="00A3525C">
        <w:t>attempts to use CAP Editor in the role of composer or approver is challenged by an authenticati</w:t>
      </w:r>
      <w:r w:rsidR="00F86625">
        <w:t xml:space="preserve">on system to supply </w:t>
      </w:r>
      <w:r w:rsidR="00A3525C">
        <w:t xml:space="preserve">CAP Editor </w:t>
      </w:r>
      <w:proofErr w:type="gramStart"/>
      <w:r w:rsidR="00A3525C">
        <w:t>credentials</w:t>
      </w:r>
      <w:proofErr w:type="gramEnd"/>
      <w:r w:rsidR="00A3525C">
        <w:t xml:space="preserve">. The only credential implemented at present is a </w:t>
      </w:r>
      <w:r w:rsidR="00565340">
        <w:t xml:space="preserve">registered user name / </w:t>
      </w:r>
      <w:r w:rsidR="00A3525C">
        <w:t xml:space="preserve">password </w:t>
      </w:r>
      <w:r w:rsidR="00565340">
        <w:t>combination</w:t>
      </w:r>
      <w:r w:rsidR="00A3525C">
        <w:t xml:space="preserve">. When the </w:t>
      </w:r>
      <w:r w:rsidR="00565340">
        <w:t xml:space="preserve">prospective CAP Editor </w:t>
      </w:r>
      <w:r w:rsidR="00A3525C">
        <w:t xml:space="preserve">user </w:t>
      </w:r>
      <w:r w:rsidR="00565340">
        <w:t>responds with</w:t>
      </w:r>
      <w:r w:rsidR="00A3525C">
        <w:t xml:space="preserve"> a correct username and password combination, the user is granted access according to the associated role. (The role of approver takes precedence if the user is authorized in both roles.) </w:t>
      </w:r>
    </w:p>
    <w:p w:rsidR="005317AC" w:rsidRDefault="00A3525C" w:rsidP="00A3525C">
      <w:pPr>
        <w:pStyle w:val="BodyText"/>
      </w:pPr>
      <w:r>
        <w:t>Further o</w:t>
      </w:r>
      <w:r w:rsidR="00912714">
        <w:t>peration of the CAP Editor from a user perspective is described in a separate document.</w:t>
      </w:r>
      <w:r w:rsidR="00912714" w:rsidRPr="00B8169F">
        <w:t xml:space="preserve"> [ </w:t>
      </w:r>
      <w:r w:rsidR="00912714" w:rsidRPr="00B8169F">
        <w:rPr>
          <w:rStyle w:val="FootnoteReference"/>
        </w:rPr>
        <w:footnoteReference w:id="9"/>
      </w:r>
      <w:r w:rsidR="00912714">
        <w:t> ]</w:t>
      </w:r>
      <w:r w:rsidR="005D4E15">
        <w:t xml:space="preserve"> </w:t>
      </w:r>
    </w:p>
    <w:p w:rsidR="003714B9" w:rsidRDefault="003714B9" w:rsidP="00FC4892">
      <w:pPr>
        <w:pStyle w:val="Heading2"/>
      </w:pPr>
      <w:bookmarkStart w:id="9" w:name="_Toc81030"/>
      <w:r>
        <w:t>Managing Users</w:t>
      </w:r>
      <w:bookmarkEnd w:id="9"/>
    </w:p>
    <w:p w:rsidR="00BC2D7A" w:rsidRPr="00633506" w:rsidRDefault="00BC2D7A" w:rsidP="005005DE">
      <w:pPr>
        <w:pStyle w:val="BodyText"/>
      </w:pPr>
      <w:r w:rsidRPr="00633506">
        <w:t>For any particular sourceID, an</w:t>
      </w:r>
      <w:r w:rsidR="00860469">
        <w:t xml:space="preserve"> official request </w:t>
      </w:r>
      <w:r w:rsidRPr="00633506">
        <w:t xml:space="preserve">to </w:t>
      </w:r>
      <w:r w:rsidR="00860469">
        <w:t xml:space="preserve">change the </w:t>
      </w:r>
      <w:r w:rsidRPr="00BC2D7A">
        <w:t xml:space="preserve">authorized </w:t>
      </w:r>
      <w:r w:rsidRPr="00633506">
        <w:t>CAP Editor users</w:t>
      </w:r>
      <w:r w:rsidR="00860469">
        <w:t xml:space="preserve"> must come from</w:t>
      </w:r>
      <w:r w:rsidR="005005DE" w:rsidRPr="005005DE">
        <w:t xml:space="preserve"> the alerting authority for that source</w:t>
      </w:r>
      <w:r w:rsidR="00860469">
        <w:t>.</w:t>
      </w:r>
      <w:r w:rsidRPr="00633506">
        <w:t xml:space="preserve"> Those persons must be identified by </w:t>
      </w:r>
      <w:r w:rsidRPr="00BC2D7A">
        <w:t>name and e-mail address</w:t>
      </w:r>
      <w:r w:rsidR="00F86625">
        <w:t>,</w:t>
      </w:r>
      <w:r w:rsidRPr="00633506">
        <w:t xml:space="preserve"> and </w:t>
      </w:r>
      <w:r w:rsidR="00F86625">
        <w:t xml:space="preserve">must be </w:t>
      </w:r>
      <w:r w:rsidRPr="00633506">
        <w:t xml:space="preserve">distinguished as to which persons are authorized </w:t>
      </w:r>
      <w:r w:rsidRPr="00BC2D7A">
        <w:t>to approve CAP alerts and which pe</w:t>
      </w:r>
      <w:r w:rsidRPr="00633506">
        <w:t>rsons</w:t>
      </w:r>
      <w:r w:rsidRPr="00BC2D7A">
        <w:t xml:space="preserve"> are only authorized to </w:t>
      </w:r>
      <w:r w:rsidRPr="00633506">
        <w:t>compose</w:t>
      </w:r>
      <w:r w:rsidRPr="00BC2D7A">
        <w:t> CAP alerts.</w:t>
      </w:r>
    </w:p>
    <w:p w:rsidR="00576353" w:rsidRDefault="00BC2D7A" w:rsidP="00F86625">
      <w:pPr>
        <w:pStyle w:val="BodyText"/>
      </w:pPr>
      <w:r>
        <w:t xml:space="preserve">The CAP Editor administrator receives the </w:t>
      </w:r>
      <w:r w:rsidR="00860469">
        <w:t xml:space="preserve">official request </w:t>
      </w:r>
      <w:r>
        <w:t xml:space="preserve">and </w:t>
      </w:r>
      <w:r w:rsidR="00633506">
        <w:t>modifies the registered users for that sourceId accordingly.</w:t>
      </w:r>
      <w:r w:rsidR="00E45107">
        <w:t xml:space="preserve"> This action is performed using the console interface to AWS Cognito, under the option to manage </w:t>
      </w:r>
      <w:r w:rsidR="00F86625">
        <w:t xml:space="preserve">a </w:t>
      </w:r>
      <w:r w:rsidR="00E45107">
        <w:t>User Pool named "</w:t>
      </w:r>
      <w:proofErr w:type="spellStart"/>
      <w:r w:rsidR="00E45107" w:rsidRPr="00E45107">
        <w:t>cap_editors_user_pool</w:t>
      </w:r>
      <w:proofErr w:type="spellEnd"/>
      <w:r w:rsidR="00E45107">
        <w:t xml:space="preserve">". Each user has three user attributes: </w:t>
      </w:r>
      <w:proofErr w:type="spellStart"/>
      <w:r w:rsidR="00E45107">
        <w:t>given_name</w:t>
      </w:r>
      <w:proofErr w:type="spellEnd"/>
      <w:r w:rsidR="00E45107">
        <w:t xml:space="preserve">, </w:t>
      </w:r>
      <w:proofErr w:type="spellStart"/>
      <w:r w:rsidR="00E45107">
        <w:t>family_name</w:t>
      </w:r>
      <w:proofErr w:type="spellEnd"/>
      <w:r w:rsidR="00E45107">
        <w:t>, and email. Users login to CAP Editor using the email attribute as the user name.</w:t>
      </w:r>
      <w:r w:rsidR="00F86625">
        <w:t xml:space="preserve"> For a batch of new users, AWS Cognito provides</w:t>
      </w:r>
      <w:r w:rsidR="00E45107">
        <w:t xml:space="preserve"> an "import job" option whereby user attributes are provided in a "comma separated values" (CSV) format. </w:t>
      </w:r>
    </w:p>
    <w:p w:rsidR="00E45107" w:rsidRDefault="00E45107" w:rsidP="00FC3477">
      <w:pPr>
        <w:pStyle w:val="BodyText"/>
      </w:pPr>
      <w:r>
        <w:t xml:space="preserve">Once the user is added to the user pool, </w:t>
      </w:r>
      <w:r w:rsidR="00576353">
        <w:t>he/she must be</w:t>
      </w:r>
      <w:r>
        <w:t xml:space="preserve"> assigned by the CAP Editor administrator to </w:t>
      </w:r>
      <w:r w:rsidR="00576353">
        <w:t xml:space="preserve">either the composers or approvers group defined for the </w:t>
      </w:r>
      <w:r w:rsidR="00F86625">
        <w:t xml:space="preserve">alerting </w:t>
      </w:r>
      <w:r w:rsidR="00576353">
        <w:t xml:space="preserve">authority. Assignment to the group conveys the access permissions, which are pre-configured through AWS </w:t>
      </w:r>
      <w:r w:rsidR="00FC3477">
        <w:t>Identity and Access Management (IAM)</w:t>
      </w:r>
      <w:r w:rsidR="00576353">
        <w:t xml:space="preserve"> permissions policies. It should be noted that the group permission spans all </w:t>
      </w:r>
      <w:r w:rsidR="00576353">
        <w:lastRenderedPageBreak/>
        <w:t xml:space="preserve">sourceId assignments for the authority. For example, an authorized user for the authority "us-noaa-nws" has access to </w:t>
      </w:r>
      <w:r w:rsidR="00FC3477">
        <w:t xml:space="preserve">the </w:t>
      </w:r>
      <w:r w:rsidR="00576353">
        <w:t>sourceId "us-noaa-nws-</w:t>
      </w:r>
      <w:proofErr w:type="spellStart"/>
      <w:r w:rsidR="00576353">
        <w:t>es</w:t>
      </w:r>
      <w:proofErr w:type="spellEnd"/>
      <w:r w:rsidR="00576353">
        <w:t>" (Spanish) as well as "us-noaa-nws-</w:t>
      </w:r>
      <w:proofErr w:type="spellStart"/>
      <w:r w:rsidR="00576353">
        <w:t>en</w:t>
      </w:r>
      <w:proofErr w:type="spellEnd"/>
      <w:r w:rsidR="00576353">
        <w:t>" (</w:t>
      </w:r>
      <w:r w:rsidR="0052527D">
        <w:t>English)</w:t>
      </w:r>
      <w:r w:rsidR="00576353">
        <w:t xml:space="preserve">. </w:t>
      </w:r>
    </w:p>
    <w:p w:rsidR="00BC2D7A" w:rsidRPr="00BC2D7A" w:rsidRDefault="00633506" w:rsidP="00BD2DCE">
      <w:pPr>
        <w:pStyle w:val="BodyText"/>
      </w:pPr>
      <w:r>
        <w:t xml:space="preserve"> In the case of a new user or a change in the password for an existing user, that user will be prompted to </w:t>
      </w:r>
      <w:r w:rsidRPr="00633506">
        <w:t>set a private password during login</w:t>
      </w:r>
      <w:r w:rsidR="00BC2D7A" w:rsidRPr="00BC2D7A">
        <w:t xml:space="preserve">. </w:t>
      </w:r>
      <w:r w:rsidR="0052527D">
        <w:t xml:space="preserve">This is a "multi-factor authentication", which </w:t>
      </w:r>
      <w:r w:rsidR="00F86625">
        <w:t xml:space="preserve">in this case </w:t>
      </w:r>
      <w:r w:rsidR="0052527D">
        <w:t xml:space="preserve">means the user </w:t>
      </w:r>
      <w:r w:rsidR="00F86625">
        <w:t>must access his/her email to obtain a</w:t>
      </w:r>
      <w:r w:rsidR="0052527D">
        <w:t xml:space="preserve"> link </w:t>
      </w:r>
      <w:r w:rsidR="00A12308">
        <w:t>which</w:t>
      </w:r>
      <w:r w:rsidR="00F86625">
        <w:t xml:space="preserve"> then allows setting </w:t>
      </w:r>
      <w:r w:rsidR="0052527D">
        <w:t xml:space="preserve">a password. </w:t>
      </w:r>
      <w:r w:rsidR="00DA09E9">
        <w:t>On</w:t>
      </w:r>
      <w:r w:rsidR="0052527D">
        <w:t>ly on</w:t>
      </w:r>
      <w:r w:rsidR="00DA09E9">
        <w:t>ce the private pass</w:t>
      </w:r>
      <w:r w:rsidRPr="00633506">
        <w:t>word is set</w:t>
      </w:r>
      <w:r w:rsidR="0052527D">
        <w:t xml:space="preserve"> will</w:t>
      </w:r>
      <w:r w:rsidRPr="00633506">
        <w:t xml:space="preserve"> </w:t>
      </w:r>
      <w:r w:rsidR="00BC2D7A" w:rsidRPr="00BC2D7A">
        <w:t xml:space="preserve">he/she </w:t>
      </w:r>
      <w:r w:rsidR="0052527D">
        <w:t xml:space="preserve">be </w:t>
      </w:r>
      <w:r w:rsidR="00F86625">
        <w:t>allowed</w:t>
      </w:r>
      <w:r w:rsidR="0052527D">
        <w:t xml:space="preserve"> to use</w:t>
      </w:r>
      <w:r w:rsidR="00BC2D7A" w:rsidRPr="00BC2D7A">
        <w:t xml:space="preserve"> </w:t>
      </w:r>
      <w:r w:rsidRPr="00633506">
        <w:t>CAP Editor</w:t>
      </w:r>
      <w:r w:rsidR="0052527D">
        <w:t xml:space="preserve"> for composing or approving CAP alerts</w:t>
      </w:r>
      <w:r w:rsidRPr="00633506">
        <w:t>.</w:t>
      </w:r>
      <w:r w:rsidR="00BD2DCE">
        <w:t xml:space="preserve"> The procedure for a new user to login is described in Appendix A.</w:t>
      </w:r>
    </w:p>
    <w:p w:rsidR="00BC2D7A" w:rsidRDefault="00633506" w:rsidP="00860469">
      <w:pPr>
        <w:pStyle w:val="BodyText"/>
      </w:pPr>
      <w:r>
        <w:t xml:space="preserve">In the initial stage before the </w:t>
      </w:r>
      <w:r w:rsidR="00860469">
        <w:t>alerting authority</w:t>
      </w:r>
      <w:r>
        <w:t xml:space="preserve"> indicates that a registered sourceId is operational, CAP Editor is configured to only </w:t>
      </w:r>
      <w:r w:rsidR="00BC2D7A" w:rsidRPr="00BC2D7A">
        <w:t xml:space="preserve">create "Test" CAP alerts. </w:t>
      </w:r>
      <w:r w:rsidR="0052527D">
        <w:t>That constraint is removed once t</w:t>
      </w:r>
      <w:r>
        <w:t xml:space="preserve">he </w:t>
      </w:r>
      <w:r w:rsidR="00860469">
        <w:t>alerting authority</w:t>
      </w:r>
      <w:r>
        <w:t xml:space="preserve"> indicates that a sourceId </w:t>
      </w:r>
      <w:r w:rsidR="00BC2D7A" w:rsidRPr="00BC2D7A">
        <w:t>is operational.</w:t>
      </w:r>
    </w:p>
    <w:p w:rsidR="005317AC" w:rsidRDefault="00FC4892" w:rsidP="00565340">
      <w:pPr>
        <w:pStyle w:val="Heading1"/>
      </w:pPr>
      <w:bookmarkStart w:id="10" w:name="_Toc383360078"/>
      <w:bookmarkStart w:id="11" w:name="_Toc81031"/>
      <w:r>
        <w:t xml:space="preserve">User Interface </w:t>
      </w:r>
      <w:r w:rsidR="00565340">
        <w:t>Languages</w:t>
      </w:r>
      <w:bookmarkEnd w:id="10"/>
      <w:bookmarkEnd w:id="11"/>
    </w:p>
    <w:p w:rsidR="00F86625" w:rsidRPr="00CC3E98" w:rsidRDefault="00931DCC" w:rsidP="00CC3E98">
      <w:pPr>
        <w:pStyle w:val="BodyText"/>
      </w:pPr>
      <w:r w:rsidRPr="00CC3E98">
        <w:t xml:space="preserve">The user interface presented by the CAP Editor </w:t>
      </w:r>
      <w:proofErr w:type="gramStart"/>
      <w:r w:rsidRPr="00CC3E98">
        <w:t>tool</w:t>
      </w:r>
      <w:proofErr w:type="gramEnd"/>
      <w:r w:rsidRPr="00CC3E98">
        <w:t xml:space="preserve"> defaults to English but it can be customized somewhat. The language customization uses the "i18n" freeware</w:t>
      </w:r>
      <w:r w:rsidR="00C86653" w:rsidRPr="00CC3E98">
        <w:t>,</w:t>
      </w:r>
      <w:r w:rsidRPr="00CC3E98">
        <w:t xml:space="preserve"> </w:t>
      </w:r>
      <w:r w:rsidR="00090026" w:rsidRPr="00CC3E98">
        <w:t>which provides the</w:t>
      </w:r>
      <w:r w:rsidRPr="00CC3E98">
        <w:t xml:space="preserve"> ability to translate flagged element values and element attribute values within an HTML page. </w:t>
      </w:r>
    </w:p>
    <w:p w:rsidR="00C86653" w:rsidRDefault="00F86625" w:rsidP="00F86625">
      <w:pPr>
        <w:pStyle w:val="BodyText"/>
      </w:pPr>
      <w:r>
        <w:t>In CAP Editor, 114 items</w:t>
      </w:r>
      <w:r w:rsidR="00931DCC">
        <w:t xml:space="preserve"> </w:t>
      </w:r>
      <w:r w:rsidR="00C86653">
        <w:t xml:space="preserve">in the </w:t>
      </w:r>
      <w:r w:rsidR="00090026">
        <w:t>system's PHP/</w:t>
      </w:r>
      <w:r w:rsidR="00C86653">
        <w:t xml:space="preserve">HTML pages </w:t>
      </w:r>
      <w:r w:rsidR="00931DCC">
        <w:t xml:space="preserve">have been </w:t>
      </w:r>
      <w:r>
        <w:t>flagged with such an identifier</w:t>
      </w:r>
      <w:r w:rsidR="00C86653">
        <w:t>. T</w:t>
      </w:r>
      <w:r w:rsidR="00931DCC">
        <w:t xml:space="preserve">here are about 1000 English words across all of these </w:t>
      </w:r>
      <w:r>
        <w:t>item</w:t>
      </w:r>
      <w:r w:rsidR="00931DCC">
        <w:t>s.</w:t>
      </w:r>
      <w:r w:rsidR="005D4E15">
        <w:t xml:space="preserve"> </w:t>
      </w:r>
      <w:r>
        <w:t xml:space="preserve">When CAP </w:t>
      </w:r>
      <w:r w:rsidR="00A12308">
        <w:t>Editor</w:t>
      </w:r>
      <w:r>
        <w:t xml:space="preserve"> is being used</w:t>
      </w:r>
      <w:r w:rsidR="00090026">
        <w:t>, t</w:t>
      </w:r>
      <w:r w:rsidR="00C86653">
        <w:t xml:space="preserve">ranslation occurs if the CAP Editor library contains a JSON translation file (file name: </w:t>
      </w:r>
      <w:proofErr w:type="spellStart"/>
      <w:r w:rsidR="00C86653">
        <w:t>translation.json</w:t>
      </w:r>
      <w:proofErr w:type="spellEnd"/>
      <w:r w:rsidR="00C86653">
        <w:t xml:space="preserve">) for the language code </w:t>
      </w:r>
      <w:r>
        <w:t xml:space="preserve">indicated in </w:t>
      </w:r>
      <w:r w:rsidR="00C86653">
        <w:t>the sourceId.</w:t>
      </w:r>
      <w:r w:rsidR="00C86653" w:rsidRPr="0060382C">
        <w:t xml:space="preserve"> </w:t>
      </w:r>
    </w:p>
    <w:p w:rsidR="00C86653" w:rsidRPr="00BC2D7A" w:rsidRDefault="00C86653" w:rsidP="00C86653">
      <w:pPr>
        <w:pStyle w:val="BodyText"/>
      </w:pPr>
      <w:r>
        <w:t>It should be noted that CAP Editor contains many error messages in English only. These m</w:t>
      </w:r>
      <w:r w:rsidR="00CE588A">
        <w:t xml:space="preserve">essages should </w:t>
      </w:r>
      <w:r>
        <w:t xml:space="preserve">occur </w:t>
      </w:r>
      <w:r w:rsidR="00CE588A">
        <w:t xml:space="preserve">rarely </w:t>
      </w:r>
      <w:r>
        <w:t>during typical use of CAP Editor.</w:t>
      </w:r>
    </w:p>
    <w:p w:rsidR="000D0962" w:rsidRDefault="000D0962" w:rsidP="00FC4892">
      <w:pPr>
        <w:pStyle w:val="Heading2"/>
      </w:pPr>
      <w:bookmarkStart w:id="12" w:name="_Toc81032"/>
      <w:r>
        <w:t xml:space="preserve">Managing </w:t>
      </w:r>
      <w:r w:rsidR="00FC4892">
        <w:t xml:space="preserve">User Interface </w:t>
      </w:r>
      <w:r>
        <w:t>Languages</w:t>
      </w:r>
      <w:bookmarkEnd w:id="12"/>
    </w:p>
    <w:p w:rsidR="00CC3E98" w:rsidRPr="00BC2D7A" w:rsidRDefault="000D0962" w:rsidP="00CC3E98">
      <w:pPr>
        <w:pStyle w:val="BodyText"/>
      </w:pPr>
      <w:r w:rsidRPr="0060382C">
        <w:t xml:space="preserve">The CAP Editor administrator </w:t>
      </w:r>
      <w:r w:rsidR="00E6199C">
        <w:t>may receive</w:t>
      </w:r>
      <w:r w:rsidRPr="0060382C">
        <w:t xml:space="preserve"> requests to </w:t>
      </w:r>
      <w:r w:rsidR="00FC4892" w:rsidRPr="0060382C">
        <w:t xml:space="preserve">add </w:t>
      </w:r>
      <w:r w:rsidR="0060382C" w:rsidRPr="0060382C">
        <w:t>another natural</w:t>
      </w:r>
      <w:r w:rsidR="00FC4892" w:rsidRPr="0060382C">
        <w:t xml:space="preserve"> language </w:t>
      </w:r>
      <w:r w:rsidR="0060382C" w:rsidRPr="0060382C">
        <w:t>for the user interface presented by</w:t>
      </w:r>
      <w:r w:rsidR="00FC4892" w:rsidRPr="0060382C">
        <w:t xml:space="preserve"> th</w:t>
      </w:r>
      <w:r w:rsidRPr="0060382C">
        <w:t>e CAP Editor tool.</w:t>
      </w:r>
      <w:r w:rsidR="0060382C" w:rsidRPr="0060382C">
        <w:t xml:space="preserve"> To add </w:t>
      </w:r>
      <w:r w:rsidR="0060382C">
        <w:t>another</w:t>
      </w:r>
      <w:r w:rsidR="0060382C" w:rsidRPr="0060382C">
        <w:t> language, </w:t>
      </w:r>
      <w:r w:rsidR="0060382C">
        <w:t>it is necessary</w:t>
      </w:r>
      <w:r w:rsidR="0060382C" w:rsidRPr="0060382C">
        <w:t xml:space="preserve"> </w:t>
      </w:r>
      <w:r w:rsidR="0060382C">
        <w:t xml:space="preserve">to translate about 1000 </w:t>
      </w:r>
      <w:r w:rsidR="0060382C" w:rsidRPr="0060382C">
        <w:t xml:space="preserve">words as given in the </w:t>
      </w:r>
      <w:r w:rsidR="0060382C">
        <w:t xml:space="preserve">"English" column </w:t>
      </w:r>
      <w:r w:rsidR="000172C8">
        <w:t xml:space="preserve">within the </w:t>
      </w:r>
      <w:r w:rsidR="00440F9B">
        <w:t xml:space="preserve">example </w:t>
      </w:r>
      <w:r w:rsidR="000172C8">
        <w:t>"English &amp; French" translation document</w:t>
      </w:r>
      <w:r w:rsidR="0060382C" w:rsidRPr="0060382C">
        <w:t xml:space="preserve">. </w:t>
      </w:r>
      <w:r w:rsidR="000172C8" w:rsidRPr="00B8169F">
        <w:t>[ </w:t>
      </w:r>
      <w:r w:rsidR="000172C8" w:rsidRPr="00B8169F">
        <w:rPr>
          <w:rStyle w:val="FootnoteReference"/>
        </w:rPr>
        <w:footnoteReference w:id="10"/>
      </w:r>
      <w:r w:rsidR="000172C8">
        <w:t xml:space="preserve"> ] </w:t>
      </w:r>
      <w:r w:rsidR="00440F9B">
        <w:t>A</w:t>
      </w:r>
      <w:r w:rsidR="00C86653">
        <w:t xml:space="preserve"> </w:t>
      </w:r>
      <w:r w:rsidR="00440F9B">
        <w:t xml:space="preserve">translator would </w:t>
      </w:r>
      <w:r w:rsidR="0060382C">
        <w:t xml:space="preserve">provide translations to the new language, </w:t>
      </w:r>
      <w:r w:rsidR="0060382C" w:rsidRPr="0060382C">
        <w:t xml:space="preserve">replacing the </w:t>
      </w:r>
      <w:r w:rsidR="0060382C">
        <w:t>entries as illustrated with</w:t>
      </w:r>
      <w:r w:rsidR="00440F9B">
        <w:t>in</w:t>
      </w:r>
      <w:r w:rsidR="0060382C">
        <w:t xml:space="preserve"> the "</w:t>
      </w:r>
      <w:r w:rsidR="0060382C" w:rsidRPr="0060382C">
        <w:t>French</w:t>
      </w:r>
      <w:r w:rsidR="0060382C">
        <w:t>"</w:t>
      </w:r>
      <w:r w:rsidR="0060382C" w:rsidRPr="0060382C">
        <w:t xml:space="preserve"> column</w:t>
      </w:r>
      <w:r w:rsidR="000172C8">
        <w:t xml:space="preserve">. </w:t>
      </w:r>
      <w:r w:rsidR="000172C8" w:rsidRPr="0060382C">
        <w:t>Note that the words highlighted in yellow must remain in English.</w:t>
      </w:r>
    </w:p>
    <w:p w:rsidR="00CC3E98" w:rsidRPr="00BC2D7A" w:rsidRDefault="0060382C" w:rsidP="00CC3E98">
      <w:pPr>
        <w:pStyle w:val="BodyText"/>
      </w:pPr>
      <w:r>
        <w:t>Once the new language translation</w:t>
      </w:r>
      <w:r w:rsidR="000172C8">
        <w:t xml:space="preserve"> column is</w:t>
      </w:r>
      <w:r>
        <w:t xml:space="preserve"> complete, </w:t>
      </w:r>
      <w:r w:rsidRPr="0060382C">
        <w:t xml:space="preserve">the revised document </w:t>
      </w:r>
      <w:r>
        <w:t xml:space="preserve">is sent to the </w:t>
      </w:r>
      <w:r w:rsidRPr="0060382C">
        <w:t>CAP Editor administrator</w:t>
      </w:r>
      <w:r>
        <w:t xml:space="preserve"> </w:t>
      </w:r>
      <w:r w:rsidR="00440F9B">
        <w:t>who then</w:t>
      </w:r>
      <w:r w:rsidRPr="0060382C">
        <w:t xml:space="preserve"> make</w:t>
      </w:r>
      <w:r w:rsidR="00440F9B">
        <w:t>s</w:t>
      </w:r>
      <w:r w:rsidRPr="0060382C">
        <w:t xml:space="preserve"> the translation file </w:t>
      </w:r>
      <w:r>
        <w:t xml:space="preserve">(in JSON format) </w:t>
      </w:r>
      <w:r w:rsidRPr="0060382C">
        <w:t>needed by the CAP Editor program</w:t>
      </w:r>
      <w:r>
        <w:t>.</w:t>
      </w:r>
    </w:p>
    <w:p w:rsidR="00FC4892" w:rsidRDefault="00FC4892" w:rsidP="00FC4892">
      <w:pPr>
        <w:pStyle w:val="Heading1"/>
      </w:pPr>
      <w:bookmarkStart w:id="13" w:name="_Toc81033"/>
      <w:r>
        <w:t>Text Templates</w:t>
      </w:r>
      <w:bookmarkEnd w:id="13"/>
    </w:p>
    <w:p w:rsidR="00CC3E98" w:rsidRDefault="00A84EAA" w:rsidP="00CC3E98">
      <w:pPr>
        <w:pStyle w:val="BodyText"/>
      </w:pPr>
      <w:r>
        <w:rPr>
          <w:shd w:val="clear" w:color="auto" w:fill="FFFFFF"/>
        </w:rPr>
        <w:t>CAP Editor presents a link to CAP alert message templates that o</w:t>
      </w:r>
      <w:r w:rsidR="005C1355">
        <w:rPr>
          <w:shd w:val="clear" w:color="auto" w:fill="FFFFFF"/>
        </w:rPr>
        <w:t>ffer text suggestions for the "h</w:t>
      </w:r>
      <w:r>
        <w:rPr>
          <w:shd w:val="clear" w:color="auto" w:fill="FFFFFF"/>
        </w:rPr>
        <w:t>ea</w:t>
      </w:r>
      <w:r w:rsidR="005C1355">
        <w:rPr>
          <w:shd w:val="clear" w:color="auto" w:fill="FFFFFF"/>
        </w:rPr>
        <w:t>d</w:t>
      </w:r>
      <w:r>
        <w:rPr>
          <w:shd w:val="clear" w:color="auto" w:fill="FFFFFF"/>
        </w:rPr>
        <w:t>line", "description" and "instruction" elements of a CAP alert. These CAP alert message templates were developed in five</w:t>
      </w:r>
      <w:r w:rsidR="00C86653">
        <w:rPr>
          <w:shd w:val="clear" w:color="auto" w:fill="FFFFFF"/>
        </w:rPr>
        <w:t xml:space="preserve"> Caribbean</w:t>
      </w:r>
      <w:r>
        <w:rPr>
          <w:shd w:val="clear" w:color="auto" w:fill="FFFFFF"/>
        </w:rPr>
        <w:t xml:space="preserve"> languages and address about 20 some common alerting situations.</w:t>
      </w:r>
      <w:r w:rsidRPr="0060382C">
        <w:t xml:space="preserve"> </w:t>
      </w:r>
      <w:r w:rsidRPr="00B8169F">
        <w:t>[ </w:t>
      </w:r>
      <w:r w:rsidRPr="00B8169F">
        <w:rPr>
          <w:rStyle w:val="FootnoteReference"/>
        </w:rPr>
        <w:footnoteReference w:id="11"/>
      </w:r>
      <w:r>
        <w:t> ]</w:t>
      </w:r>
    </w:p>
    <w:p w:rsidR="00FB58DB" w:rsidRPr="00A84EAA" w:rsidRDefault="00B554EC" w:rsidP="00DB15EF">
      <w:pPr>
        <w:pStyle w:val="BodyText"/>
      </w:pPr>
      <w:r>
        <w:rPr>
          <w:shd w:val="clear" w:color="auto" w:fill="FFFFFF"/>
        </w:rPr>
        <w:lastRenderedPageBreak/>
        <w:t>CAP alert messaging suggestions</w:t>
      </w:r>
      <w:r w:rsidRPr="00B554EC">
        <w:t xml:space="preserve"> might be also </w:t>
      </w:r>
      <w:r>
        <w:t>retrieved</w:t>
      </w:r>
      <w:r w:rsidRPr="00B554EC">
        <w:t xml:space="preserve"> from the I</w:t>
      </w:r>
      <w:r>
        <w:t>nternational Federation of Red Cross and Red Crescent Societies (IFRC)</w:t>
      </w:r>
      <w:r w:rsidRPr="00B554EC">
        <w:t xml:space="preserve"> "</w:t>
      </w:r>
      <w:proofErr w:type="spellStart"/>
      <w:r w:rsidRPr="00B554EC">
        <w:t>WhatNow</w:t>
      </w:r>
      <w:proofErr w:type="spellEnd"/>
      <w:r w:rsidRPr="00B554EC">
        <w:t xml:space="preserve"> service".</w:t>
      </w:r>
      <w:r w:rsidRPr="0060382C">
        <w:t xml:space="preserve"> </w:t>
      </w:r>
      <w:r w:rsidRPr="00B8169F">
        <w:t>[ </w:t>
      </w:r>
      <w:r w:rsidRPr="00B8169F">
        <w:rPr>
          <w:rStyle w:val="FootnoteReference"/>
        </w:rPr>
        <w:footnoteReference w:id="12"/>
      </w:r>
      <w:r>
        <w:t> ]</w:t>
      </w:r>
      <w:r w:rsidRPr="00B554EC">
        <w:t xml:space="preserve"> Such </w:t>
      </w:r>
      <w:r>
        <w:t>messaging</w:t>
      </w:r>
      <w:r w:rsidRPr="00B554EC">
        <w:t xml:space="preserve"> suggestions are specific to </w:t>
      </w:r>
      <w:r>
        <w:t>a</w:t>
      </w:r>
      <w:r w:rsidRPr="00B554EC">
        <w:t xml:space="preserve"> particular country, type of hazard, and language.</w:t>
      </w:r>
      <w:r>
        <w:t xml:space="preserve"> Each m</w:t>
      </w:r>
      <w:r w:rsidRPr="00B554EC">
        <w:t xml:space="preserve">essaging entry provides information on six stages of disaster management: </w:t>
      </w:r>
      <w:proofErr w:type="spellStart"/>
      <w:r w:rsidRPr="00B554EC">
        <w:t>midTerm</w:t>
      </w:r>
      <w:proofErr w:type="spellEnd"/>
      <w:r w:rsidRPr="00B554EC">
        <w:t xml:space="preserve">, forecast, </w:t>
      </w:r>
      <w:proofErr w:type="gramStart"/>
      <w:r w:rsidRPr="00B554EC">
        <w:t>warning</w:t>
      </w:r>
      <w:proofErr w:type="gramEnd"/>
      <w:r w:rsidRPr="00B554EC">
        <w:t>, watch, immediate, and recover.</w:t>
      </w:r>
      <w:r>
        <w:t xml:space="preserve"> These messaging suggestions can only be revised by the IFRC.  </w:t>
      </w:r>
    </w:p>
    <w:p w:rsidR="00FC4892" w:rsidRDefault="00FC4892" w:rsidP="00FC4892">
      <w:pPr>
        <w:pStyle w:val="Heading2"/>
      </w:pPr>
      <w:bookmarkStart w:id="14" w:name="_Toc81034"/>
      <w:r>
        <w:t>Managing Text Templates</w:t>
      </w:r>
      <w:bookmarkEnd w:id="14"/>
    </w:p>
    <w:p w:rsidR="00FC4892" w:rsidRDefault="00FC4892" w:rsidP="00A86C65">
      <w:pPr>
        <w:pStyle w:val="BodyText"/>
      </w:pPr>
      <w:r>
        <w:t xml:space="preserve">The CAP Editor administrator </w:t>
      </w:r>
      <w:r w:rsidR="00E6199C">
        <w:t>may receive</w:t>
      </w:r>
      <w:r>
        <w:t xml:space="preserve"> </w:t>
      </w:r>
      <w:r w:rsidR="00860469">
        <w:t xml:space="preserve">official </w:t>
      </w:r>
      <w:r>
        <w:t xml:space="preserve">requests to add new </w:t>
      </w:r>
      <w:r w:rsidR="000172C8">
        <w:t xml:space="preserve">text templates </w:t>
      </w:r>
      <w:r>
        <w:t xml:space="preserve">or change existing text templates used in the CAP Editor tool. </w:t>
      </w:r>
      <w:r w:rsidR="00860469">
        <w:t xml:space="preserve"> </w:t>
      </w:r>
      <w:r w:rsidR="005005DE">
        <w:t>The official request must come from the alerting authority for that source</w:t>
      </w:r>
      <w:r w:rsidR="00860469">
        <w:t xml:space="preserve">. </w:t>
      </w:r>
      <w:r w:rsidR="00A86C65">
        <w:t xml:space="preserve">These new templates should be constructed following the pattern of the original text templates. The new or replacement file needs to be placed within the CAP Editor software package, with the path file name: </w:t>
      </w:r>
      <w:r w:rsidR="00440F9B">
        <w:t>"</w:t>
      </w:r>
      <w:r w:rsidR="00A86C65">
        <w:t>sources/&lt;sourceId&gt;/textTemplate.html</w:t>
      </w:r>
      <w:proofErr w:type="gramStart"/>
      <w:r w:rsidR="00440F9B">
        <w:t>"</w:t>
      </w:r>
      <w:r w:rsidR="00A86C65">
        <w:t xml:space="preserve"> </w:t>
      </w:r>
      <w:r w:rsidR="00090026">
        <w:t xml:space="preserve"> The</w:t>
      </w:r>
      <w:proofErr w:type="gramEnd"/>
      <w:r w:rsidR="00090026">
        <w:t xml:space="preserve"> CAP Editor administrator must then upload and re-deploy the updated CAP Editor software package.</w:t>
      </w:r>
    </w:p>
    <w:p w:rsidR="000D0962" w:rsidRDefault="000172C8" w:rsidP="00FC4892">
      <w:pPr>
        <w:pStyle w:val="Heading1"/>
      </w:pPr>
      <w:bookmarkStart w:id="15" w:name="_Toc81035"/>
      <w:r>
        <w:t xml:space="preserve">RSS </w:t>
      </w:r>
      <w:r w:rsidR="000D0962">
        <w:t>News Feed</w:t>
      </w:r>
      <w:r>
        <w:t>s</w:t>
      </w:r>
      <w:bookmarkEnd w:id="15"/>
      <w:r w:rsidR="000D0962">
        <w:t xml:space="preserve"> </w:t>
      </w:r>
    </w:p>
    <w:p w:rsidR="000D0962" w:rsidRDefault="000D0962" w:rsidP="00BD2DCE">
      <w:pPr>
        <w:pStyle w:val="BodyText"/>
      </w:pPr>
      <w:r>
        <w:t xml:space="preserve">CAP Editor publishes CAP alerts as an Internet-standard news feed, compliant with the RSS (Really Simple Syndication) version 2 </w:t>
      </w:r>
      <w:proofErr w:type="gramStart"/>
      <w:r>
        <w:t>specification</w:t>
      </w:r>
      <w:proofErr w:type="gramEnd"/>
      <w:r>
        <w:t xml:space="preserve">, </w:t>
      </w:r>
      <w:r w:rsidR="002505FA">
        <w:t xml:space="preserve">which is </w:t>
      </w:r>
      <w:r>
        <w:t xml:space="preserve">an XML format. </w:t>
      </w:r>
      <w:r w:rsidR="000172C8">
        <w:t xml:space="preserve">Each CAP Editor source has its own </w:t>
      </w:r>
      <w:r w:rsidR="00387907">
        <w:t>RSS news feed</w:t>
      </w:r>
      <w:r w:rsidR="000172C8">
        <w:t xml:space="preserve">, </w:t>
      </w:r>
      <w:r w:rsidR="002505FA">
        <w:t>and that feed</w:t>
      </w:r>
      <w:r w:rsidR="000172C8">
        <w:t xml:space="preserve"> can be customized.</w:t>
      </w:r>
      <w:r w:rsidR="00FB58DB">
        <w:t xml:space="preserve"> </w:t>
      </w:r>
      <w:r w:rsidR="00FB58DB" w:rsidRPr="00B8169F">
        <w:t>[</w:t>
      </w:r>
      <w:r w:rsidR="00B31F00">
        <w:t>Instructions to view an example CAP E</w:t>
      </w:r>
      <w:r w:rsidR="00BD2DCE">
        <w:t>ditor RSS file are in Appendix B</w:t>
      </w:r>
      <w:r w:rsidR="00B31F00">
        <w:t>.1.</w:t>
      </w:r>
      <w:r w:rsidR="00FB58DB">
        <w:t>]</w:t>
      </w:r>
      <w:r w:rsidR="000172C8">
        <w:t xml:space="preserve"> </w:t>
      </w:r>
      <w:r w:rsidR="00387907">
        <w:t xml:space="preserve">The RSS news feed also has an associated XSL stylesheet, </w:t>
      </w:r>
      <w:r w:rsidR="002505FA">
        <w:t xml:space="preserve">and that can </w:t>
      </w:r>
      <w:r w:rsidR="00387907">
        <w:t>be customized</w:t>
      </w:r>
      <w:r w:rsidR="002505FA">
        <w:t xml:space="preserve"> as well</w:t>
      </w:r>
      <w:r w:rsidR="00387907">
        <w:t>.</w:t>
      </w:r>
      <w:r w:rsidR="00FB58DB">
        <w:t xml:space="preserve"> </w:t>
      </w:r>
      <w:r w:rsidR="00B31F00">
        <w:t xml:space="preserve"> </w:t>
      </w:r>
      <w:r w:rsidR="00B31F00" w:rsidRPr="00B8169F">
        <w:t>[</w:t>
      </w:r>
      <w:r w:rsidR="00B31F00">
        <w:t xml:space="preserve">Instructions to view an example CAP Editor RSS file are in Appendix </w:t>
      </w:r>
      <w:r w:rsidR="00BD2DCE">
        <w:t>B</w:t>
      </w:r>
      <w:r w:rsidR="00B31F00">
        <w:t>.2.]</w:t>
      </w:r>
    </w:p>
    <w:p w:rsidR="00E6199C" w:rsidRDefault="00E6199C" w:rsidP="00E6199C">
      <w:pPr>
        <w:pStyle w:val="Heading2"/>
      </w:pPr>
      <w:bookmarkStart w:id="16" w:name="_Toc81036"/>
      <w:r>
        <w:t>Managing RSS News Feeds</w:t>
      </w:r>
      <w:bookmarkEnd w:id="16"/>
    </w:p>
    <w:p w:rsidR="000172C8" w:rsidRDefault="000172C8" w:rsidP="00860469">
      <w:pPr>
        <w:pStyle w:val="BodyText"/>
      </w:pPr>
      <w:r>
        <w:t xml:space="preserve">The CAP Editor administrator </w:t>
      </w:r>
      <w:r w:rsidR="00E6199C">
        <w:t>may receive</w:t>
      </w:r>
      <w:r>
        <w:t xml:space="preserve"> </w:t>
      </w:r>
      <w:r w:rsidR="00860469">
        <w:t xml:space="preserve">official </w:t>
      </w:r>
      <w:r>
        <w:t xml:space="preserve">requests to change </w:t>
      </w:r>
      <w:r w:rsidR="00387907">
        <w:t>the RSS news feed or associated</w:t>
      </w:r>
      <w:r>
        <w:t xml:space="preserve"> </w:t>
      </w:r>
      <w:r w:rsidR="00387907">
        <w:t>XSL stylesheet for a specific sourceId that is being used in the CAP Editor tool</w:t>
      </w:r>
      <w:r>
        <w:t xml:space="preserve">. </w:t>
      </w:r>
      <w:r w:rsidR="00860469">
        <w:t xml:space="preserve"> </w:t>
      </w:r>
      <w:r w:rsidR="005005DE">
        <w:t>The official request must come from the alerting authority for that source</w:t>
      </w:r>
      <w:r w:rsidR="00860469">
        <w:t>.</w:t>
      </w:r>
    </w:p>
    <w:p w:rsidR="00EF7688" w:rsidRDefault="00860469" w:rsidP="00A12308">
      <w:pPr>
        <w:pStyle w:val="BodyText"/>
      </w:pPr>
      <w:r>
        <w:t xml:space="preserve">The </w:t>
      </w:r>
      <w:r w:rsidR="00EF7688">
        <w:t xml:space="preserve">alerting authority may request to customize the content of the RSS file (file name: rss.xml) for a CAP Editor </w:t>
      </w:r>
      <w:proofErr w:type="gramStart"/>
      <w:r w:rsidR="00EF7688">
        <w:t>sourceId</w:t>
      </w:r>
      <w:proofErr w:type="gramEnd"/>
      <w:r w:rsidR="00EF7688">
        <w:t xml:space="preserve"> assigned to it. That is: a p</w:t>
      </w:r>
      <w:r>
        <w:t xml:space="preserve">articular </w:t>
      </w:r>
      <w:r w:rsidR="00EF7688">
        <w:t xml:space="preserve">alerting authority can customize the content of one </w:t>
      </w:r>
      <w:r>
        <w:t>o</w:t>
      </w:r>
      <w:r w:rsidR="00EF7688">
        <w:t>f its RSS news feeds in a particular language. Four elements within the RSS file for a sourceId can be customized: title, image/url, description, and copyright.</w:t>
      </w:r>
      <w:r w:rsidR="005D4E15">
        <w:t xml:space="preserve"> </w:t>
      </w:r>
      <w:r w:rsidR="00FE3097">
        <w:t>Note that the value for the image/url element is a picture and it should of a size and shape compatible with presentation in a rectangle measuring 200 p</w:t>
      </w:r>
      <w:r w:rsidR="00A12308">
        <w:t xml:space="preserve">ixels </w:t>
      </w:r>
      <w:r w:rsidR="00FE3097">
        <w:t>horizontally and 80 p</w:t>
      </w:r>
      <w:r w:rsidR="00A12308">
        <w:t>ixels</w:t>
      </w:r>
      <w:r w:rsidR="00FE3097">
        <w:t xml:space="preserve"> vertically.</w:t>
      </w:r>
    </w:p>
    <w:p w:rsidR="00EF7688" w:rsidRDefault="00860469" w:rsidP="00EF7688">
      <w:pPr>
        <w:pStyle w:val="BodyText"/>
      </w:pPr>
      <w:r>
        <w:t xml:space="preserve">The </w:t>
      </w:r>
      <w:r w:rsidR="00EF7688">
        <w:t>alerting authority may wish to customize how the RSS file is presented. This is accomplished by modifying the associated stylesheet (file name: rss-style.xsl).</w:t>
      </w:r>
    </w:p>
    <w:p w:rsidR="00090026" w:rsidRDefault="00090026" w:rsidP="001F0E41">
      <w:pPr>
        <w:pStyle w:val="BodyText"/>
      </w:pPr>
      <w:r>
        <w:t xml:space="preserve">Once </w:t>
      </w:r>
      <w:r w:rsidR="00A12308">
        <w:t>a</w:t>
      </w:r>
      <w:r>
        <w:t xml:space="preserve"> </w:t>
      </w:r>
      <w:r w:rsidR="00A12308">
        <w:t>modified</w:t>
      </w:r>
      <w:r>
        <w:t xml:space="preserve"> RSS file or </w:t>
      </w:r>
      <w:r w:rsidR="001F0E41">
        <w:t xml:space="preserve">RSS </w:t>
      </w:r>
      <w:r>
        <w:t xml:space="preserve">stylesheet is ready, the CAP Editor administrator uses the AWS S3 console interface to upload and replace the file in the S3 bucket cap-sources with the associated sourceId prefix. The permissions for the updated file must be reset to public read access. </w:t>
      </w:r>
    </w:p>
    <w:p w:rsidR="00B31F00" w:rsidRDefault="00B31F00" w:rsidP="00B31F00">
      <w:pPr>
        <w:pStyle w:val="Heading1"/>
      </w:pPr>
      <w:bookmarkStart w:id="17" w:name="_Toc81037"/>
      <w:r>
        <w:t>CAP Alert Stylesheets</w:t>
      </w:r>
      <w:bookmarkEnd w:id="17"/>
      <w:r>
        <w:t xml:space="preserve"> </w:t>
      </w:r>
    </w:p>
    <w:p w:rsidR="00B31F00" w:rsidRDefault="00B31F00" w:rsidP="00BD2DCE">
      <w:pPr>
        <w:pStyle w:val="BodyText"/>
      </w:pPr>
      <w:r>
        <w:t xml:space="preserve">Given that CAP alerts are in the XML format, it is usual to have the content presented in Web browsers as HTML through an XML stylesheet file. </w:t>
      </w:r>
      <w:r w:rsidRPr="00B8169F">
        <w:t>[</w:t>
      </w:r>
      <w:r>
        <w:t xml:space="preserve">Instructions to view an example CAP </w:t>
      </w:r>
      <w:r w:rsidR="00440F9B">
        <w:t>alert stylesheet</w:t>
      </w:r>
      <w:r>
        <w:t xml:space="preserve"> file are in Appendix </w:t>
      </w:r>
      <w:r w:rsidR="00BD2DCE">
        <w:t>B.3</w:t>
      </w:r>
      <w:r>
        <w:t xml:space="preserve">.] Including a stylesheet makes the information easier for a human to read, without compromising the ability for the CAP alert to be processed as data. </w:t>
      </w:r>
    </w:p>
    <w:p w:rsidR="00B31F00" w:rsidRDefault="00B31F00" w:rsidP="00B31F00">
      <w:pPr>
        <w:pStyle w:val="Heading2"/>
      </w:pPr>
      <w:bookmarkStart w:id="18" w:name="_Toc81038"/>
      <w:r>
        <w:lastRenderedPageBreak/>
        <w:t>Managing CAP Alert Stylesheets</w:t>
      </w:r>
      <w:bookmarkEnd w:id="18"/>
    </w:p>
    <w:p w:rsidR="00B31F00" w:rsidRDefault="00B31F00" w:rsidP="00B31F00">
      <w:pPr>
        <w:pStyle w:val="BodyText"/>
      </w:pPr>
      <w:r>
        <w:t xml:space="preserve">The CAP Editor administrator may receive official requests to change the CAP alert XSL stylesheet (file name: alert-style.xsl) for a specific sourceId that is being used in the CAP Editor tool.  </w:t>
      </w:r>
      <w:r w:rsidR="005005DE">
        <w:t>The official request must come from the alerting authority for that source</w:t>
      </w:r>
      <w:r>
        <w:t>.</w:t>
      </w:r>
    </w:p>
    <w:p w:rsidR="00B31F00" w:rsidRDefault="00B31F00" w:rsidP="00B31F00">
      <w:pPr>
        <w:pStyle w:val="BodyText"/>
      </w:pPr>
      <w:r>
        <w:t xml:space="preserve">The alerting authority is encouraged to customize the CAP alert presentation in HTML by inserting HTML for a page header and </w:t>
      </w:r>
      <w:r w:rsidR="00A12308">
        <w:t>page</w:t>
      </w:r>
      <w:r>
        <w:t xml:space="preserve"> footer. This header and footer would typically align with the header and footer content of other pages on the Web site of the alerting authority. The CSS style parameters in the stylesheet should also align with the CSS style of other pages on the Web site of the alerting authority.</w:t>
      </w:r>
    </w:p>
    <w:p w:rsidR="00B31F00" w:rsidRDefault="00B31F00" w:rsidP="00B31F00">
      <w:pPr>
        <w:pStyle w:val="BodyText"/>
      </w:pPr>
      <w:r>
        <w:t xml:space="preserve">Once a modified stylesheet is ready, the CAP Editor administrator uses the AWS S3 console interface to upload and replace the file in the S3 bucket cap-sources with the associated sourceId prefix. The permissions for the updated file must be reset to public read access. </w:t>
      </w:r>
    </w:p>
    <w:p w:rsidR="005317AC" w:rsidRDefault="00FC4892" w:rsidP="00565340">
      <w:pPr>
        <w:pStyle w:val="Heading1"/>
      </w:pPr>
      <w:bookmarkStart w:id="19" w:name="_Toc81039"/>
      <w:r>
        <w:t>Intellectual Property Note</w:t>
      </w:r>
      <w:bookmarkEnd w:id="19"/>
      <w:r>
        <w:t xml:space="preserve"> </w:t>
      </w:r>
    </w:p>
    <w:p w:rsidR="00BF15B1" w:rsidRDefault="00FC4892" w:rsidP="00FC4892">
      <w:pPr>
        <w:pStyle w:val="BodyText"/>
      </w:pPr>
      <w:r>
        <w:t>As author, Eliot Christian offers t</w:t>
      </w:r>
      <w:r w:rsidR="005317AC">
        <w:t xml:space="preserve">he program code, documents, and design works </w:t>
      </w:r>
      <w:r w:rsidR="000D0962">
        <w:t xml:space="preserve">comprising </w:t>
      </w:r>
      <w:r>
        <w:t xml:space="preserve">CAP Editor </w:t>
      </w:r>
      <w:r w:rsidR="000D0962">
        <w:t xml:space="preserve">to </w:t>
      </w:r>
      <w:r>
        <w:t>be</w:t>
      </w:r>
      <w:r w:rsidR="005317AC">
        <w:t xml:space="preserve"> freely copied and redistributed in any medium or format</w:t>
      </w:r>
      <w:r w:rsidR="000D0962">
        <w:t>,</w:t>
      </w:r>
      <w:r w:rsidR="005317AC">
        <w:t xml:space="preserve"> and </w:t>
      </w:r>
      <w:r>
        <w:t xml:space="preserve">encourages </w:t>
      </w:r>
      <w:r w:rsidR="005317AC">
        <w:t>others to transform and build upon the material for any purpose.</w:t>
      </w:r>
      <w:r w:rsidR="00A759F5">
        <w:t xml:space="preserve"> </w:t>
      </w:r>
      <w:r>
        <w:t>The</w:t>
      </w:r>
      <w:r w:rsidR="005317AC">
        <w:t xml:space="preserve"> Creative Commons license called "</w:t>
      </w:r>
      <w:r w:rsidR="004C7AF7" w:rsidRPr="004C7AF7">
        <w:rPr>
          <w:rFonts w:cs="Arial"/>
        </w:rPr>
        <w:t>Attribution 4.0 International (CC BY 4.0)</w:t>
      </w:r>
      <w:r w:rsidR="005317AC">
        <w:t>"</w:t>
      </w:r>
      <w:r>
        <w:t xml:space="preserve"> is assigned</w:t>
      </w:r>
      <w:r w:rsidR="005317AC">
        <w:t>. [ </w:t>
      </w:r>
      <w:r w:rsidR="005317AC">
        <w:rPr>
          <w:rStyle w:val="FootnoteReference"/>
        </w:rPr>
        <w:footnoteReference w:id="13"/>
      </w:r>
      <w:r w:rsidR="005317AC">
        <w:t> </w:t>
      </w:r>
      <w:r w:rsidR="00BF15B1">
        <w:t>]</w:t>
      </w:r>
      <w:r w:rsidR="00A759F5">
        <w:t xml:space="preserve"> </w:t>
      </w:r>
    </w:p>
    <w:p w:rsidR="00A20699" w:rsidRDefault="00BD2DCE" w:rsidP="00A20699">
      <w:pPr>
        <w:pStyle w:val="Heading1"/>
        <w:numPr>
          <w:ilvl w:val="0"/>
          <w:numId w:val="0"/>
        </w:numPr>
        <w:rPr>
          <w:lang w:eastAsia="en-US"/>
        </w:rPr>
      </w:pPr>
      <w:bookmarkStart w:id="20" w:name="_Ref382734043"/>
      <w:bookmarkStart w:id="21" w:name="_Toc383017118"/>
      <w:bookmarkStart w:id="22" w:name="_Toc383360085"/>
      <w:r>
        <w:br w:type="column"/>
      </w:r>
      <w:bookmarkStart w:id="23" w:name="_Toc81040"/>
      <w:r w:rsidR="00DC7947">
        <w:lastRenderedPageBreak/>
        <w:t>Co</w:t>
      </w:r>
      <w:r w:rsidR="009B3C8A">
        <w:t>ntributor</w:t>
      </w:r>
      <w:r w:rsidR="00DC7947">
        <w:t>s</w:t>
      </w:r>
      <w:bookmarkEnd w:id="20"/>
      <w:bookmarkEnd w:id="21"/>
      <w:bookmarkEnd w:id="22"/>
      <w:bookmarkEnd w:id="23"/>
    </w:p>
    <w:tbl>
      <w:tblPr>
        <w:tblW w:w="9360" w:type="dxa"/>
        <w:tblInd w:w="108" w:type="dxa"/>
        <w:tblLook w:val="01E0" w:firstRow="1" w:lastRow="1" w:firstColumn="1" w:lastColumn="1" w:noHBand="0" w:noVBand="0"/>
      </w:tblPr>
      <w:tblGrid>
        <w:gridCol w:w="1927"/>
        <w:gridCol w:w="4553"/>
        <w:gridCol w:w="2880"/>
      </w:tblGrid>
      <w:tr w:rsidR="000D0962" w:rsidRPr="000D2467" w:rsidTr="000D2467">
        <w:trPr>
          <w:cantSplit/>
          <w:trHeight w:hRule="exact" w:val="288"/>
        </w:trPr>
        <w:tc>
          <w:tcPr>
            <w:tcW w:w="1927" w:type="dxa"/>
            <w:shd w:val="clear" w:color="auto" w:fill="auto"/>
          </w:tcPr>
          <w:p w:rsidR="000D0962" w:rsidRPr="000D2467" w:rsidRDefault="000D0962" w:rsidP="00D23333">
            <w:pPr>
              <w:pStyle w:val="BodyText"/>
              <w:keepNext/>
              <w:keepLines/>
              <w:suppressAutoHyphens/>
              <w:spacing w:line="264" w:lineRule="auto"/>
              <w:jc w:val="left"/>
              <w:rPr>
                <w:rFonts w:eastAsia="Times New Roman"/>
                <w:szCs w:val="22"/>
              </w:rPr>
            </w:pPr>
            <w:r w:rsidRPr="000D2467">
              <w:rPr>
                <w:rFonts w:eastAsia="Times New Roman"/>
                <w:szCs w:val="22"/>
              </w:rPr>
              <w:t xml:space="preserve">Eliot Christian </w:t>
            </w:r>
          </w:p>
        </w:tc>
        <w:tc>
          <w:tcPr>
            <w:tcW w:w="4553" w:type="dxa"/>
            <w:shd w:val="clear" w:color="auto" w:fill="auto"/>
          </w:tcPr>
          <w:p w:rsidR="000D0962" w:rsidRPr="000D2467" w:rsidRDefault="000D0962" w:rsidP="00D23333">
            <w:pPr>
              <w:pStyle w:val="BodyText"/>
              <w:keepNext/>
              <w:keepLines/>
              <w:suppressAutoHyphens/>
              <w:spacing w:line="264" w:lineRule="auto"/>
              <w:jc w:val="left"/>
              <w:rPr>
                <w:rFonts w:eastAsia="Times New Roman"/>
                <w:szCs w:val="22"/>
              </w:rPr>
            </w:pPr>
            <w:r w:rsidRPr="000D2467">
              <w:rPr>
                <w:rFonts w:eastAsia="Times New Roman"/>
                <w:szCs w:val="22"/>
              </w:rPr>
              <w:t>Project Lead,</w:t>
            </w:r>
            <w:r w:rsidR="005D4E15">
              <w:rPr>
                <w:rFonts w:eastAsia="Times New Roman"/>
                <w:szCs w:val="22"/>
              </w:rPr>
              <w:t xml:space="preserve"> </w:t>
            </w:r>
            <w:r w:rsidRPr="000D2467">
              <w:rPr>
                <w:rFonts w:eastAsia="Times New Roman"/>
                <w:szCs w:val="22"/>
              </w:rPr>
              <w:t>NOAA Big Data/Filtered Alert Hub</w:t>
            </w:r>
          </w:p>
        </w:tc>
        <w:tc>
          <w:tcPr>
            <w:tcW w:w="2880" w:type="dxa"/>
            <w:shd w:val="clear" w:color="auto" w:fill="auto"/>
          </w:tcPr>
          <w:p w:rsidR="000D0962" w:rsidRPr="000D2467" w:rsidRDefault="00AF5806" w:rsidP="00D23333">
            <w:pPr>
              <w:pStyle w:val="BodyText"/>
              <w:keepNext/>
              <w:keepLines/>
              <w:suppressAutoHyphens/>
              <w:spacing w:line="264" w:lineRule="auto"/>
              <w:jc w:val="left"/>
              <w:rPr>
                <w:rFonts w:eastAsia="Times New Roman"/>
                <w:szCs w:val="22"/>
              </w:rPr>
            </w:pPr>
            <w:hyperlink r:id="rId8" w:history="1">
              <w:r w:rsidR="000D0962" w:rsidRPr="000D2467">
                <w:rPr>
                  <w:rStyle w:val="Hyperlink"/>
                  <w:rFonts w:eastAsia="Times New Roman"/>
                  <w:szCs w:val="22"/>
                </w:rPr>
                <w:t>eliot.j.christian@gmail.com</w:t>
              </w:r>
            </w:hyperlink>
            <w:r w:rsidR="000D0962" w:rsidRPr="000D2467">
              <w:rPr>
                <w:rFonts w:eastAsia="Times New Roman"/>
                <w:szCs w:val="22"/>
              </w:rPr>
              <w:t xml:space="preserve"> </w:t>
            </w:r>
          </w:p>
        </w:tc>
      </w:tr>
    </w:tbl>
    <w:p w:rsidR="00DB15EF" w:rsidRDefault="00DB15EF" w:rsidP="00342E8E">
      <w:pPr>
        <w:pStyle w:val="Heading1"/>
        <w:numPr>
          <w:ilvl w:val="0"/>
          <w:numId w:val="0"/>
        </w:numPr>
      </w:pPr>
      <w:bookmarkStart w:id="24" w:name="_Toc383017119"/>
      <w:bookmarkStart w:id="25" w:name="_Toc383360086"/>
    </w:p>
    <w:p w:rsidR="00A20699" w:rsidRDefault="00A20699" w:rsidP="00342E8E">
      <w:pPr>
        <w:pStyle w:val="Heading1"/>
        <w:numPr>
          <w:ilvl w:val="0"/>
          <w:numId w:val="0"/>
        </w:numPr>
        <w:rPr>
          <w:b/>
        </w:rPr>
      </w:pPr>
      <w:bookmarkStart w:id="26" w:name="_Toc81041"/>
      <w:r>
        <w:t>Glossary of Terms</w:t>
      </w:r>
      <w:bookmarkEnd w:id="24"/>
      <w:bookmarkEnd w:id="25"/>
      <w:bookmarkEnd w:id="26"/>
    </w:p>
    <w:p w:rsidR="00B701D5" w:rsidRDefault="00B701D5" w:rsidP="00564766">
      <w:pPr>
        <w:pStyle w:val="BodyText"/>
        <w:keepNext/>
        <w:keepLines/>
        <w:ind w:left="720" w:hanging="720"/>
      </w:pPr>
      <w:proofErr w:type="gramStart"/>
      <w:r w:rsidRPr="008177AE">
        <w:rPr>
          <w:b/>
          <w:bCs/>
        </w:rPr>
        <w:t>alerting</w:t>
      </w:r>
      <w:proofErr w:type="gramEnd"/>
      <w:r w:rsidRPr="008177AE">
        <w:rPr>
          <w:b/>
          <w:bCs/>
        </w:rPr>
        <w:t xml:space="preserve"> authorit</w:t>
      </w:r>
      <w:r w:rsidR="0023579B">
        <w:rPr>
          <w:b/>
          <w:bCs/>
        </w:rPr>
        <w:t>ies</w:t>
      </w:r>
      <w:r>
        <w:t xml:space="preserve"> </w:t>
      </w:r>
      <w:r w:rsidR="002B5B84">
        <w:noBreakHyphen/>
      </w:r>
      <w:r>
        <w:t xml:space="preserve"> </w:t>
      </w:r>
      <w:r w:rsidR="003C22BE">
        <w:t>organization</w:t>
      </w:r>
      <w:r w:rsidR="0023579B">
        <w:t>s</w:t>
      </w:r>
      <w:r w:rsidR="003C22BE">
        <w:t xml:space="preserve"> des</w:t>
      </w:r>
      <w:r w:rsidR="00860469">
        <w:t xml:space="preserve">ignated </w:t>
      </w:r>
      <w:r w:rsidR="003C22BE">
        <w:t>as authoritative in the context of alerting</w:t>
      </w:r>
    </w:p>
    <w:p w:rsidR="00B701D5" w:rsidRPr="00117A7D" w:rsidRDefault="00B701D5" w:rsidP="00564766">
      <w:pPr>
        <w:pStyle w:val="BodyText"/>
        <w:ind w:left="720" w:hanging="720"/>
      </w:pPr>
      <w:r w:rsidRPr="00D562B5">
        <w:rPr>
          <w:b/>
          <w:bCs/>
        </w:rPr>
        <w:t>AWS (Amazon Web Services)</w:t>
      </w:r>
      <w:r w:rsidRPr="00D562B5">
        <w:t xml:space="preserve"> </w:t>
      </w:r>
      <w:r w:rsidR="002B5B84">
        <w:noBreakHyphen/>
      </w:r>
      <w:r w:rsidRPr="00D562B5">
        <w:t xml:space="preserve"> </w:t>
      </w:r>
      <w:r w:rsidR="00117A7D" w:rsidRPr="00117A7D">
        <w:t>a collection of cloud computing services offered by Amazon.com</w:t>
      </w:r>
    </w:p>
    <w:p w:rsidR="00B701D5" w:rsidRDefault="00B701D5" w:rsidP="00564766">
      <w:pPr>
        <w:pStyle w:val="BodyText"/>
        <w:ind w:left="720" w:hanging="720"/>
      </w:pPr>
      <w:r w:rsidRPr="00AB6A8D">
        <w:rPr>
          <w:b/>
          <w:bCs/>
        </w:rPr>
        <w:t>CAP (Common Alerting Protocol)</w:t>
      </w:r>
      <w:r>
        <w:t xml:space="preserve"> </w:t>
      </w:r>
      <w:r w:rsidR="002B5B84">
        <w:noBreakHyphen/>
      </w:r>
      <w:r>
        <w:t xml:space="preserve"> an XML</w:t>
      </w:r>
      <w:r w:rsidR="002B5B84">
        <w:noBreakHyphen/>
      </w:r>
      <w:r>
        <w:t>based data format for exchanging public warnings and emergencies between alerting technologies</w:t>
      </w:r>
    </w:p>
    <w:p w:rsidR="00B701D5" w:rsidRDefault="00B701D5" w:rsidP="00564766">
      <w:pPr>
        <w:pStyle w:val="BodyText"/>
        <w:ind w:left="720" w:hanging="720"/>
        <w:rPr>
          <w:b/>
          <w:bCs/>
        </w:rPr>
      </w:pPr>
      <w:r>
        <w:rPr>
          <w:b/>
          <w:bCs/>
        </w:rPr>
        <w:t>Register of Alerting Authorities</w:t>
      </w:r>
      <w:r w:rsidRPr="008177AE">
        <w:t xml:space="preserve"> </w:t>
      </w:r>
      <w:r w:rsidR="002B5B84">
        <w:noBreakHyphen/>
      </w:r>
      <w:r w:rsidR="00091EEE">
        <w:t xml:space="preserve"> an online facility maintained by the </w:t>
      </w:r>
      <w:r w:rsidR="00091EEE" w:rsidRPr="00BD2228">
        <w:t xml:space="preserve">maintained by </w:t>
      </w:r>
      <w:r w:rsidR="00091EEE">
        <w:t>the World Meteorological Organization</w:t>
      </w:r>
      <w:r w:rsidR="00091EEE" w:rsidRPr="00BD2228">
        <w:t xml:space="preserve"> </w:t>
      </w:r>
      <w:r w:rsidR="00A86C65">
        <w:t xml:space="preserve">(WMO) </w:t>
      </w:r>
      <w:r w:rsidR="00091EEE" w:rsidRPr="00BD2228">
        <w:t>and the Internation</w:t>
      </w:r>
      <w:r w:rsidR="00091EEE">
        <w:t>al Telecommunication Union</w:t>
      </w:r>
      <w:r w:rsidR="00A86C65">
        <w:t xml:space="preserve"> (ITU)</w:t>
      </w:r>
      <w:r w:rsidR="00A759F5">
        <w:t xml:space="preserve"> </w:t>
      </w:r>
    </w:p>
    <w:p w:rsidR="00736122" w:rsidRDefault="00A12308" w:rsidP="00736122">
      <w:pPr>
        <w:pStyle w:val="BodyText"/>
        <w:ind w:left="720" w:hanging="720"/>
      </w:pPr>
      <w:r>
        <w:rPr>
          <w:b/>
          <w:bCs/>
        </w:rPr>
        <w:t>S3 (Simple Storage Service)</w:t>
      </w:r>
      <w:r>
        <w:t xml:space="preserve"> </w:t>
      </w:r>
      <w:r>
        <w:noBreakHyphen/>
        <w:t xml:space="preserve"> an AWS facility for storing data and information on Amazon cloud</w:t>
      </w:r>
    </w:p>
    <w:p w:rsidR="00A86C65" w:rsidRDefault="00A86C65" w:rsidP="00FC3477">
      <w:pPr>
        <w:pStyle w:val="BodyText"/>
        <w:ind w:left="720" w:hanging="720"/>
      </w:pPr>
      <w:r>
        <w:rPr>
          <w:b/>
          <w:bCs/>
        </w:rPr>
        <w:t>S3 Buckets</w:t>
      </w:r>
      <w:r w:rsidRPr="00A04B9D">
        <w:rPr>
          <w:b/>
          <w:bCs/>
        </w:rPr>
        <w:t xml:space="preserve"> </w:t>
      </w:r>
      <w:r w:rsidRPr="00A86C65">
        <w:t>- AWS Simple Storage Service</w:t>
      </w:r>
      <w:r>
        <w:t xml:space="preserve"> manages "objects" in a database but S3 facilities present an interface that gives the appearance that those objects are files within a</w:t>
      </w:r>
      <w:r w:rsidR="00FC3477">
        <w:t xml:space="preserve"> computer</w:t>
      </w:r>
      <w:r>
        <w:t xml:space="preserve"> file system. The top level of the file system is addressed as a set of "buckets" that have globally unique names. CAP Editor primarily uses two buckets: one named cap</w:t>
      </w:r>
      <w:r w:rsidR="00FC3477">
        <w:noBreakHyphen/>
      </w:r>
      <w:r>
        <w:t>drafts and one named cap</w:t>
      </w:r>
      <w:r w:rsidR="00FC3477">
        <w:noBreakHyphen/>
      </w:r>
      <w:r>
        <w:t>sources</w:t>
      </w:r>
      <w:r>
        <w:rPr>
          <w:lang w:eastAsia="ko-KR"/>
        </w:rPr>
        <w:t xml:space="preserve">. </w:t>
      </w:r>
    </w:p>
    <w:p w:rsidR="000F35EE" w:rsidRDefault="000F35EE" w:rsidP="00E27233">
      <w:pPr>
        <w:pStyle w:val="BodyText"/>
        <w:ind w:left="720" w:hanging="720"/>
      </w:pPr>
      <w:proofErr w:type="gramStart"/>
      <w:r w:rsidRPr="000F35EE">
        <w:rPr>
          <w:b/>
          <w:bCs/>
        </w:rPr>
        <w:t>sourceId</w:t>
      </w:r>
      <w:proofErr w:type="gramEnd"/>
      <w:r>
        <w:t xml:space="preserve"> </w:t>
      </w:r>
      <w:r w:rsidR="00A12308">
        <w:t>- a</w:t>
      </w:r>
      <w:r>
        <w:t xml:space="preserve"> source identifier assigned to a CAP Editor source, consisting of three parts: </w:t>
      </w:r>
      <w:r w:rsidR="00E27233">
        <w:t>country</w:t>
      </w:r>
      <w:r>
        <w:t xml:space="preserve"> code</w:t>
      </w:r>
      <w:r w:rsidR="00E27233">
        <w:t> </w:t>
      </w:r>
      <w:r w:rsidR="00E27233">
        <w:noBreakHyphen/>
        <w:t> </w:t>
      </w:r>
      <w:r>
        <w:t>national organization abbreviation</w:t>
      </w:r>
      <w:r w:rsidR="00E27233">
        <w:t> </w:t>
      </w:r>
      <w:r w:rsidR="00E27233">
        <w:noBreakHyphen/>
        <w:t> </w:t>
      </w:r>
      <w:r>
        <w:t xml:space="preserve">natural language </w:t>
      </w:r>
      <w:r w:rsidR="00A12308">
        <w:t>code (</w:t>
      </w:r>
      <w:r>
        <w:t>e.g., "us-noaa-nws-</w:t>
      </w:r>
      <w:proofErr w:type="spellStart"/>
      <w:r>
        <w:t>en</w:t>
      </w:r>
      <w:proofErr w:type="spellEnd"/>
      <w:r>
        <w:t xml:space="preserve">") </w:t>
      </w:r>
    </w:p>
    <w:p w:rsidR="00B701D5" w:rsidRDefault="00B701D5" w:rsidP="00564766">
      <w:pPr>
        <w:pStyle w:val="BodyText"/>
        <w:ind w:left="720" w:hanging="720"/>
      </w:pPr>
      <w:r w:rsidRPr="00AB6A8D">
        <w:rPr>
          <w:b/>
          <w:bCs/>
        </w:rPr>
        <w:t>XML (eXtensible Markup Language)</w:t>
      </w:r>
      <w:r>
        <w:t xml:space="preserve"> </w:t>
      </w:r>
      <w:r w:rsidR="002B5B84">
        <w:noBreakHyphen/>
      </w:r>
      <w:r>
        <w:t xml:space="preserve"> </w:t>
      </w:r>
      <w:r w:rsidRPr="00F376A2">
        <w:t>a set of rules for encoding documents in a format that is both human</w:t>
      </w:r>
      <w:r w:rsidR="002B5B84">
        <w:noBreakHyphen/>
      </w:r>
      <w:r w:rsidRPr="00F376A2">
        <w:t>readable and machine</w:t>
      </w:r>
      <w:r w:rsidR="002B5B84">
        <w:noBreakHyphen/>
      </w:r>
      <w:r w:rsidRPr="00F376A2">
        <w:t>readable</w:t>
      </w:r>
    </w:p>
    <w:p w:rsidR="00063486" w:rsidRDefault="001C2B28" w:rsidP="00063486">
      <w:pPr>
        <w:pStyle w:val="BodyText"/>
        <w:rPr>
          <w:b/>
        </w:rPr>
      </w:pPr>
      <w:r>
        <w:br w:type="column"/>
      </w:r>
      <w:bookmarkStart w:id="27" w:name="_Toc81042"/>
      <w:bookmarkStart w:id="28" w:name="_Toc468292702"/>
      <w:r w:rsidR="00063486" w:rsidRPr="00063486">
        <w:rPr>
          <w:rStyle w:val="Heading1Char"/>
        </w:rPr>
        <w:lastRenderedPageBreak/>
        <w:t xml:space="preserve">Appendix A. </w:t>
      </w:r>
      <w:r w:rsidR="00063486">
        <w:rPr>
          <w:rStyle w:val="Heading1Char"/>
        </w:rPr>
        <w:t>New User Login</w:t>
      </w:r>
      <w:bookmarkEnd w:id="27"/>
    </w:p>
    <w:p w:rsidR="00063486" w:rsidRDefault="00063486" w:rsidP="00622F38">
      <w:pPr>
        <w:pStyle w:val="BodyText"/>
      </w:pPr>
      <w:r>
        <w:t xml:space="preserve">There </w:t>
      </w:r>
      <w:r w:rsidR="00622F38">
        <w:t xml:space="preserve">are five steps </w:t>
      </w:r>
      <w:r>
        <w:t xml:space="preserve">to login as a new user: </w:t>
      </w:r>
    </w:p>
    <w:p w:rsidR="00063486" w:rsidRDefault="00063486" w:rsidP="00063486">
      <w:pPr>
        <w:pStyle w:val="BodyText"/>
        <w:numPr>
          <w:ilvl w:val="0"/>
          <w:numId w:val="14"/>
        </w:numPr>
      </w:pPr>
      <w:r>
        <w:t>Using a Web browser navigate to https://cap.alert-hub.org/</w:t>
      </w:r>
      <w:proofErr w:type="gramStart"/>
      <w:r>
        <w:t>login.php  Select</w:t>
      </w:r>
      <w:proofErr w:type="gramEnd"/>
      <w:r>
        <w:t xml:space="preserve"> the link for your source. </w:t>
      </w:r>
    </w:p>
    <w:p w:rsidR="00063486" w:rsidRDefault="00063486" w:rsidP="00622F38">
      <w:pPr>
        <w:pStyle w:val="BodyText"/>
        <w:numPr>
          <w:ilvl w:val="0"/>
          <w:numId w:val="14"/>
        </w:numPr>
      </w:pPr>
      <w:r>
        <w:t xml:space="preserve">When you hit the button labeled "Compose CAP Alert", you are prompted to "Sign in with your email and password".  Enter your email address and enter </w:t>
      </w:r>
      <w:r w:rsidR="00622F38" w:rsidRPr="00622F38">
        <w:rPr>
          <w:b/>
          <w:bCs/>
        </w:rPr>
        <w:t>2bChanged</w:t>
      </w:r>
      <w:r w:rsidR="00622F38">
        <w:t xml:space="preserve"> for the password</w:t>
      </w:r>
      <w:r>
        <w:t>.</w:t>
      </w:r>
    </w:p>
    <w:p w:rsidR="00063486" w:rsidRDefault="00063486" w:rsidP="00622F38">
      <w:pPr>
        <w:pStyle w:val="BodyText"/>
        <w:numPr>
          <w:ilvl w:val="0"/>
          <w:numId w:val="14"/>
        </w:numPr>
      </w:pPr>
      <w:r>
        <w:t xml:space="preserve">When you hit the "Sign-in" button, you will </w:t>
      </w:r>
      <w:r w:rsidR="00622F38">
        <w:t>be prompted</w:t>
      </w:r>
      <w:r>
        <w:t>: "</w:t>
      </w:r>
      <w:r w:rsidR="00622F38">
        <w:t>Change Password</w:t>
      </w:r>
      <w:r>
        <w:t>."</w:t>
      </w:r>
      <w:r w:rsidR="00622F38">
        <w:t xml:space="preserve"> Enter a password of your choice in the</w:t>
      </w:r>
      <w:r w:rsidR="00622F38">
        <w:t xml:space="preserve"> fields labeled: </w:t>
      </w:r>
      <w:r w:rsidR="00622F38" w:rsidRPr="00622F38">
        <w:rPr>
          <w:i/>
          <w:iCs/>
        </w:rPr>
        <w:t>New Password</w:t>
      </w:r>
      <w:r w:rsidR="00622F38">
        <w:t xml:space="preserve"> and </w:t>
      </w:r>
      <w:r w:rsidR="00622F38" w:rsidRPr="00622F38">
        <w:rPr>
          <w:i/>
          <w:iCs/>
        </w:rPr>
        <w:t>Enter New Password Again</w:t>
      </w:r>
      <w:r w:rsidR="00622F38">
        <w:t>.</w:t>
      </w:r>
      <w:r w:rsidR="00622F38">
        <w:t xml:space="preserve"> Note: Your chosen password must be at least 8 characters long and it </w:t>
      </w:r>
      <w:r w:rsidR="00622F38" w:rsidRPr="00622F38">
        <w:t>must contain at least one number, one uppercase letter, and one lowercase letter.</w:t>
      </w:r>
    </w:p>
    <w:p w:rsidR="00063486" w:rsidRDefault="00063486" w:rsidP="00622F38">
      <w:pPr>
        <w:pStyle w:val="BodyText"/>
        <w:numPr>
          <w:ilvl w:val="0"/>
          <w:numId w:val="14"/>
        </w:numPr>
      </w:pPr>
      <w:r>
        <w:t>When you hit the "</w:t>
      </w:r>
      <w:r w:rsidR="00622F38">
        <w:t>Send</w:t>
      </w:r>
      <w:r>
        <w:t xml:space="preserve">" button, you will </w:t>
      </w:r>
      <w:r w:rsidR="00622F38">
        <w:t>see this message"</w:t>
      </w:r>
      <w:r>
        <w:t xml:space="preserve"> "</w:t>
      </w:r>
      <w:r w:rsidR="00622F38">
        <w:t>Your account has been successfully created. Sign in with your email and password</w:t>
      </w:r>
      <w:r>
        <w:t xml:space="preserve">". </w:t>
      </w:r>
    </w:p>
    <w:p w:rsidR="00BD2DCE" w:rsidRDefault="00622F38" w:rsidP="00A019EE">
      <w:pPr>
        <w:pStyle w:val="BodyText"/>
        <w:numPr>
          <w:ilvl w:val="0"/>
          <w:numId w:val="14"/>
        </w:numPr>
      </w:pPr>
      <w:r>
        <w:t xml:space="preserve">Now </w:t>
      </w:r>
      <w:r w:rsidR="00BD2DCE">
        <w:t xml:space="preserve">enter your </w:t>
      </w:r>
      <w:r w:rsidR="00A019EE">
        <w:t>email and</w:t>
      </w:r>
      <w:r w:rsidR="00BD2DCE">
        <w:t xml:space="preserve"> password</w:t>
      </w:r>
      <w:r w:rsidR="00A019EE">
        <w:t xml:space="preserve">, </w:t>
      </w:r>
      <w:proofErr w:type="gramStart"/>
      <w:r w:rsidR="00A019EE">
        <w:t>then</w:t>
      </w:r>
      <w:proofErr w:type="gramEnd"/>
      <w:r w:rsidR="00BD2DCE">
        <w:t xml:space="preserve"> </w:t>
      </w:r>
      <w:r w:rsidR="00063486">
        <w:t>hit the "Sign-in" button to enter the CAP Editor.</w:t>
      </w:r>
    </w:p>
    <w:p w:rsidR="00B5679B" w:rsidRDefault="00BD2DCE" w:rsidP="00BD2DCE">
      <w:pPr>
        <w:pStyle w:val="BodyText"/>
        <w:rPr>
          <w:b/>
        </w:rPr>
      </w:pPr>
      <w:bookmarkStart w:id="29" w:name="_GoBack"/>
      <w:bookmarkEnd w:id="29"/>
      <w:r>
        <w:rPr>
          <w:rStyle w:val="Heading1Char"/>
        </w:rPr>
        <w:br w:type="column"/>
      </w:r>
      <w:bookmarkStart w:id="30" w:name="_Toc81043"/>
      <w:r w:rsidR="001C2B28" w:rsidRPr="00063486">
        <w:rPr>
          <w:rStyle w:val="Heading1Char"/>
        </w:rPr>
        <w:lastRenderedPageBreak/>
        <w:t>Appendix</w:t>
      </w:r>
      <w:r w:rsidR="00063486">
        <w:rPr>
          <w:rStyle w:val="Heading1Char"/>
        </w:rPr>
        <w:t xml:space="preserve"> B</w:t>
      </w:r>
      <w:r w:rsidR="00B5679B" w:rsidRPr="00063486">
        <w:rPr>
          <w:rStyle w:val="Heading1Char"/>
        </w:rPr>
        <w:t>.</w:t>
      </w:r>
      <w:r w:rsidR="001C2B28" w:rsidRPr="00063486">
        <w:rPr>
          <w:rStyle w:val="Heading1Char"/>
        </w:rPr>
        <w:t xml:space="preserve"> </w:t>
      </w:r>
      <w:bookmarkEnd w:id="28"/>
      <w:r w:rsidR="001C2B28" w:rsidRPr="00063486">
        <w:rPr>
          <w:rStyle w:val="Heading1Char"/>
        </w:rPr>
        <w:t xml:space="preserve">Accessing XML Content </w:t>
      </w:r>
      <w:r w:rsidR="00EA495F" w:rsidRPr="00063486">
        <w:rPr>
          <w:rStyle w:val="Heading1Char"/>
        </w:rPr>
        <w:t>of</w:t>
      </w:r>
      <w:r w:rsidR="001C2B28" w:rsidRPr="00063486">
        <w:rPr>
          <w:rStyle w:val="Heading1Char"/>
        </w:rPr>
        <w:t xml:space="preserve"> CAP Editor Web Pages</w:t>
      </w:r>
      <w:bookmarkEnd w:id="30"/>
    </w:p>
    <w:p w:rsidR="00B5679B" w:rsidRPr="00EA495F" w:rsidRDefault="00063486" w:rsidP="00CC3E98">
      <w:pPr>
        <w:pStyle w:val="BodyText"/>
        <w:rPr>
          <w:color w:val="A1985A"/>
          <w:sz w:val="28"/>
          <w:lang w:eastAsia="en-US"/>
        </w:rPr>
      </w:pPr>
      <w:r>
        <w:rPr>
          <w:color w:val="A1985A"/>
          <w:sz w:val="28"/>
        </w:rPr>
        <w:t>B</w:t>
      </w:r>
      <w:r w:rsidR="00B5679B" w:rsidRPr="00EA495F">
        <w:rPr>
          <w:color w:val="A1985A"/>
          <w:sz w:val="28"/>
        </w:rPr>
        <w:t xml:space="preserve">.1 Access </w:t>
      </w:r>
      <w:r w:rsidR="001C2B28" w:rsidRPr="00EA495F">
        <w:rPr>
          <w:color w:val="A1985A"/>
          <w:sz w:val="28"/>
        </w:rPr>
        <w:t>XML Content of an RSS File</w:t>
      </w:r>
    </w:p>
    <w:p w:rsidR="00B5679B" w:rsidRDefault="001C2B28" w:rsidP="00B5679B">
      <w:pPr>
        <w:pStyle w:val="BodyText"/>
      </w:pPr>
      <w:r w:rsidRPr="00FB58DB">
        <w:t xml:space="preserve">To </w:t>
      </w:r>
      <w:r w:rsidR="00B31F00">
        <w:t>access</w:t>
      </w:r>
      <w:r w:rsidRPr="00FB58DB">
        <w:t xml:space="preserve"> an example </w:t>
      </w:r>
      <w:r w:rsidR="00560DEF">
        <w:t>RSS file,</w:t>
      </w:r>
      <w:r w:rsidRPr="00FB58DB">
        <w:t xml:space="preserve"> use a Web browser and go to </w:t>
      </w:r>
      <w:hyperlink r:id="rId9" w:history="1">
        <w:r w:rsidRPr="00FB58DB">
          <w:rPr>
            <w:rStyle w:val="Hyperlink"/>
          </w:rPr>
          <w:t>https://cap.alert-hub.org</w:t>
        </w:r>
      </w:hyperlink>
      <w:r>
        <w:t xml:space="preserve">   </w:t>
      </w:r>
      <w:proofErr w:type="gramStart"/>
      <w:r>
        <w:t>Choosing</w:t>
      </w:r>
      <w:proofErr w:type="gramEnd"/>
      <w:r>
        <w:t xml:space="preserve"> any one of the sources in the table, click on the URL in the "authority Feed" column of that row.</w:t>
      </w:r>
      <w:r w:rsidR="00B5679B">
        <w:t xml:space="preserve"> </w:t>
      </w:r>
    </w:p>
    <w:p w:rsidR="00B31F00" w:rsidRDefault="001C2B28" w:rsidP="00CC3E98">
      <w:pPr>
        <w:pStyle w:val="BodyText"/>
      </w:pPr>
      <w:r>
        <w:t xml:space="preserve">When the </w:t>
      </w:r>
      <w:r w:rsidR="00560DEF">
        <w:t xml:space="preserve">chosen </w:t>
      </w:r>
      <w:r>
        <w:t>RSS feed is displayed, use the CTRL-u key combina</w:t>
      </w:r>
      <w:r w:rsidR="00B31F00">
        <w:t>tion to reveal</w:t>
      </w:r>
      <w:r>
        <w:t xml:space="preserve"> the source XML of the RSS feed. </w:t>
      </w:r>
      <w:r w:rsidR="00B31F00">
        <w:t xml:space="preserve"> </w:t>
      </w:r>
    </w:p>
    <w:p w:rsidR="00B31F00" w:rsidRDefault="00B31F00" w:rsidP="00EA495F">
      <w:pPr>
        <w:pStyle w:val="BodyText"/>
      </w:pPr>
      <w:r>
        <w:t>You can edit the XML content with an XML editor program or any text editor program. To copy the XML, use the CTRL-</w:t>
      </w:r>
      <w:r w:rsidR="00EA495F">
        <w:t>a</w:t>
      </w:r>
      <w:r>
        <w:t xml:space="preserve"> key combination followed by the CTRL-c key combination. Then, in the XML editor or text editor program, use the CTRL-v key combination</w:t>
      </w:r>
      <w:r w:rsidR="00BF54BB">
        <w:t xml:space="preserve"> to paste the XML.</w:t>
      </w:r>
    </w:p>
    <w:p w:rsidR="00CC3E98" w:rsidRDefault="00063486" w:rsidP="00EA495F">
      <w:pPr>
        <w:pStyle w:val="BodyText"/>
        <w:rPr>
          <w:lang w:eastAsia="en-US"/>
        </w:rPr>
      </w:pPr>
      <w:r>
        <w:rPr>
          <w:color w:val="A1985A"/>
          <w:sz w:val="28"/>
        </w:rPr>
        <w:t>B</w:t>
      </w:r>
      <w:r w:rsidR="00B5679B" w:rsidRPr="00EA495F">
        <w:rPr>
          <w:color w:val="A1985A"/>
          <w:sz w:val="28"/>
        </w:rPr>
        <w:t xml:space="preserve">.2 Access </w:t>
      </w:r>
      <w:r w:rsidR="001C2B28" w:rsidRPr="00EA495F">
        <w:rPr>
          <w:color w:val="A1985A"/>
          <w:sz w:val="28"/>
        </w:rPr>
        <w:t>XML Content of an RSS</w:t>
      </w:r>
      <w:r w:rsidR="00B31F00" w:rsidRPr="00EA495F">
        <w:rPr>
          <w:color w:val="A1985A"/>
          <w:sz w:val="28"/>
        </w:rPr>
        <w:t xml:space="preserve"> Stylesheet</w:t>
      </w:r>
    </w:p>
    <w:p w:rsidR="00CC3E98" w:rsidRDefault="00560DEF" w:rsidP="00CC3E98">
      <w:pPr>
        <w:pStyle w:val="BodyText"/>
      </w:pPr>
      <w:r w:rsidRPr="00FB58DB">
        <w:t xml:space="preserve">To </w:t>
      </w:r>
      <w:r>
        <w:t>access</w:t>
      </w:r>
      <w:r w:rsidRPr="00FB58DB">
        <w:t xml:space="preserve"> an example </w:t>
      </w:r>
      <w:r>
        <w:t>RSS</w:t>
      </w:r>
      <w:r w:rsidRPr="00FB58DB">
        <w:t xml:space="preserve"> stylesheet, use a Web browser and go to </w:t>
      </w:r>
      <w:hyperlink r:id="rId10" w:history="1">
        <w:r w:rsidRPr="00FB58DB">
          <w:rPr>
            <w:rStyle w:val="Hyperlink"/>
          </w:rPr>
          <w:t>https://cap.alert-hub.org</w:t>
        </w:r>
      </w:hyperlink>
      <w:r>
        <w:t xml:space="preserve">   </w:t>
      </w:r>
      <w:proofErr w:type="gramStart"/>
      <w:r>
        <w:t>Choosing</w:t>
      </w:r>
      <w:proofErr w:type="gramEnd"/>
      <w:r>
        <w:t xml:space="preserve"> any one of the sources in the table, click on the URL in the "authority Feed" column of that row.</w:t>
      </w:r>
    </w:p>
    <w:p w:rsidR="00CC3E98" w:rsidRDefault="00560DEF" w:rsidP="00CC3E98">
      <w:pPr>
        <w:pStyle w:val="BodyText"/>
      </w:pPr>
      <w:r>
        <w:t xml:space="preserve">When the chosen RSS feed is displayed, use the CTRL-u key combination to reveal the source XML of the RSS feed.  </w:t>
      </w:r>
      <w:r w:rsidR="00BF54BB">
        <w:t xml:space="preserve">The second line of the </w:t>
      </w:r>
      <w:r>
        <w:t>RSS XML</w:t>
      </w:r>
      <w:r w:rsidR="00BF54BB">
        <w:t xml:space="preserve"> is a reference to the </w:t>
      </w:r>
      <w:r w:rsidR="00BF54BB" w:rsidRPr="00BF54BB">
        <w:t>xml-stylesheet</w:t>
      </w:r>
      <w:r>
        <w:t xml:space="preserve"> (file extension: xsl)</w:t>
      </w:r>
      <w:r w:rsidR="00BF54BB" w:rsidRPr="00BF54BB">
        <w:t xml:space="preserve">. Within that line, copy the value of the "href" attribute but without the quotes. Paste that value into </w:t>
      </w:r>
      <w:r>
        <w:t xml:space="preserve">the </w:t>
      </w:r>
      <w:r w:rsidR="00BF54BB" w:rsidRPr="00BF54BB">
        <w:t>URL prompt of your Web browser and then hit enter.</w:t>
      </w:r>
    </w:p>
    <w:p w:rsidR="001C2B28" w:rsidRDefault="00560DEF" w:rsidP="00EA495F">
      <w:pPr>
        <w:pStyle w:val="BodyText"/>
        <w:rPr>
          <w:lang w:val="en-NZ" w:eastAsia="zh-CN"/>
        </w:rPr>
      </w:pPr>
      <w:r>
        <w:t>T</w:t>
      </w:r>
      <w:r w:rsidR="00BF54BB">
        <w:t xml:space="preserve">he </w:t>
      </w:r>
      <w:r>
        <w:t xml:space="preserve">source XML of the chosen </w:t>
      </w:r>
      <w:r w:rsidR="00BF54BB">
        <w:t>RSS stylesheet</w:t>
      </w:r>
      <w:r>
        <w:t xml:space="preserve"> will be</w:t>
      </w:r>
      <w:r w:rsidR="00BF54BB">
        <w:t xml:space="preserve"> displayed.</w:t>
      </w:r>
      <w:r>
        <w:t xml:space="preserve"> </w:t>
      </w:r>
      <w:r w:rsidR="00BF54BB">
        <w:t>You can edit the XML content with an XML editor program or any text editor program. To copy the XML, use the CTRL-</w:t>
      </w:r>
      <w:r w:rsidR="00EA495F">
        <w:t>a</w:t>
      </w:r>
      <w:r w:rsidR="00BF54BB">
        <w:t xml:space="preserve"> key combination followed by the CTRL-c key combination. Then, in the XML editor or text editor program, use the CTRL-v key combination to paste the XML.</w:t>
      </w:r>
      <w:r w:rsidR="00BF54BB">
        <w:rPr>
          <w:rStyle w:val="html-comment"/>
          <w:rFonts w:ascii="Courier New" w:hAnsi="Courier New" w:cs="Courier New"/>
          <w:sz w:val="27"/>
          <w:szCs w:val="27"/>
        </w:rPr>
        <w:t xml:space="preserve"> </w:t>
      </w:r>
      <w:r w:rsidR="00BF54BB">
        <w:rPr>
          <w:rFonts w:ascii="Courier New" w:hAnsi="Courier New" w:cs="Courier New"/>
          <w:color w:val="000000"/>
          <w:sz w:val="27"/>
          <w:szCs w:val="27"/>
        </w:rPr>
        <w:t xml:space="preserve"> </w:t>
      </w:r>
      <w:r w:rsidR="001C2B28">
        <w:t xml:space="preserve"> </w:t>
      </w:r>
    </w:p>
    <w:p w:rsidR="00CC3E98" w:rsidRDefault="00063486" w:rsidP="00EA495F">
      <w:pPr>
        <w:pStyle w:val="BodyText"/>
        <w:rPr>
          <w:lang w:eastAsia="en-US"/>
        </w:rPr>
      </w:pPr>
      <w:r>
        <w:rPr>
          <w:color w:val="A1985A"/>
          <w:sz w:val="28"/>
        </w:rPr>
        <w:t>B</w:t>
      </w:r>
      <w:r w:rsidR="00EA495F">
        <w:rPr>
          <w:color w:val="A1985A"/>
          <w:sz w:val="28"/>
        </w:rPr>
        <w:t>.3</w:t>
      </w:r>
      <w:r w:rsidR="00B5679B" w:rsidRPr="00EA495F">
        <w:rPr>
          <w:color w:val="A1985A"/>
          <w:sz w:val="28"/>
        </w:rPr>
        <w:t xml:space="preserve"> Access </w:t>
      </w:r>
      <w:r w:rsidR="00B31F00" w:rsidRPr="00EA495F">
        <w:rPr>
          <w:color w:val="A1985A"/>
          <w:sz w:val="28"/>
        </w:rPr>
        <w:t>XML Content of a</w:t>
      </w:r>
      <w:r w:rsidR="00BF54BB" w:rsidRPr="00EA495F">
        <w:rPr>
          <w:color w:val="A1985A"/>
          <w:sz w:val="28"/>
        </w:rPr>
        <w:t xml:space="preserve"> CAP Alert</w:t>
      </w:r>
      <w:r w:rsidR="00B31F00" w:rsidRPr="00EA495F">
        <w:rPr>
          <w:color w:val="A1985A"/>
          <w:sz w:val="28"/>
        </w:rPr>
        <w:t xml:space="preserve"> Stylesheet</w:t>
      </w:r>
    </w:p>
    <w:p w:rsidR="00CC3E98" w:rsidRDefault="00BF54BB" w:rsidP="00CC3E98">
      <w:pPr>
        <w:pStyle w:val="BodyText"/>
        <w:rPr>
          <w:lang w:val="en-NZ" w:eastAsia="zh-CN"/>
        </w:rPr>
      </w:pPr>
      <w:r w:rsidRPr="00FB58DB">
        <w:t xml:space="preserve">To </w:t>
      </w:r>
      <w:r>
        <w:t>access</w:t>
      </w:r>
      <w:r w:rsidRPr="00FB58DB">
        <w:t xml:space="preserve"> an example CAP alert stylesheet, use a Web browser and go to </w:t>
      </w:r>
      <w:hyperlink r:id="rId11" w:history="1">
        <w:r w:rsidRPr="00FB58DB">
          <w:rPr>
            <w:rStyle w:val="Hyperlink"/>
          </w:rPr>
          <w:t>https://cap.alert-hub.org</w:t>
        </w:r>
      </w:hyperlink>
      <w:r>
        <w:t xml:space="preserve">   </w:t>
      </w:r>
      <w:proofErr w:type="gramStart"/>
      <w:r>
        <w:t>Choosing</w:t>
      </w:r>
      <w:proofErr w:type="gramEnd"/>
      <w:r>
        <w:t xml:space="preserve"> any one of the sources in the table, click on the URL in the "authority Feed" column of that row.</w:t>
      </w:r>
      <w:r w:rsidR="00CC3E98">
        <w:rPr>
          <w:rStyle w:val="html-comment"/>
          <w:rFonts w:ascii="Courier New" w:hAnsi="Courier New" w:cs="Courier New"/>
          <w:sz w:val="27"/>
          <w:szCs w:val="27"/>
        </w:rPr>
        <w:t xml:space="preserve"> </w:t>
      </w:r>
      <w:r w:rsidR="00CC3E98">
        <w:rPr>
          <w:rFonts w:ascii="Courier New" w:hAnsi="Courier New" w:cs="Courier New"/>
          <w:color w:val="000000"/>
          <w:sz w:val="27"/>
          <w:szCs w:val="27"/>
        </w:rPr>
        <w:t xml:space="preserve"> </w:t>
      </w:r>
      <w:r w:rsidR="00CC3E98">
        <w:t xml:space="preserve"> </w:t>
      </w:r>
    </w:p>
    <w:p w:rsidR="00CC3E98" w:rsidRDefault="00BF54BB" w:rsidP="00CC3E98">
      <w:pPr>
        <w:pStyle w:val="BodyText"/>
        <w:rPr>
          <w:lang w:val="en-NZ" w:eastAsia="zh-CN"/>
        </w:rPr>
      </w:pPr>
      <w:r>
        <w:t xml:space="preserve">When the </w:t>
      </w:r>
      <w:r w:rsidR="00560DEF">
        <w:t xml:space="preserve">chosen </w:t>
      </w:r>
      <w:r>
        <w:t>RSS feed is displayed, choose any one of the CAP alerts.</w:t>
      </w:r>
      <w:r w:rsidR="00560DEF">
        <w:t xml:space="preserve"> </w:t>
      </w:r>
      <w:r>
        <w:t xml:space="preserve">When the </w:t>
      </w:r>
      <w:r w:rsidR="00560DEF">
        <w:t xml:space="preserve">chosen </w:t>
      </w:r>
      <w:r>
        <w:t>CAP alert is displayed, use the CTRL-u key combination to reveal the source XML of the CAP alert.</w:t>
      </w:r>
      <w:r w:rsidR="00CC3E98">
        <w:rPr>
          <w:rStyle w:val="html-comment"/>
          <w:rFonts w:ascii="Courier New" w:hAnsi="Courier New" w:cs="Courier New"/>
          <w:sz w:val="27"/>
          <w:szCs w:val="27"/>
        </w:rPr>
        <w:t xml:space="preserve"> </w:t>
      </w:r>
      <w:r w:rsidR="00CC3E98">
        <w:rPr>
          <w:rFonts w:ascii="Courier New" w:hAnsi="Courier New" w:cs="Courier New"/>
          <w:color w:val="000000"/>
          <w:sz w:val="27"/>
          <w:szCs w:val="27"/>
        </w:rPr>
        <w:t xml:space="preserve"> </w:t>
      </w:r>
      <w:r w:rsidR="00CC3E98">
        <w:t xml:space="preserve"> </w:t>
      </w:r>
    </w:p>
    <w:p w:rsidR="001C2B28" w:rsidRPr="00CC3E98" w:rsidRDefault="00BF54BB" w:rsidP="00EA495F">
      <w:pPr>
        <w:pStyle w:val="BodyText"/>
        <w:rPr>
          <w:lang w:val="en-NZ" w:eastAsia="zh-CN"/>
        </w:rPr>
      </w:pPr>
      <w:r>
        <w:t>You can edit the XML content with an XML editor program or any text editor program. To copy the XML, use the CTRL-</w:t>
      </w:r>
      <w:r w:rsidR="00EA495F">
        <w:t>a</w:t>
      </w:r>
      <w:r>
        <w:t xml:space="preserve"> key combination followed by the CTRL-c key combination. Then, in the XML editor or text editor program, use the CTRL-v key combination to paste the XML</w:t>
      </w:r>
      <w:r w:rsidR="00CC3E98">
        <w:t>.</w:t>
      </w:r>
    </w:p>
    <w:sectPr w:rsidR="001C2B28" w:rsidRPr="00CC3E98" w:rsidSect="003D0A1D">
      <w:headerReference w:type="default" r:id="rId12"/>
      <w:footerReference w:type="defaul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06" w:rsidRDefault="00AF5806">
      <w:r>
        <w:separator/>
      </w:r>
    </w:p>
  </w:endnote>
  <w:endnote w:type="continuationSeparator" w:id="0">
    <w:p w:rsidR="00AF5806" w:rsidRDefault="00AF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97" w:rsidRPr="007B3A4D" w:rsidRDefault="000A0D97" w:rsidP="007D51B2">
    <w:pPr>
      <w:pStyle w:val="Footer"/>
      <w:tabs>
        <w:tab w:val="clear" w:pos="4320"/>
        <w:tab w:val="clear" w:pos="8640"/>
        <w:tab w:val="center" w:pos="4680"/>
        <w:tab w:val="left" w:pos="8100"/>
        <w:tab w:val="right" w:pos="9360"/>
      </w:tabs>
      <w:rPr>
        <w:rFonts w:ascii="Cambria" w:hAnsi="Cambria"/>
      </w:rPr>
    </w:pPr>
    <w:proofErr w:type="gramStart"/>
    <w:r w:rsidRPr="007B3A4D">
      <w:rPr>
        <w:rFonts w:ascii="Cambria" w:hAnsi="Cambria"/>
        <w:sz w:val="20"/>
        <w:szCs w:val="20"/>
      </w:rPr>
      <w:t>cap-editor-ops-guide-v01</w:t>
    </w:r>
    <w:proofErr w:type="gramEnd"/>
    <w:r w:rsidRPr="007B3A4D">
      <w:rPr>
        <w:rFonts w:ascii="Cambria" w:hAnsi="Cambria"/>
        <w:sz w:val="20"/>
        <w:szCs w:val="20"/>
      </w:rPr>
      <w:tab/>
      <w:t>February 2, 2017</w:t>
    </w:r>
    <w:r w:rsidRPr="007B3A4D">
      <w:rPr>
        <w:rFonts w:ascii="Cambria" w:hAnsi="Cambria"/>
        <w:sz w:val="20"/>
        <w:szCs w:val="20"/>
      </w:rPr>
      <w:tab/>
    </w:r>
    <w:r w:rsidRPr="007B3A4D">
      <w:rPr>
        <w:rFonts w:ascii="Cambria" w:hAnsi="Cambria" w:cs="Arial"/>
        <w:sz w:val="20"/>
        <w:szCs w:val="20"/>
      </w:rPr>
      <w:t xml:space="preserve">Page </w:t>
    </w:r>
    <w:r w:rsidRPr="007B3A4D">
      <w:rPr>
        <w:rFonts w:ascii="Cambria" w:hAnsi="Cambria"/>
        <w:sz w:val="20"/>
        <w:szCs w:val="20"/>
      </w:rPr>
      <w:fldChar w:fldCharType="begin"/>
    </w:r>
    <w:r w:rsidRPr="007B3A4D">
      <w:rPr>
        <w:rFonts w:ascii="Cambria" w:hAnsi="Cambria"/>
        <w:sz w:val="20"/>
        <w:szCs w:val="20"/>
      </w:rPr>
      <w:instrText xml:space="preserve"> PAGE \*Arabic </w:instrText>
    </w:r>
    <w:r w:rsidRPr="007B3A4D">
      <w:rPr>
        <w:rFonts w:ascii="Cambria" w:hAnsi="Cambria"/>
        <w:sz w:val="20"/>
        <w:szCs w:val="20"/>
      </w:rPr>
      <w:fldChar w:fldCharType="separate"/>
    </w:r>
    <w:r w:rsidR="00A019EE">
      <w:rPr>
        <w:rFonts w:ascii="Cambria" w:hAnsi="Cambria"/>
        <w:noProof/>
        <w:sz w:val="20"/>
        <w:szCs w:val="20"/>
      </w:rPr>
      <w:t>9</w:t>
    </w:r>
    <w:r w:rsidRPr="007B3A4D">
      <w:rPr>
        <w:rFonts w:ascii="Cambria" w:hAnsi="Cambria"/>
        <w:sz w:val="20"/>
        <w:szCs w:val="20"/>
      </w:rPr>
      <w:fldChar w:fldCharType="end"/>
    </w:r>
    <w:r w:rsidRPr="007B3A4D">
      <w:rPr>
        <w:rFonts w:ascii="Cambria" w:hAnsi="Cambria" w:cs="Arial"/>
        <w:sz w:val="20"/>
        <w:szCs w:val="20"/>
      </w:rPr>
      <w:t xml:space="preserve"> of </w:t>
    </w:r>
    <w:r w:rsidRPr="007B3A4D">
      <w:rPr>
        <w:rFonts w:ascii="Cambria" w:hAnsi="Cambria"/>
        <w:sz w:val="20"/>
        <w:szCs w:val="20"/>
      </w:rPr>
      <w:fldChar w:fldCharType="begin"/>
    </w:r>
    <w:r w:rsidRPr="007B3A4D">
      <w:rPr>
        <w:rFonts w:ascii="Cambria" w:hAnsi="Cambria"/>
        <w:sz w:val="20"/>
        <w:szCs w:val="20"/>
      </w:rPr>
      <w:instrText xml:space="preserve"> NUMPAGES \*Arabic </w:instrText>
    </w:r>
    <w:r w:rsidRPr="007B3A4D">
      <w:rPr>
        <w:rFonts w:ascii="Cambria" w:hAnsi="Cambria"/>
        <w:sz w:val="20"/>
        <w:szCs w:val="20"/>
      </w:rPr>
      <w:fldChar w:fldCharType="separate"/>
    </w:r>
    <w:r w:rsidR="00A019EE">
      <w:rPr>
        <w:rFonts w:ascii="Cambria" w:hAnsi="Cambria"/>
        <w:noProof/>
        <w:sz w:val="20"/>
        <w:szCs w:val="20"/>
      </w:rPr>
      <w:t>10</w:t>
    </w:r>
    <w:r w:rsidRPr="007B3A4D">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06" w:rsidRDefault="00AF5806">
      <w:r>
        <w:separator/>
      </w:r>
    </w:p>
  </w:footnote>
  <w:footnote w:type="continuationSeparator" w:id="0">
    <w:p w:rsidR="00AF5806" w:rsidRDefault="00AF5806">
      <w:r>
        <w:continuationSeparator/>
      </w:r>
    </w:p>
  </w:footnote>
  <w:footnote w:id="1">
    <w:p w:rsidR="000A0D97" w:rsidRPr="004C55A0" w:rsidRDefault="000A0D97" w:rsidP="007A303A">
      <w:pPr>
        <w:pStyle w:val="FootnoteText"/>
      </w:pPr>
      <w:r>
        <w:t xml:space="preserve">[ </w:t>
      </w:r>
      <w:r w:rsidRPr="00BE57A6">
        <w:footnoteRef/>
      </w:r>
      <w:r>
        <w:t xml:space="preserve"> ] CAP Editor runs at </w:t>
      </w:r>
      <w:hyperlink r:id="rId1" w:history="1">
        <w:r w:rsidRPr="007A303A">
          <w:rPr>
            <w:rStyle w:val="Hyperlink"/>
          </w:rPr>
          <w:t>https://cap.alert-hub.org</w:t>
        </w:r>
      </w:hyperlink>
      <w:r>
        <w:t xml:space="preserve">  </w:t>
      </w:r>
      <w:proofErr w:type="gramStart"/>
      <w:r>
        <w:t>Anyone</w:t>
      </w:r>
      <w:proofErr w:type="gramEnd"/>
      <w:r>
        <w:t xml:space="preserve"> can enter the system as a guest and view sample CAP alerts. A document describing each of the screens presented by CAP Editor is available at </w:t>
      </w:r>
      <w:hyperlink r:id="rId2" w:history="1">
        <w:r w:rsidRPr="00B3549F">
          <w:rPr>
            <w:rStyle w:val="Hyperlink"/>
          </w:rPr>
          <w:t>https://www.preparecenter.org/resources/cap-editor-preview-notes</w:t>
        </w:r>
      </w:hyperlink>
      <w:r>
        <w:t xml:space="preserve"> </w:t>
      </w:r>
    </w:p>
  </w:footnote>
  <w:footnote w:id="2">
    <w:p w:rsidR="000A0D97" w:rsidRPr="004C55A0" w:rsidRDefault="000A0D97" w:rsidP="00DA09E9">
      <w:pPr>
        <w:pStyle w:val="FootnoteText"/>
      </w:pPr>
      <w:r>
        <w:t xml:space="preserve">[ </w:t>
      </w:r>
      <w:r w:rsidRPr="00BE57A6">
        <w:footnoteRef/>
      </w:r>
      <w:r>
        <w:t xml:space="preserve"> ] The Common Alerting Protocol standard is briefly described in an online alerting context at </w:t>
      </w:r>
      <w:hyperlink r:id="rId3" w:history="1">
        <w:r w:rsidRPr="00DA09E9">
          <w:rPr>
            <w:rStyle w:val="Hyperlink"/>
          </w:rPr>
          <w:t>https://www.preparecenter.org/resources/cap-flyer</w:t>
        </w:r>
      </w:hyperlink>
      <w:r>
        <w:t xml:space="preserve"> </w:t>
      </w:r>
    </w:p>
  </w:footnote>
  <w:footnote w:id="3">
    <w:p w:rsidR="000A0D97" w:rsidRPr="004C55A0" w:rsidRDefault="000A0D97" w:rsidP="00906213">
      <w:pPr>
        <w:pStyle w:val="FootnoteText"/>
      </w:pPr>
      <w:r>
        <w:t xml:space="preserve">[ </w:t>
      </w:r>
      <w:r w:rsidRPr="00BE57A6">
        <w:footnoteRef/>
      </w:r>
      <w:r>
        <w:t xml:space="preserve"> ] The XML schema for CAP alerts is found in the specifications, versions 1.1 and 1.2, available at </w:t>
      </w:r>
      <w:hyperlink r:id="rId4" w:history="1">
        <w:r w:rsidRPr="00476092">
          <w:rPr>
            <w:rStyle w:val="Hyperlink"/>
          </w:rPr>
          <w:t>http://docs.oasis-open.org/emergency/cap/</w:t>
        </w:r>
      </w:hyperlink>
      <w:r>
        <w:t xml:space="preserve"> </w:t>
      </w:r>
    </w:p>
  </w:footnote>
  <w:footnote w:id="4">
    <w:p w:rsidR="000A0D97" w:rsidRPr="00CC6113" w:rsidRDefault="000A0D97" w:rsidP="00F43FB9">
      <w:pPr>
        <w:pStyle w:val="FootnoteText"/>
      </w:pPr>
      <w:r>
        <w:t xml:space="preserve">[ </w:t>
      </w:r>
      <w:r>
        <w:rPr>
          <w:rStyle w:val="FootnoteReference"/>
        </w:rPr>
        <w:footnoteRef/>
      </w:r>
      <w:r>
        <w:t xml:space="preserve"> ] This instance of CAP Editor is running at </w:t>
      </w:r>
      <w:hyperlink r:id="rId5" w:history="1">
        <w:r w:rsidRPr="00F43FB9">
          <w:rPr>
            <w:rStyle w:val="Hyperlink"/>
          </w:rPr>
          <w:t>https://cap.alert-hub.org</w:t>
        </w:r>
      </w:hyperlink>
      <w:r>
        <w:t xml:space="preserve">  </w:t>
      </w:r>
    </w:p>
  </w:footnote>
  <w:footnote w:id="5">
    <w:p w:rsidR="000A0D97" w:rsidRPr="00CC6113" w:rsidRDefault="000A0D97" w:rsidP="0047612D">
      <w:pPr>
        <w:pStyle w:val="FootnoteText"/>
      </w:pPr>
      <w:r>
        <w:t xml:space="preserve">[ </w:t>
      </w:r>
      <w:r>
        <w:rPr>
          <w:rStyle w:val="FootnoteReference"/>
        </w:rPr>
        <w:footnoteRef/>
      </w:r>
      <w:r>
        <w:t xml:space="preserve"> ] The international </w:t>
      </w:r>
      <w:r w:rsidRPr="00E526AE">
        <w:t>Register of Alerting Authorities</w:t>
      </w:r>
      <w:r>
        <w:t xml:space="preserve"> is at </w:t>
      </w:r>
      <w:hyperlink r:id="rId6" w:history="1">
        <w:r w:rsidRPr="00E526AE">
          <w:rPr>
            <w:rStyle w:val="Hyperlink"/>
          </w:rPr>
          <w:t>http://www.wmo.int/alertingorg</w:t>
        </w:r>
      </w:hyperlink>
      <w:r>
        <w:t xml:space="preserve"> </w:t>
      </w:r>
    </w:p>
  </w:footnote>
  <w:footnote w:id="6">
    <w:p w:rsidR="000A0D97" w:rsidRPr="00CC6113" w:rsidRDefault="000A0D97" w:rsidP="00F43FB9">
      <w:pPr>
        <w:pStyle w:val="FootnoteText"/>
      </w:pPr>
      <w:r>
        <w:t xml:space="preserve">[ </w:t>
      </w:r>
      <w:r>
        <w:rPr>
          <w:rStyle w:val="FootnoteReference"/>
        </w:rPr>
        <w:footnoteRef/>
      </w:r>
      <w:r>
        <w:t xml:space="preserve"> ]  For example, the  </w:t>
      </w:r>
      <w:hyperlink r:id="rId7" w:history="1">
        <w:r w:rsidRPr="00D63971">
          <w:rPr>
            <w:rStyle w:val="Hyperlink"/>
          </w:rPr>
          <w:t>U.S. National Weather Servic</w:t>
        </w:r>
        <w:r>
          <w:rPr>
            <w:rStyle w:val="Hyperlink"/>
          </w:rPr>
          <w:t>e record</w:t>
        </w:r>
      </w:hyperlink>
      <w:r>
        <w:t xml:space="preserve"> in the Register of Alerting Authorities includes this CAP Feed URL:  </w:t>
      </w:r>
      <w:hyperlink r:id="rId8" w:history="1">
        <w:r w:rsidRPr="00F43FB9">
          <w:rPr>
            <w:rStyle w:val="Hyperlink"/>
          </w:rPr>
          <w:t>https://alerts.weather.gov/cap/us.php?x=0</w:t>
        </w:r>
      </w:hyperlink>
      <w:r>
        <w:t xml:space="preserve"> </w:t>
      </w:r>
    </w:p>
  </w:footnote>
  <w:footnote w:id="7">
    <w:p w:rsidR="000A0D97" w:rsidRPr="004C55A0" w:rsidRDefault="000A0D97" w:rsidP="00D40DB5">
      <w:pPr>
        <w:pStyle w:val="FootnoteText"/>
      </w:pPr>
      <w:r>
        <w:t xml:space="preserve">[ </w:t>
      </w:r>
      <w:r w:rsidRPr="00BE57A6">
        <w:footnoteRef/>
      </w:r>
      <w:r>
        <w:t xml:space="preserve"> ] The sourceId is a lower-case alphabetic ("a-z") plus dash ("</w:t>
      </w:r>
      <w:r>
        <w:noBreakHyphen/>
        <w:t xml:space="preserve">") character string, comprised of three parts. The first part is an ISO 3166 country code (two alpha characters) and it is delimited by a following dash. The third part is an ISO 639 language code (two or three alpha characters) and it is delimited by a preceding dash. The second part consists of an alphabetic string, which may have an embedded dash. </w:t>
      </w:r>
    </w:p>
  </w:footnote>
  <w:footnote w:id="8">
    <w:p w:rsidR="000A0D97" w:rsidRPr="004C55A0" w:rsidRDefault="000A0D97" w:rsidP="00FB384C">
      <w:pPr>
        <w:pStyle w:val="FootnoteText"/>
      </w:pPr>
      <w:r>
        <w:t xml:space="preserve">[ </w:t>
      </w:r>
      <w:r w:rsidRPr="00BE57A6">
        <w:footnoteRef/>
      </w:r>
      <w:r>
        <w:t xml:space="preserve"> ] Sources initialized for use of the CAP Editor are listed in the Web page at </w:t>
      </w:r>
      <w:hyperlink r:id="rId9" w:history="1">
        <w:r w:rsidRPr="00DD483E">
          <w:rPr>
            <w:rStyle w:val="Hyperlink"/>
          </w:rPr>
          <w:t>http://cap.alert-hub.org/index.html</w:t>
        </w:r>
      </w:hyperlink>
      <w:r>
        <w:t xml:space="preserve"> </w:t>
      </w:r>
    </w:p>
  </w:footnote>
  <w:footnote w:id="9">
    <w:p w:rsidR="000A0D97" w:rsidRPr="004C55A0" w:rsidRDefault="000A0D97" w:rsidP="007A303A">
      <w:pPr>
        <w:pStyle w:val="FootnoteText"/>
      </w:pPr>
      <w:r>
        <w:t xml:space="preserve">[ </w:t>
      </w:r>
      <w:r w:rsidRPr="00BE57A6">
        <w:footnoteRef/>
      </w:r>
      <w:r>
        <w:t xml:space="preserve"> ] CAP Editor runs at </w:t>
      </w:r>
      <w:hyperlink r:id="rId10" w:history="1">
        <w:r w:rsidRPr="007A303A">
          <w:rPr>
            <w:rStyle w:val="Hyperlink"/>
          </w:rPr>
          <w:t>https://cap.alert-hub.org</w:t>
        </w:r>
      </w:hyperlink>
      <w:r>
        <w:t xml:space="preserve">  </w:t>
      </w:r>
      <w:proofErr w:type="gramStart"/>
      <w:r>
        <w:t>Anyone</w:t>
      </w:r>
      <w:proofErr w:type="gramEnd"/>
      <w:r>
        <w:t xml:space="preserve"> can enter the system as a guest and view sample CAP alerts. A document describing each of the screens presented by CAP Editor is available at </w:t>
      </w:r>
      <w:hyperlink r:id="rId11" w:history="1">
        <w:r w:rsidRPr="00B3549F">
          <w:rPr>
            <w:rStyle w:val="Hyperlink"/>
          </w:rPr>
          <w:t>https://www.preparecenter.org/resources/cap-editor-preview-notes</w:t>
        </w:r>
      </w:hyperlink>
      <w:r>
        <w:t xml:space="preserve"> </w:t>
      </w:r>
    </w:p>
  </w:footnote>
  <w:footnote w:id="10">
    <w:p w:rsidR="000A0D97" w:rsidRPr="004C55A0" w:rsidRDefault="000A0D97" w:rsidP="00B3549F">
      <w:pPr>
        <w:pStyle w:val="FootnoteText"/>
      </w:pPr>
      <w:r>
        <w:t xml:space="preserve">[ </w:t>
      </w:r>
      <w:r w:rsidRPr="00BE57A6">
        <w:footnoteRef/>
      </w:r>
      <w:r>
        <w:t xml:space="preserve"> ] The translation template "</w:t>
      </w:r>
      <w:r w:rsidRPr="000172C8">
        <w:t>CAP Editor Text - English &amp; French.docx</w:t>
      </w:r>
      <w:r>
        <w:t xml:space="preserve">" is available at </w:t>
      </w:r>
      <w:hyperlink r:id="rId12" w:history="1">
        <w:r w:rsidRPr="00B3549F">
          <w:rPr>
            <w:rStyle w:val="Hyperlink"/>
          </w:rPr>
          <w:t xml:space="preserve">https://www.preparecenter.org/resources/cap-editor-user-interface-language-template </w:t>
        </w:r>
      </w:hyperlink>
      <w:r>
        <w:t xml:space="preserve"> </w:t>
      </w:r>
    </w:p>
  </w:footnote>
  <w:footnote w:id="11">
    <w:p w:rsidR="000A0D97" w:rsidRPr="004C55A0" w:rsidRDefault="000A0D97" w:rsidP="00E6199C">
      <w:pPr>
        <w:pStyle w:val="FootnoteText"/>
      </w:pPr>
      <w:r>
        <w:t xml:space="preserve">[ </w:t>
      </w:r>
      <w:r w:rsidRPr="00BE57A6">
        <w:footnoteRef/>
      </w:r>
      <w:r>
        <w:t xml:space="preserve"> ] </w:t>
      </w:r>
      <w:r w:rsidRPr="00E6199C">
        <w:t>CAP alert message templates in English, Dutch, French, Papiamento, and Spanish, are</w:t>
      </w:r>
      <w:r>
        <w:t xml:space="preserve"> available at </w:t>
      </w:r>
      <w:hyperlink r:id="rId13" w:history="1">
        <w:r w:rsidRPr="00E6199C">
          <w:rPr>
            <w:rStyle w:val="Hyperlink"/>
          </w:rPr>
          <w:t>https://www.preparecenter.org/resources/cap-editor-message-templates</w:t>
        </w:r>
        <w:r w:rsidRPr="00B3549F">
          <w:rPr>
            <w:rStyle w:val="Hyperlink"/>
          </w:rPr>
          <w:t xml:space="preserve"> </w:t>
        </w:r>
      </w:hyperlink>
      <w:r>
        <w:t xml:space="preserve"> </w:t>
      </w:r>
    </w:p>
  </w:footnote>
  <w:footnote w:id="12">
    <w:p w:rsidR="00B554EC" w:rsidRPr="004C55A0" w:rsidRDefault="00B554EC" w:rsidP="00B554EC">
      <w:pPr>
        <w:pStyle w:val="FootnoteText"/>
      </w:pPr>
      <w:r>
        <w:t xml:space="preserve">[ </w:t>
      </w:r>
      <w:r w:rsidRPr="00BE57A6">
        <w:footnoteRef/>
      </w:r>
      <w:r>
        <w:t xml:space="preserve"> ] The IFRC </w:t>
      </w:r>
      <w:proofErr w:type="spellStart"/>
      <w:r>
        <w:t>WhatNow</w:t>
      </w:r>
      <w:proofErr w:type="spellEnd"/>
      <w:r>
        <w:t xml:space="preserve"> service is </w:t>
      </w:r>
      <w:r w:rsidRPr="00B554EC">
        <w:t xml:space="preserve">described at </w:t>
      </w:r>
      <w:hyperlink r:id="rId14" w:history="1">
        <w:r w:rsidRPr="00B554EC">
          <w:rPr>
            <w:rStyle w:val="Hyperlink"/>
          </w:rPr>
          <w:t>https://whatnow.preparecenter.org/docs</w:t>
        </w:r>
      </w:hyperlink>
    </w:p>
  </w:footnote>
  <w:footnote w:id="13">
    <w:p w:rsidR="000A0D97" w:rsidRPr="00391242" w:rsidRDefault="000A0D97" w:rsidP="00BF15B1">
      <w:pPr>
        <w:pStyle w:val="FootnoteText"/>
      </w:pPr>
      <w:r>
        <w:t xml:space="preserve">[ </w:t>
      </w:r>
      <w:r>
        <w:rPr>
          <w:rStyle w:val="FootnoteReference"/>
        </w:rPr>
        <w:footnoteRef/>
      </w:r>
      <w:r>
        <w:t xml:space="preserve"> ] </w:t>
      </w:r>
      <w:proofErr w:type="gramStart"/>
      <w:r w:rsidRPr="008A610E">
        <w:t>Creative Commons</w:t>
      </w:r>
      <w:proofErr w:type="gramEnd"/>
      <w:r w:rsidRPr="008A610E">
        <w:t xml:space="preserve"> license</w:t>
      </w:r>
      <w:r>
        <w:t xml:space="preserve">s are described at </w:t>
      </w:r>
      <w:hyperlink r:id="rId15" w:history="1">
        <w:r w:rsidRPr="008A610E">
          <w:rPr>
            <w:rStyle w:val="Hyperlink"/>
          </w:rPr>
          <w:t>https://creativecommons.org/</w:t>
        </w:r>
      </w:hyperlink>
      <w:r>
        <w:t>. The</w:t>
      </w:r>
      <w:r w:rsidRPr="008A610E">
        <w:t xml:space="preserve"> </w:t>
      </w:r>
      <w:r>
        <w:t xml:space="preserve">license </w:t>
      </w:r>
      <w:r w:rsidRPr="008A610E">
        <w:t>"</w:t>
      </w:r>
      <w:r w:rsidRPr="004C7AF7">
        <w:t>Attribution 4.0 International (CC BY 4.0)</w:t>
      </w:r>
      <w:r w:rsidRPr="008A610E">
        <w:t>"</w:t>
      </w:r>
      <w:r>
        <w:t xml:space="preserve"> is at </w:t>
      </w:r>
      <w:hyperlink r:id="rId16" w:history="1">
        <w:r w:rsidRPr="004C7AF7">
          <w:rPr>
            <w:rStyle w:val="Hyperlink"/>
          </w:rPr>
          <w:t>https://creativecommons.org/licenses/by/4.0/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97" w:rsidRPr="00DB15EF" w:rsidRDefault="000A0D97" w:rsidP="005153D9">
    <w:pPr>
      <w:pStyle w:val="Header"/>
      <w:rPr>
        <w:rFonts w:ascii="Cambria" w:hAnsi="Cambria"/>
      </w:rPr>
    </w:pPr>
    <w:r w:rsidRPr="00DB15EF">
      <w:rPr>
        <w:rFonts w:ascii="Cambria" w:hAnsi="Cambria"/>
      </w:rPr>
      <w:t>CAP Editor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DCC83F4"/>
    <w:lvl w:ilvl="0">
      <w:start w:val="1"/>
      <w:numFmt w:val="upperLetter"/>
      <w:pStyle w:val="AppendixHeading1"/>
      <w:lvlText w:val="Appendix %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5."/>
      <w:lvlJc w:val="left"/>
      <w:pPr>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
    <w:nsid w:val="00000003"/>
    <w:multiLevelType w:val="multilevel"/>
    <w:tmpl w:val="73306366"/>
    <w:name w:val="WW8Num3"/>
    <w:lvl w:ilvl="0">
      <w:start w:val="1"/>
      <w:numFmt w:val="upperLetter"/>
      <w:lvlText w:val="Appendix %1."/>
      <w:lvlJc w:val="left"/>
      <w:pPr>
        <w:tabs>
          <w:tab w:val="num" w:pos="0"/>
        </w:tabs>
        <w:ind w:left="360" w:hanging="360"/>
      </w:pPr>
      <w:rPr>
        <w:b w:val="0"/>
      </w:rPr>
    </w:lvl>
    <w:lvl w:ilvl="1">
      <w:start w:val="1"/>
      <w:numFmt w:val="decimal"/>
      <w:suff w:val="space"/>
      <w:lvlText w:val="%1.%2"/>
      <w:lvlJc w:val="left"/>
      <w:pPr>
        <w:tabs>
          <w:tab w:val="num" w:pos="0"/>
        </w:tabs>
        <w:ind w:left="576" w:hanging="576"/>
      </w:pPr>
      <w:rPr>
        <w:rFonts w:cs="Symbol"/>
        <w:iCs/>
        <w:color w:val="A1985A"/>
        <w:kern w:val="1"/>
        <w:sz w:val="28"/>
        <w:szCs w:val="28"/>
      </w:r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0"/>
    <w:multiLevelType w:val="multilevel"/>
    <w:tmpl w:val="6F3234F4"/>
    <w:name w:val="OutlineNumLeft"/>
    <w:lvl w:ilvl="0">
      <w:start w:val="1"/>
      <w:numFmt w:val="decimal"/>
      <w:pStyle w:val="Heading1"/>
      <w:lvlText w:val="%1."/>
      <w:lvlJc w:val="left"/>
      <w:pPr>
        <w:tabs>
          <w:tab w:val="num" w:pos="720"/>
        </w:tabs>
        <w:ind w:left="720" w:hanging="720"/>
      </w:pPr>
      <w:rPr>
        <w:rFonts w:hint="default"/>
        <w:b w:val="0"/>
        <w:bCs w:val="0"/>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pStyle w:val="Heading5"/>
      <w:lvlText w:val="%1.%2.%3.%4.%5"/>
      <w:lvlJc w:val="left"/>
      <w:pPr>
        <w:tabs>
          <w:tab w:val="num" w:pos="720"/>
        </w:tabs>
        <w:ind w:left="720" w:hanging="72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1CF04C88"/>
    <w:multiLevelType w:val="hybridMultilevel"/>
    <w:tmpl w:val="8CEA5CC0"/>
    <w:name w:val="OutlineNumLeft2"/>
    <w:lvl w:ilvl="0" w:tplc="59A8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B0849"/>
    <w:multiLevelType w:val="multilevel"/>
    <w:tmpl w:val="AE42C188"/>
    <w:lvl w:ilvl="0">
      <w:start w:val="1"/>
      <w:numFmt w:val="decimal"/>
      <w:lvlText w:val="%1."/>
      <w:lvlJc w:val="left"/>
      <w:pPr>
        <w:tabs>
          <w:tab w:val="num" w:pos="720"/>
        </w:tabs>
        <w:ind w:left="720" w:hanging="720"/>
      </w:pPr>
      <w:rPr>
        <w:rFonts w:cs="Times New Roman" w:hint="default"/>
        <w:b w:val="0"/>
        <w:bCs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07E2AE0"/>
    <w:multiLevelType w:val="hybridMultilevel"/>
    <w:tmpl w:val="383A8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8D37D0"/>
    <w:multiLevelType w:val="hybridMultilevel"/>
    <w:tmpl w:val="AF24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A0122"/>
    <w:multiLevelType w:val="multilevel"/>
    <w:tmpl w:val="AE42C188"/>
    <w:lvl w:ilvl="0">
      <w:start w:val="1"/>
      <w:numFmt w:val="decimal"/>
      <w:lvlText w:val="%1."/>
      <w:lvlJc w:val="left"/>
      <w:pPr>
        <w:tabs>
          <w:tab w:val="num" w:pos="720"/>
        </w:tabs>
        <w:ind w:left="720" w:hanging="720"/>
      </w:pPr>
      <w:rPr>
        <w:rFonts w:cs="Times New Roman" w:hint="default"/>
        <w:b w:val="0"/>
        <w:bCs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8054C21"/>
    <w:multiLevelType w:val="hybridMultilevel"/>
    <w:tmpl w:val="C010A5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5C282B"/>
    <w:multiLevelType w:val="hybridMultilevel"/>
    <w:tmpl w:val="88189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084751"/>
    <w:multiLevelType w:val="hybridMultilevel"/>
    <w:tmpl w:val="5838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296"/>
    <w:rsid w:val="00001AA8"/>
    <w:rsid w:val="000031FB"/>
    <w:rsid w:val="00003368"/>
    <w:rsid w:val="0000378C"/>
    <w:rsid w:val="0000618B"/>
    <w:rsid w:val="00011542"/>
    <w:rsid w:val="00011967"/>
    <w:rsid w:val="00012C53"/>
    <w:rsid w:val="000135E0"/>
    <w:rsid w:val="00015A9A"/>
    <w:rsid w:val="000172C8"/>
    <w:rsid w:val="00017E64"/>
    <w:rsid w:val="000211AC"/>
    <w:rsid w:val="000215F7"/>
    <w:rsid w:val="00021B80"/>
    <w:rsid w:val="000227EB"/>
    <w:rsid w:val="00026144"/>
    <w:rsid w:val="0002775F"/>
    <w:rsid w:val="00027F66"/>
    <w:rsid w:val="00031122"/>
    <w:rsid w:val="00031522"/>
    <w:rsid w:val="00032832"/>
    <w:rsid w:val="00034165"/>
    <w:rsid w:val="00035F12"/>
    <w:rsid w:val="00036AD5"/>
    <w:rsid w:val="00037802"/>
    <w:rsid w:val="00037833"/>
    <w:rsid w:val="00041733"/>
    <w:rsid w:val="00042345"/>
    <w:rsid w:val="00042EF4"/>
    <w:rsid w:val="00044D79"/>
    <w:rsid w:val="00052B52"/>
    <w:rsid w:val="00053A11"/>
    <w:rsid w:val="00056060"/>
    <w:rsid w:val="00057A17"/>
    <w:rsid w:val="00057BA3"/>
    <w:rsid w:val="00057BF2"/>
    <w:rsid w:val="00060C3F"/>
    <w:rsid w:val="000618B2"/>
    <w:rsid w:val="00061B46"/>
    <w:rsid w:val="0006259E"/>
    <w:rsid w:val="000629B9"/>
    <w:rsid w:val="00063486"/>
    <w:rsid w:val="0006489D"/>
    <w:rsid w:val="00066E32"/>
    <w:rsid w:val="000720D9"/>
    <w:rsid w:val="00072A70"/>
    <w:rsid w:val="00072C46"/>
    <w:rsid w:val="00073A3E"/>
    <w:rsid w:val="000751F9"/>
    <w:rsid w:val="00075A72"/>
    <w:rsid w:val="00077274"/>
    <w:rsid w:val="00080C01"/>
    <w:rsid w:val="000816F4"/>
    <w:rsid w:val="000827FD"/>
    <w:rsid w:val="00082C27"/>
    <w:rsid w:val="000855D8"/>
    <w:rsid w:val="00086640"/>
    <w:rsid w:val="00086A7D"/>
    <w:rsid w:val="00090026"/>
    <w:rsid w:val="00091EEE"/>
    <w:rsid w:val="00092CA8"/>
    <w:rsid w:val="0009460E"/>
    <w:rsid w:val="00095633"/>
    <w:rsid w:val="00096129"/>
    <w:rsid w:val="0009661E"/>
    <w:rsid w:val="00096908"/>
    <w:rsid w:val="00096C32"/>
    <w:rsid w:val="00097435"/>
    <w:rsid w:val="000974D3"/>
    <w:rsid w:val="000A0A2B"/>
    <w:rsid w:val="000A0D97"/>
    <w:rsid w:val="000A2031"/>
    <w:rsid w:val="000A56EE"/>
    <w:rsid w:val="000A5C19"/>
    <w:rsid w:val="000A6BFB"/>
    <w:rsid w:val="000B1263"/>
    <w:rsid w:val="000B31A3"/>
    <w:rsid w:val="000B5BE7"/>
    <w:rsid w:val="000C121B"/>
    <w:rsid w:val="000C4658"/>
    <w:rsid w:val="000C5CA9"/>
    <w:rsid w:val="000C720A"/>
    <w:rsid w:val="000C7E38"/>
    <w:rsid w:val="000D0962"/>
    <w:rsid w:val="000D1166"/>
    <w:rsid w:val="000D2467"/>
    <w:rsid w:val="000D7BD8"/>
    <w:rsid w:val="000E3963"/>
    <w:rsid w:val="000E48B7"/>
    <w:rsid w:val="000E5114"/>
    <w:rsid w:val="000E5D55"/>
    <w:rsid w:val="000E6B91"/>
    <w:rsid w:val="000E6F2D"/>
    <w:rsid w:val="000F0883"/>
    <w:rsid w:val="000F17A6"/>
    <w:rsid w:val="000F22BC"/>
    <w:rsid w:val="000F35EE"/>
    <w:rsid w:val="000F4C0C"/>
    <w:rsid w:val="000F57CA"/>
    <w:rsid w:val="000F5C38"/>
    <w:rsid w:val="000F6749"/>
    <w:rsid w:val="00102765"/>
    <w:rsid w:val="00102C2D"/>
    <w:rsid w:val="00105D00"/>
    <w:rsid w:val="00107983"/>
    <w:rsid w:val="00107D14"/>
    <w:rsid w:val="00112AE2"/>
    <w:rsid w:val="00112F91"/>
    <w:rsid w:val="00113E5E"/>
    <w:rsid w:val="00114AB6"/>
    <w:rsid w:val="00114AF5"/>
    <w:rsid w:val="0011511A"/>
    <w:rsid w:val="00115555"/>
    <w:rsid w:val="00117A7D"/>
    <w:rsid w:val="001209A6"/>
    <w:rsid w:val="00121306"/>
    <w:rsid w:val="00126340"/>
    <w:rsid w:val="001274C1"/>
    <w:rsid w:val="00127EE9"/>
    <w:rsid w:val="00130540"/>
    <w:rsid w:val="00131873"/>
    <w:rsid w:val="00132FA6"/>
    <w:rsid w:val="001351FD"/>
    <w:rsid w:val="00135986"/>
    <w:rsid w:val="00135F6D"/>
    <w:rsid w:val="001371D3"/>
    <w:rsid w:val="001408A5"/>
    <w:rsid w:val="001436F4"/>
    <w:rsid w:val="00145791"/>
    <w:rsid w:val="00150B59"/>
    <w:rsid w:val="0015256A"/>
    <w:rsid w:val="00155133"/>
    <w:rsid w:val="00160DD1"/>
    <w:rsid w:val="0016254C"/>
    <w:rsid w:val="001644A3"/>
    <w:rsid w:val="00165B8A"/>
    <w:rsid w:val="001701A6"/>
    <w:rsid w:val="00172F57"/>
    <w:rsid w:val="00174CC4"/>
    <w:rsid w:val="00176904"/>
    <w:rsid w:val="00176B3C"/>
    <w:rsid w:val="0017796F"/>
    <w:rsid w:val="00177BFA"/>
    <w:rsid w:val="0018259F"/>
    <w:rsid w:val="00183218"/>
    <w:rsid w:val="001857C2"/>
    <w:rsid w:val="001911F7"/>
    <w:rsid w:val="00192E59"/>
    <w:rsid w:val="00196998"/>
    <w:rsid w:val="00196B3C"/>
    <w:rsid w:val="0019780E"/>
    <w:rsid w:val="001A0D64"/>
    <w:rsid w:val="001A28C0"/>
    <w:rsid w:val="001A4FB9"/>
    <w:rsid w:val="001A51C7"/>
    <w:rsid w:val="001A52A5"/>
    <w:rsid w:val="001A5408"/>
    <w:rsid w:val="001A60F5"/>
    <w:rsid w:val="001A7E87"/>
    <w:rsid w:val="001B02C0"/>
    <w:rsid w:val="001B086D"/>
    <w:rsid w:val="001B753F"/>
    <w:rsid w:val="001B7F54"/>
    <w:rsid w:val="001C05EF"/>
    <w:rsid w:val="001C2B28"/>
    <w:rsid w:val="001C2CBC"/>
    <w:rsid w:val="001C342F"/>
    <w:rsid w:val="001C6A9C"/>
    <w:rsid w:val="001D23DA"/>
    <w:rsid w:val="001D2663"/>
    <w:rsid w:val="001D2706"/>
    <w:rsid w:val="001D2DB5"/>
    <w:rsid w:val="001D3139"/>
    <w:rsid w:val="001D4CE8"/>
    <w:rsid w:val="001D58AB"/>
    <w:rsid w:val="001D694C"/>
    <w:rsid w:val="001E4F71"/>
    <w:rsid w:val="001E53E6"/>
    <w:rsid w:val="001E71E2"/>
    <w:rsid w:val="001F013E"/>
    <w:rsid w:val="001F0E41"/>
    <w:rsid w:val="001F2B56"/>
    <w:rsid w:val="001F3B2E"/>
    <w:rsid w:val="001F486A"/>
    <w:rsid w:val="001F7EAC"/>
    <w:rsid w:val="00200C8B"/>
    <w:rsid w:val="00202F6D"/>
    <w:rsid w:val="0020692A"/>
    <w:rsid w:val="00207755"/>
    <w:rsid w:val="0021063D"/>
    <w:rsid w:val="002128C0"/>
    <w:rsid w:val="0022058B"/>
    <w:rsid w:val="002211EA"/>
    <w:rsid w:val="00221A38"/>
    <w:rsid w:val="00222267"/>
    <w:rsid w:val="00222362"/>
    <w:rsid w:val="00224725"/>
    <w:rsid w:val="0022486A"/>
    <w:rsid w:val="00226741"/>
    <w:rsid w:val="00227F87"/>
    <w:rsid w:val="00227FE6"/>
    <w:rsid w:val="002333EE"/>
    <w:rsid w:val="00234388"/>
    <w:rsid w:val="00234A9B"/>
    <w:rsid w:val="0023579B"/>
    <w:rsid w:val="00235831"/>
    <w:rsid w:val="002377C2"/>
    <w:rsid w:val="00241C42"/>
    <w:rsid w:val="002423D9"/>
    <w:rsid w:val="0024252B"/>
    <w:rsid w:val="00244368"/>
    <w:rsid w:val="0024642F"/>
    <w:rsid w:val="00246FDD"/>
    <w:rsid w:val="002470D5"/>
    <w:rsid w:val="00250227"/>
    <w:rsid w:val="002504EA"/>
    <w:rsid w:val="002505FA"/>
    <w:rsid w:val="00251BEE"/>
    <w:rsid w:val="0025513F"/>
    <w:rsid w:val="00255D82"/>
    <w:rsid w:val="00256E89"/>
    <w:rsid w:val="002578D2"/>
    <w:rsid w:val="002622B5"/>
    <w:rsid w:val="002635DD"/>
    <w:rsid w:val="00263C50"/>
    <w:rsid w:val="00265015"/>
    <w:rsid w:val="00267483"/>
    <w:rsid w:val="00273F08"/>
    <w:rsid w:val="00275795"/>
    <w:rsid w:val="00286FD3"/>
    <w:rsid w:val="0029142E"/>
    <w:rsid w:val="00294D2C"/>
    <w:rsid w:val="002966AB"/>
    <w:rsid w:val="002969A3"/>
    <w:rsid w:val="00297971"/>
    <w:rsid w:val="002A200A"/>
    <w:rsid w:val="002A5FA1"/>
    <w:rsid w:val="002B01D9"/>
    <w:rsid w:val="002B0D8D"/>
    <w:rsid w:val="002B3902"/>
    <w:rsid w:val="002B5515"/>
    <w:rsid w:val="002B5B84"/>
    <w:rsid w:val="002B644D"/>
    <w:rsid w:val="002B6C6C"/>
    <w:rsid w:val="002C1F0E"/>
    <w:rsid w:val="002C32D6"/>
    <w:rsid w:val="002C3975"/>
    <w:rsid w:val="002C5597"/>
    <w:rsid w:val="002C5DE6"/>
    <w:rsid w:val="002D07EB"/>
    <w:rsid w:val="002D4278"/>
    <w:rsid w:val="002D76A1"/>
    <w:rsid w:val="002E0887"/>
    <w:rsid w:val="002E09D9"/>
    <w:rsid w:val="002E2B66"/>
    <w:rsid w:val="002E3676"/>
    <w:rsid w:val="002E52F4"/>
    <w:rsid w:val="002E6CA9"/>
    <w:rsid w:val="002E6D1B"/>
    <w:rsid w:val="002F1F66"/>
    <w:rsid w:val="002F2FE3"/>
    <w:rsid w:val="002F3D54"/>
    <w:rsid w:val="002F457A"/>
    <w:rsid w:val="002F58BF"/>
    <w:rsid w:val="002F5ABE"/>
    <w:rsid w:val="00300B25"/>
    <w:rsid w:val="00300DEB"/>
    <w:rsid w:val="003011FF"/>
    <w:rsid w:val="0030576F"/>
    <w:rsid w:val="00307CDF"/>
    <w:rsid w:val="003125F0"/>
    <w:rsid w:val="003126F6"/>
    <w:rsid w:val="00321A21"/>
    <w:rsid w:val="00324EE0"/>
    <w:rsid w:val="0032595B"/>
    <w:rsid w:val="00327331"/>
    <w:rsid w:val="00330E5D"/>
    <w:rsid w:val="00331FF2"/>
    <w:rsid w:val="00332017"/>
    <w:rsid w:val="00332B28"/>
    <w:rsid w:val="00334583"/>
    <w:rsid w:val="00342E8E"/>
    <w:rsid w:val="00344382"/>
    <w:rsid w:val="00344A6C"/>
    <w:rsid w:val="00344EA2"/>
    <w:rsid w:val="0034677A"/>
    <w:rsid w:val="003476F1"/>
    <w:rsid w:val="00350893"/>
    <w:rsid w:val="00351258"/>
    <w:rsid w:val="00352E15"/>
    <w:rsid w:val="00352F0B"/>
    <w:rsid w:val="00354A01"/>
    <w:rsid w:val="00354B31"/>
    <w:rsid w:val="00356553"/>
    <w:rsid w:val="00356AD5"/>
    <w:rsid w:val="00360410"/>
    <w:rsid w:val="00360F46"/>
    <w:rsid w:val="00361883"/>
    <w:rsid w:val="0036200B"/>
    <w:rsid w:val="00363429"/>
    <w:rsid w:val="00367437"/>
    <w:rsid w:val="00370998"/>
    <w:rsid w:val="003714B9"/>
    <w:rsid w:val="00372A8D"/>
    <w:rsid w:val="00373564"/>
    <w:rsid w:val="00374886"/>
    <w:rsid w:val="003749FD"/>
    <w:rsid w:val="00374B3D"/>
    <w:rsid w:val="003765E7"/>
    <w:rsid w:val="0037691B"/>
    <w:rsid w:val="003776FB"/>
    <w:rsid w:val="00381ABD"/>
    <w:rsid w:val="003862AE"/>
    <w:rsid w:val="00387907"/>
    <w:rsid w:val="00390E35"/>
    <w:rsid w:val="003924F4"/>
    <w:rsid w:val="00392809"/>
    <w:rsid w:val="00394D3B"/>
    <w:rsid w:val="00396FE1"/>
    <w:rsid w:val="00397A3B"/>
    <w:rsid w:val="003A2A49"/>
    <w:rsid w:val="003A4988"/>
    <w:rsid w:val="003A57C5"/>
    <w:rsid w:val="003A6A53"/>
    <w:rsid w:val="003B0EEC"/>
    <w:rsid w:val="003B72A7"/>
    <w:rsid w:val="003C0637"/>
    <w:rsid w:val="003C0CA4"/>
    <w:rsid w:val="003C1582"/>
    <w:rsid w:val="003C22BE"/>
    <w:rsid w:val="003C3A32"/>
    <w:rsid w:val="003C5ED9"/>
    <w:rsid w:val="003C60F1"/>
    <w:rsid w:val="003D011B"/>
    <w:rsid w:val="003D0A1D"/>
    <w:rsid w:val="003D2EBE"/>
    <w:rsid w:val="003E0317"/>
    <w:rsid w:val="003E21FC"/>
    <w:rsid w:val="003E27E7"/>
    <w:rsid w:val="003E3A28"/>
    <w:rsid w:val="003E45B9"/>
    <w:rsid w:val="003F2502"/>
    <w:rsid w:val="003F2AFA"/>
    <w:rsid w:val="003F44EC"/>
    <w:rsid w:val="003F7E67"/>
    <w:rsid w:val="0040275E"/>
    <w:rsid w:val="0040429D"/>
    <w:rsid w:val="00404400"/>
    <w:rsid w:val="004048F2"/>
    <w:rsid w:val="0040602C"/>
    <w:rsid w:val="004061C2"/>
    <w:rsid w:val="00410C1E"/>
    <w:rsid w:val="00410D06"/>
    <w:rsid w:val="00415A75"/>
    <w:rsid w:val="0041746D"/>
    <w:rsid w:val="004175B9"/>
    <w:rsid w:val="00417C9F"/>
    <w:rsid w:val="004223D8"/>
    <w:rsid w:val="0042359B"/>
    <w:rsid w:val="00423DC8"/>
    <w:rsid w:val="004244BD"/>
    <w:rsid w:val="0042691C"/>
    <w:rsid w:val="00426FD9"/>
    <w:rsid w:val="00431A76"/>
    <w:rsid w:val="00431AC6"/>
    <w:rsid w:val="00431F36"/>
    <w:rsid w:val="00432745"/>
    <w:rsid w:val="00433EA4"/>
    <w:rsid w:val="00433FED"/>
    <w:rsid w:val="00434DFE"/>
    <w:rsid w:val="00436873"/>
    <w:rsid w:val="00436B88"/>
    <w:rsid w:val="00437B84"/>
    <w:rsid w:val="00440F9B"/>
    <w:rsid w:val="00442C83"/>
    <w:rsid w:val="00442CDA"/>
    <w:rsid w:val="004472AE"/>
    <w:rsid w:val="00462342"/>
    <w:rsid w:val="004640BA"/>
    <w:rsid w:val="00464452"/>
    <w:rsid w:val="0046503E"/>
    <w:rsid w:val="004659A4"/>
    <w:rsid w:val="0046628C"/>
    <w:rsid w:val="00466A6F"/>
    <w:rsid w:val="004719F0"/>
    <w:rsid w:val="00472B49"/>
    <w:rsid w:val="004739DB"/>
    <w:rsid w:val="00474CB0"/>
    <w:rsid w:val="0047536C"/>
    <w:rsid w:val="00475C63"/>
    <w:rsid w:val="0047612D"/>
    <w:rsid w:val="00482775"/>
    <w:rsid w:val="00483AD9"/>
    <w:rsid w:val="00484CD7"/>
    <w:rsid w:val="00491AB9"/>
    <w:rsid w:val="00492DA9"/>
    <w:rsid w:val="00494628"/>
    <w:rsid w:val="00497AEE"/>
    <w:rsid w:val="004A169D"/>
    <w:rsid w:val="004A1908"/>
    <w:rsid w:val="004A1DDB"/>
    <w:rsid w:val="004A36B8"/>
    <w:rsid w:val="004B4686"/>
    <w:rsid w:val="004B6590"/>
    <w:rsid w:val="004B65A1"/>
    <w:rsid w:val="004C2BFE"/>
    <w:rsid w:val="004C44DD"/>
    <w:rsid w:val="004C55A0"/>
    <w:rsid w:val="004C5FE8"/>
    <w:rsid w:val="004C6BDE"/>
    <w:rsid w:val="004C7AF7"/>
    <w:rsid w:val="004D012C"/>
    <w:rsid w:val="004D048F"/>
    <w:rsid w:val="004D7A8A"/>
    <w:rsid w:val="004E04CE"/>
    <w:rsid w:val="004E3DD8"/>
    <w:rsid w:val="004E4633"/>
    <w:rsid w:val="004E4D97"/>
    <w:rsid w:val="004E555A"/>
    <w:rsid w:val="004E67EC"/>
    <w:rsid w:val="004E6C58"/>
    <w:rsid w:val="004E7C4A"/>
    <w:rsid w:val="004F1657"/>
    <w:rsid w:val="004F48FB"/>
    <w:rsid w:val="004F51C2"/>
    <w:rsid w:val="004F6445"/>
    <w:rsid w:val="004F6EC9"/>
    <w:rsid w:val="005005DE"/>
    <w:rsid w:val="005017EF"/>
    <w:rsid w:val="0050361D"/>
    <w:rsid w:val="00505AC3"/>
    <w:rsid w:val="005068DA"/>
    <w:rsid w:val="00507EBC"/>
    <w:rsid w:val="00510249"/>
    <w:rsid w:val="00510AC1"/>
    <w:rsid w:val="00512AA2"/>
    <w:rsid w:val="005153D9"/>
    <w:rsid w:val="00515587"/>
    <w:rsid w:val="0051566F"/>
    <w:rsid w:val="00516F7D"/>
    <w:rsid w:val="0052093B"/>
    <w:rsid w:val="005211BB"/>
    <w:rsid w:val="0052523A"/>
    <w:rsid w:val="0052527D"/>
    <w:rsid w:val="0052536A"/>
    <w:rsid w:val="00525CB5"/>
    <w:rsid w:val="00531504"/>
    <w:rsid w:val="005317AC"/>
    <w:rsid w:val="00531B91"/>
    <w:rsid w:val="00531C64"/>
    <w:rsid w:val="00532287"/>
    <w:rsid w:val="0053676E"/>
    <w:rsid w:val="00540558"/>
    <w:rsid w:val="00545EF6"/>
    <w:rsid w:val="005522E4"/>
    <w:rsid w:val="00553E56"/>
    <w:rsid w:val="00560DEF"/>
    <w:rsid w:val="00561AFB"/>
    <w:rsid w:val="0056326E"/>
    <w:rsid w:val="00564766"/>
    <w:rsid w:val="00565184"/>
    <w:rsid w:val="005652B8"/>
    <w:rsid w:val="00565340"/>
    <w:rsid w:val="00566280"/>
    <w:rsid w:val="005674F6"/>
    <w:rsid w:val="00570B92"/>
    <w:rsid w:val="00574CF8"/>
    <w:rsid w:val="005762D4"/>
    <w:rsid w:val="00576353"/>
    <w:rsid w:val="00576C02"/>
    <w:rsid w:val="005809AC"/>
    <w:rsid w:val="00580F43"/>
    <w:rsid w:val="0058102B"/>
    <w:rsid w:val="00584815"/>
    <w:rsid w:val="00584912"/>
    <w:rsid w:val="005857F7"/>
    <w:rsid w:val="00586DDF"/>
    <w:rsid w:val="005878A3"/>
    <w:rsid w:val="00590001"/>
    <w:rsid w:val="00590283"/>
    <w:rsid w:val="0059190B"/>
    <w:rsid w:val="00592209"/>
    <w:rsid w:val="00593E48"/>
    <w:rsid w:val="005949E9"/>
    <w:rsid w:val="00594A66"/>
    <w:rsid w:val="005956AC"/>
    <w:rsid w:val="005965D5"/>
    <w:rsid w:val="00596772"/>
    <w:rsid w:val="00596DFF"/>
    <w:rsid w:val="0059701E"/>
    <w:rsid w:val="005A5FFD"/>
    <w:rsid w:val="005A7748"/>
    <w:rsid w:val="005A7BDC"/>
    <w:rsid w:val="005B0766"/>
    <w:rsid w:val="005B1BDB"/>
    <w:rsid w:val="005B1E15"/>
    <w:rsid w:val="005C1355"/>
    <w:rsid w:val="005C32AF"/>
    <w:rsid w:val="005C3D5B"/>
    <w:rsid w:val="005C5598"/>
    <w:rsid w:val="005C561A"/>
    <w:rsid w:val="005C781E"/>
    <w:rsid w:val="005D0C29"/>
    <w:rsid w:val="005D14DF"/>
    <w:rsid w:val="005D230B"/>
    <w:rsid w:val="005D3021"/>
    <w:rsid w:val="005D3704"/>
    <w:rsid w:val="005D4E15"/>
    <w:rsid w:val="005D7FB4"/>
    <w:rsid w:val="005E016B"/>
    <w:rsid w:val="005E0923"/>
    <w:rsid w:val="005E1BA5"/>
    <w:rsid w:val="005E4403"/>
    <w:rsid w:val="005E4D2E"/>
    <w:rsid w:val="005E6267"/>
    <w:rsid w:val="005E6320"/>
    <w:rsid w:val="005E6A2E"/>
    <w:rsid w:val="005F1C29"/>
    <w:rsid w:val="005F272D"/>
    <w:rsid w:val="005F2FC0"/>
    <w:rsid w:val="005F3011"/>
    <w:rsid w:val="005F37D1"/>
    <w:rsid w:val="005F452F"/>
    <w:rsid w:val="005F5052"/>
    <w:rsid w:val="005F5C38"/>
    <w:rsid w:val="005F6255"/>
    <w:rsid w:val="0060009E"/>
    <w:rsid w:val="006036CE"/>
    <w:rsid w:val="0060382C"/>
    <w:rsid w:val="006054C3"/>
    <w:rsid w:val="006061B3"/>
    <w:rsid w:val="00606B3F"/>
    <w:rsid w:val="00607760"/>
    <w:rsid w:val="00616210"/>
    <w:rsid w:val="0062061E"/>
    <w:rsid w:val="00622F38"/>
    <w:rsid w:val="00626053"/>
    <w:rsid w:val="00632A3A"/>
    <w:rsid w:val="00633357"/>
    <w:rsid w:val="00633506"/>
    <w:rsid w:val="00633D82"/>
    <w:rsid w:val="00633E82"/>
    <w:rsid w:val="00636BB9"/>
    <w:rsid w:val="006430C8"/>
    <w:rsid w:val="0064351B"/>
    <w:rsid w:val="006463ED"/>
    <w:rsid w:val="00646F65"/>
    <w:rsid w:val="00647AFA"/>
    <w:rsid w:val="006530D5"/>
    <w:rsid w:val="00660A23"/>
    <w:rsid w:val="00660E40"/>
    <w:rsid w:val="00662111"/>
    <w:rsid w:val="00662EE5"/>
    <w:rsid w:val="00663447"/>
    <w:rsid w:val="006645B2"/>
    <w:rsid w:val="00665E3D"/>
    <w:rsid w:val="0066659B"/>
    <w:rsid w:val="00672679"/>
    <w:rsid w:val="00673459"/>
    <w:rsid w:val="00673CBB"/>
    <w:rsid w:val="00673CBE"/>
    <w:rsid w:val="006741F9"/>
    <w:rsid w:val="0067486D"/>
    <w:rsid w:val="00674E03"/>
    <w:rsid w:val="00680A68"/>
    <w:rsid w:val="00681151"/>
    <w:rsid w:val="00682029"/>
    <w:rsid w:val="0068228D"/>
    <w:rsid w:val="00682404"/>
    <w:rsid w:val="0068698C"/>
    <w:rsid w:val="00692001"/>
    <w:rsid w:val="00693627"/>
    <w:rsid w:val="006936D6"/>
    <w:rsid w:val="0069380E"/>
    <w:rsid w:val="006A033B"/>
    <w:rsid w:val="006A5EAA"/>
    <w:rsid w:val="006A65F5"/>
    <w:rsid w:val="006A728E"/>
    <w:rsid w:val="006A750B"/>
    <w:rsid w:val="006B369A"/>
    <w:rsid w:val="006B5D57"/>
    <w:rsid w:val="006C3250"/>
    <w:rsid w:val="006C436D"/>
    <w:rsid w:val="006C44E0"/>
    <w:rsid w:val="006C52CD"/>
    <w:rsid w:val="006C6E03"/>
    <w:rsid w:val="006D07FB"/>
    <w:rsid w:val="006D0A66"/>
    <w:rsid w:val="006D25C7"/>
    <w:rsid w:val="006D7E7D"/>
    <w:rsid w:val="006E0000"/>
    <w:rsid w:val="006E4DDB"/>
    <w:rsid w:val="006E6431"/>
    <w:rsid w:val="006F2A19"/>
    <w:rsid w:val="006F2E0A"/>
    <w:rsid w:val="006F39A5"/>
    <w:rsid w:val="006F5659"/>
    <w:rsid w:val="006F7D91"/>
    <w:rsid w:val="006F7F99"/>
    <w:rsid w:val="00701559"/>
    <w:rsid w:val="007033C3"/>
    <w:rsid w:val="007047E4"/>
    <w:rsid w:val="0070545B"/>
    <w:rsid w:val="007056BA"/>
    <w:rsid w:val="0070767E"/>
    <w:rsid w:val="00714D28"/>
    <w:rsid w:val="00714E2C"/>
    <w:rsid w:val="00715773"/>
    <w:rsid w:val="007175EF"/>
    <w:rsid w:val="0072154D"/>
    <w:rsid w:val="00725E4C"/>
    <w:rsid w:val="007265A0"/>
    <w:rsid w:val="00727854"/>
    <w:rsid w:val="0073062F"/>
    <w:rsid w:val="00730EC7"/>
    <w:rsid w:val="007310E7"/>
    <w:rsid w:val="007347AF"/>
    <w:rsid w:val="00736122"/>
    <w:rsid w:val="007408D5"/>
    <w:rsid w:val="00740E1A"/>
    <w:rsid w:val="007432C6"/>
    <w:rsid w:val="007433EB"/>
    <w:rsid w:val="0074562D"/>
    <w:rsid w:val="007462A1"/>
    <w:rsid w:val="00746416"/>
    <w:rsid w:val="00746A43"/>
    <w:rsid w:val="00746C13"/>
    <w:rsid w:val="00751A25"/>
    <w:rsid w:val="00760843"/>
    <w:rsid w:val="00761FB2"/>
    <w:rsid w:val="007627D7"/>
    <w:rsid w:val="00771D38"/>
    <w:rsid w:val="0078018A"/>
    <w:rsid w:val="00781118"/>
    <w:rsid w:val="007841C8"/>
    <w:rsid w:val="00784DFC"/>
    <w:rsid w:val="007853D2"/>
    <w:rsid w:val="00787F6B"/>
    <w:rsid w:val="007914F6"/>
    <w:rsid w:val="00792706"/>
    <w:rsid w:val="00794CB2"/>
    <w:rsid w:val="00795CA4"/>
    <w:rsid w:val="00796D3C"/>
    <w:rsid w:val="007A303A"/>
    <w:rsid w:val="007A3330"/>
    <w:rsid w:val="007A3DA3"/>
    <w:rsid w:val="007A42C0"/>
    <w:rsid w:val="007A575D"/>
    <w:rsid w:val="007A6B29"/>
    <w:rsid w:val="007B1F83"/>
    <w:rsid w:val="007B24D1"/>
    <w:rsid w:val="007B3A4D"/>
    <w:rsid w:val="007B578B"/>
    <w:rsid w:val="007B732C"/>
    <w:rsid w:val="007B7853"/>
    <w:rsid w:val="007C31B9"/>
    <w:rsid w:val="007C5E18"/>
    <w:rsid w:val="007C69DB"/>
    <w:rsid w:val="007D0AC2"/>
    <w:rsid w:val="007D1086"/>
    <w:rsid w:val="007D51B2"/>
    <w:rsid w:val="007D68D1"/>
    <w:rsid w:val="007E1C00"/>
    <w:rsid w:val="007E410F"/>
    <w:rsid w:val="007F38D5"/>
    <w:rsid w:val="007F46F0"/>
    <w:rsid w:val="007F59D1"/>
    <w:rsid w:val="0080045E"/>
    <w:rsid w:val="00800814"/>
    <w:rsid w:val="0080266B"/>
    <w:rsid w:val="00804A4C"/>
    <w:rsid w:val="008051E9"/>
    <w:rsid w:val="00805BEA"/>
    <w:rsid w:val="00810CE9"/>
    <w:rsid w:val="00814B7B"/>
    <w:rsid w:val="008177AE"/>
    <w:rsid w:val="008177D5"/>
    <w:rsid w:val="008179C8"/>
    <w:rsid w:val="00817F8F"/>
    <w:rsid w:val="008204A6"/>
    <w:rsid w:val="00820F8E"/>
    <w:rsid w:val="00821DAB"/>
    <w:rsid w:val="0082285E"/>
    <w:rsid w:val="00822D3A"/>
    <w:rsid w:val="0082347B"/>
    <w:rsid w:val="0082365B"/>
    <w:rsid w:val="0082380B"/>
    <w:rsid w:val="00823F8B"/>
    <w:rsid w:val="00825AB8"/>
    <w:rsid w:val="00827507"/>
    <w:rsid w:val="00827514"/>
    <w:rsid w:val="008329C7"/>
    <w:rsid w:val="008338EF"/>
    <w:rsid w:val="0083421A"/>
    <w:rsid w:val="0083500A"/>
    <w:rsid w:val="0083602E"/>
    <w:rsid w:val="00836DFD"/>
    <w:rsid w:val="0083780E"/>
    <w:rsid w:val="00837A02"/>
    <w:rsid w:val="00843238"/>
    <w:rsid w:val="00843BDC"/>
    <w:rsid w:val="008457DD"/>
    <w:rsid w:val="00845DFB"/>
    <w:rsid w:val="00846A6B"/>
    <w:rsid w:val="00852A2F"/>
    <w:rsid w:val="008536B0"/>
    <w:rsid w:val="00854CD9"/>
    <w:rsid w:val="00857B80"/>
    <w:rsid w:val="00860469"/>
    <w:rsid w:val="008620CA"/>
    <w:rsid w:val="008629D8"/>
    <w:rsid w:val="0086751F"/>
    <w:rsid w:val="00874050"/>
    <w:rsid w:val="00874DE4"/>
    <w:rsid w:val="0088106B"/>
    <w:rsid w:val="00881CC5"/>
    <w:rsid w:val="00882001"/>
    <w:rsid w:val="00882C8D"/>
    <w:rsid w:val="008830F9"/>
    <w:rsid w:val="008857A9"/>
    <w:rsid w:val="008901FD"/>
    <w:rsid w:val="008919A0"/>
    <w:rsid w:val="0089281C"/>
    <w:rsid w:val="008969D0"/>
    <w:rsid w:val="008A2568"/>
    <w:rsid w:val="008A453B"/>
    <w:rsid w:val="008A4B22"/>
    <w:rsid w:val="008A6470"/>
    <w:rsid w:val="008A6663"/>
    <w:rsid w:val="008B02A4"/>
    <w:rsid w:val="008B128C"/>
    <w:rsid w:val="008B1F9F"/>
    <w:rsid w:val="008B2258"/>
    <w:rsid w:val="008B38CD"/>
    <w:rsid w:val="008B4003"/>
    <w:rsid w:val="008B5372"/>
    <w:rsid w:val="008B66AA"/>
    <w:rsid w:val="008B6AFA"/>
    <w:rsid w:val="008B7BF6"/>
    <w:rsid w:val="008C0ADF"/>
    <w:rsid w:val="008C3028"/>
    <w:rsid w:val="008C35D3"/>
    <w:rsid w:val="008D0483"/>
    <w:rsid w:val="008D10B0"/>
    <w:rsid w:val="008D1480"/>
    <w:rsid w:val="008D22FC"/>
    <w:rsid w:val="008D3568"/>
    <w:rsid w:val="008E00B0"/>
    <w:rsid w:val="008E00EF"/>
    <w:rsid w:val="008E0EE0"/>
    <w:rsid w:val="008E511F"/>
    <w:rsid w:val="008E5578"/>
    <w:rsid w:val="008E63EE"/>
    <w:rsid w:val="008E6D2C"/>
    <w:rsid w:val="008E7105"/>
    <w:rsid w:val="008E7CBF"/>
    <w:rsid w:val="008F0A80"/>
    <w:rsid w:val="008F4E18"/>
    <w:rsid w:val="008F62B2"/>
    <w:rsid w:val="008F67A7"/>
    <w:rsid w:val="008F78C8"/>
    <w:rsid w:val="00904E68"/>
    <w:rsid w:val="009059E7"/>
    <w:rsid w:val="00906213"/>
    <w:rsid w:val="009101BE"/>
    <w:rsid w:val="0091049B"/>
    <w:rsid w:val="009113C2"/>
    <w:rsid w:val="00911F17"/>
    <w:rsid w:val="009120A0"/>
    <w:rsid w:val="00912714"/>
    <w:rsid w:val="009147D3"/>
    <w:rsid w:val="00914F21"/>
    <w:rsid w:val="00915125"/>
    <w:rsid w:val="00916E22"/>
    <w:rsid w:val="00920609"/>
    <w:rsid w:val="009228F9"/>
    <w:rsid w:val="00922AB8"/>
    <w:rsid w:val="009242CD"/>
    <w:rsid w:val="00925EF0"/>
    <w:rsid w:val="00926F6F"/>
    <w:rsid w:val="00927495"/>
    <w:rsid w:val="0093046F"/>
    <w:rsid w:val="00930B8E"/>
    <w:rsid w:val="00931A47"/>
    <w:rsid w:val="00931DCC"/>
    <w:rsid w:val="00932A5A"/>
    <w:rsid w:val="00933FBA"/>
    <w:rsid w:val="0093593E"/>
    <w:rsid w:val="009364B1"/>
    <w:rsid w:val="0093778F"/>
    <w:rsid w:val="0094037B"/>
    <w:rsid w:val="00940858"/>
    <w:rsid w:val="00944AD4"/>
    <w:rsid w:val="00945582"/>
    <w:rsid w:val="00946E64"/>
    <w:rsid w:val="00947A68"/>
    <w:rsid w:val="00950363"/>
    <w:rsid w:val="00951516"/>
    <w:rsid w:val="009566B2"/>
    <w:rsid w:val="00956992"/>
    <w:rsid w:val="00956AFF"/>
    <w:rsid w:val="009601AA"/>
    <w:rsid w:val="00961026"/>
    <w:rsid w:val="00961328"/>
    <w:rsid w:val="0096272F"/>
    <w:rsid w:val="00962A03"/>
    <w:rsid w:val="00962D90"/>
    <w:rsid w:val="00963032"/>
    <w:rsid w:val="00966284"/>
    <w:rsid w:val="009665A6"/>
    <w:rsid w:val="00971D1F"/>
    <w:rsid w:val="00973F51"/>
    <w:rsid w:val="00974D3C"/>
    <w:rsid w:val="009811C2"/>
    <w:rsid w:val="00981B81"/>
    <w:rsid w:val="00984E9F"/>
    <w:rsid w:val="00984F12"/>
    <w:rsid w:val="0099167D"/>
    <w:rsid w:val="0099313C"/>
    <w:rsid w:val="00993A48"/>
    <w:rsid w:val="00996ABC"/>
    <w:rsid w:val="00996B92"/>
    <w:rsid w:val="009A09FE"/>
    <w:rsid w:val="009B29D3"/>
    <w:rsid w:val="009B2B3A"/>
    <w:rsid w:val="009B3C8A"/>
    <w:rsid w:val="009B4110"/>
    <w:rsid w:val="009C213B"/>
    <w:rsid w:val="009C2DD8"/>
    <w:rsid w:val="009C3B07"/>
    <w:rsid w:val="009C40A3"/>
    <w:rsid w:val="009C7169"/>
    <w:rsid w:val="009C7906"/>
    <w:rsid w:val="009D07CC"/>
    <w:rsid w:val="009D0E91"/>
    <w:rsid w:val="009D1173"/>
    <w:rsid w:val="009D21A6"/>
    <w:rsid w:val="009D2590"/>
    <w:rsid w:val="009D2B05"/>
    <w:rsid w:val="009D2FAC"/>
    <w:rsid w:val="009D4680"/>
    <w:rsid w:val="009D53DF"/>
    <w:rsid w:val="009D553A"/>
    <w:rsid w:val="009D686F"/>
    <w:rsid w:val="009D78B9"/>
    <w:rsid w:val="009E3F23"/>
    <w:rsid w:val="009E46DF"/>
    <w:rsid w:val="009E499C"/>
    <w:rsid w:val="009E5EA5"/>
    <w:rsid w:val="009E7762"/>
    <w:rsid w:val="009F22C6"/>
    <w:rsid w:val="009F3E9A"/>
    <w:rsid w:val="009F42B0"/>
    <w:rsid w:val="009F734A"/>
    <w:rsid w:val="009F7E75"/>
    <w:rsid w:val="009F7ED8"/>
    <w:rsid w:val="00A00400"/>
    <w:rsid w:val="00A00AF0"/>
    <w:rsid w:val="00A0137D"/>
    <w:rsid w:val="00A019EE"/>
    <w:rsid w:val="00A02B44"/>
    <w:rsid w:val="00A03A44"/>
    <w:rsid w:val="00A04B9D"/>
    <w:rsid w:val="00A050A4"/>
    <w:rsid w:val="00A054F5"/>
    <w:rsid w:val="00A1161F"/>
    <w:rsid w:val="00A11D0A"/>
    <w:rsid w:val="00A12308"/>
    <w:rsid w:val="00A13609"/>
    <w:rsid w:val="00A13BFE"/>
    <w:rsid w:val="00A16D94"/>
    <w:rsid w:val="00A17F0D"/>
    <w:rsid w:val="00A20699"/>
    <w:rsid w:val="00A20D08"/>
    <w:rsid w:val="00A222F6"/>
    <w:rsid w:val="00A24BCC"/>
    <w:rsid w:val="00A26D04"/>
    <w:rsid w:val="00A32FD3"/>
    <w:rsid w:val="00A3335C"/>
    <w:rsid w:val="00A3525C"/>
    <w:rsid w:val="00A37143"/>
    <w:rsid w:val="00A41637"/>
    <w:rsid w:val="00A4365C"/>
    <w:rsid w:val="00A44D2C"/>
    <w:rsid w:val="00A47256"/>
    <w:rsid w:val="00A543D2"/>
    <w:rsid w:val="00A620D0"/>
    <w:rsid w:val="00A62281"/>
    <w:rsid w:val="00A6367B"/>
    <w:rsid w:val="00A63BF8"/>
    <w:rsid w:val="00A65FCD"/>
    <w:rsid w:val="00A66837"/>
    <w:rsid w:val="00A70552"/>
    <w:rsid w:val="00A70756"/>
    <w:rsid w:val="00A71A2E"/>
    <w:rsid w:val="00A72CE8"/>
    <w:rsid w:val="00A74B4B"/>
    <w:rsid w:val="00A759F5"/>
    <w:rsid w:val="00A7603F"/>
    <w:rsid w:val="00A80558"/>
    <w:rsid w:val="00A84553"/>
    <w:rsid w:val="00A84EAA"/>
    <w:rsid w:val="00A86A39"/>
    <w:rsid w:val="00A86C65"/>
    <w:rsid w:val="00A87C04"/>
    <w:rsid w:val="00A90683"/>
    <w:rsid w:val="00A90883"/>
    <w:rsid w:val="00A929F2"/>
    <w:rsid w:val="00A96475"/>
    <w:rsid w:val="00A96FC7"/>
    <w:rsid w:val="00A974A4"/>
    <w:rsid w:val="00AA0AD2"/>
    <w:rsid w:val="00AA0B9B"/>
    <w:rsid w:val="00AA24DD"/>
    <w:rsid w:val="00AA2F7F"/>
    <w:rsid w:val="00AA328F"/>
    <w:rsid w:val="00AA4587"/>
    <w:rsid w:val="00AA65DC"/>
    <w:rsid w:val="00AB179E"/>
    <w:rsid w:val="00AB33AB"/>
    <w:rsid w:val="00AC06E9"/>
    <w:rsid w:val="00AC0D7A"/>
    <w:rsid w:val="00AC16FB"/>
    <w:rsid w:val="00AC2054"/>
    <w:rsid w:val="00AC4EF6"/>
    <w:rsid w:val="00AC779A"/>
    <w:rsid w:val="00AD00BE"/>
    <w:rsid w:val="00AD3E7E"/>
    <w:rsid w:val="00AD4334"/>
    <w:rsid w:val="00AD6FA1"/>
    <w:rsid w:val="00AE2C3E"/>
    <w:rsid w:val="00AE5342"/>
    <w:rsid w:val="00AE6363"/>
    <w:rsid w:val="00AE66A6"/>
    <w:rsid w:val="00AE74AB"/>
    <w:rsid w:val="00AE7892"/>
    <w:rsid w:val="00AF31C7"/>
    <w:rsid w:val="00AF3EDF"/>
    <w:rsid w:val="00AF5806"/>
    <w:rsid w:val="00B02BC2"/>
    <w:rsid w:val="00B0327B"/>
    <w:rsid w:val="00B03533"/>
    <w:rsid w:val="00B040FA"/>
    <w:rsid w:val="00B0412E"/>
    <w:rsid w:val="00B04FB3"/>
    <w:rsid w:val="00B05246"/>
    <w:rsid w:val="00B05680"/>
    <w:rsid w:val="00B06217"/>
    <w:rsid w:val="00B13618"/>
    <w:rsid w:val="00B1372C"/>
    <w:rsid w:val="00B20F4D"/>
    <w:rsid w:val="00B223C3"/>
    <w:rsid w:val="00B24A30"/>
    <w:rsid w:val="00B259DA"/>
    <w:rsid w:val="00B25A31"/>
    <w:rsid w:val="00B31F00"/>
    <w:rsid w:val="00B32039"/>
    <w:rsid w:val="00B33824"/>
    <w:rsid w:val="00B33CD9"/>
    <w:rsid w:val="00B3549F"/>
    <w:rsid w:val="00B36498"/>
    <w:rsid w:val="00B36750"/>
    <w:rsid w:val="00B41E47"/>
    <w:rsid w:val="00B45527"/>
    <w:rsid w:val="00B4589E"/>
    <w:rsid w:val="00B46169"/>
    <w:rsid w:val="00B50AD7"/>
    <w:rsid w:val="00B50DF4"/>
    <w:rsid w:val="00B53171"/>
    <w:rsid w:val="00B54371"/>
    <w:rsid w:val="00B554EC"/>
    <w:rsid w:val="00B561F4"/>
    <w:rsid w:val="00B5679B"/>
    <w:rsid w:val="00B62457"/>
    <w:rsid w:val="00B63806"/>
    <w:rsid w:val="00B660CB"/>
    <w:rsid w:val="00B66301"/>
    <w:rsid w:val="00B67D38"/>
    <w:rsid w:val="00B67F31"/>
    <w:rsid w:val="00B701D5"/>
    <w:rsid w:val="00B72FCA"/>
    <w:rsid w:val="00B73ED9"/>
    <w:rsid w:val="00B74192"/>
    <w:rsid w:val="00B755E4"/>
    <w:rsid w:val="00B759E0"/>
    <w:rsid w:val="00B7691D"/>
    <w:rsid w:val="00B8169F"/>
    <w:rsid w:val="00B81B9C"/>
    <w:rsid w:val="00B8525F"/>
    <w:rsid w:val="00B856CF"/>
    <w:rsid w:val="00B85EA9"/>
    <w:rsid w:val="00B877EA"/>
    <w:rsid w:val="00B91246"/>
    <w:rsid w:val="00B92051"/>
    <w:rsid w:val="00B93A53"/>
    <w:rsid w:val="00B93D93"/>
    <w:rsid w:val="00B9402E"/>
    <w:rsid w:val="00B95A2C"/>
    <w:rsid w:val="00B95E05"/>
    <w:rsid w:val="00BA0468"/>
    <w:rsid w:val="00BA1E9F"/>
    <w:rsid w:val="00BA2109"/>
    <w:rsid w:val="00BA2456"/>
    <w:rsid w:val="00BA303D"/>
    <w:rsid w:val="00BA42E9"/>
    <w:rsid w:val="00BA5F12"/>
    <w:rsid w:val="00BA6C1B"/>
    <w:rsid w:val="00BB01B5"/>
    <w:rsid w:val="00BB023B"/>
    <w:rsid w:val="00BB0B41"/>
    <w:rsid w:val="00BB266A"/>
    <w:rsid w:val="00BB2CC3"/>
    <w:rsid w:val="00BB3749"/>
    <w:rsid w:val="00BB5253"/>
    <w:rsid w:val="00BB64A4"/>
    <w:rsid w:val="00BB6DF2"/>
    <w:rsid w:val="00BC0827"/>
    <w:rsid w:val="00BC2ADE"/>
    <w:rsid w:val="00BC2D7A"/>
    <w:rsid w:val="00BC36D7"/>
    <w:rsid w:val="00BC3BFD"/>
    <w:rsid w:val="00BD01FC"/>
    <w:rsid w:val="00BD2C70"/>
    <w:rsid w:val="00BD2DCE"/>
    <w:rsid w:val="00BD34AC"/>
    <w:rsid w:val="00BD3662"/>
    <w:rsid w:val="00BD435F"/>
    <w:rsid w:val="00BD505B"/>
    <w:rsid w:val="00BD59B6"/>
    <w:rsid w:val="00BE235F"/>
    <w:rsid w:val="00BE2AFC"/>
    <w:rsid w:val="00BE2EFF"/>
    <w:rsid w:val="00BE37A8"/>
    <w:rsid w:val="00BE6B6C"/>
    <w:rsid w:val="00BE71DF"/>
    <w:rsid w:val="00BE72A5"/>
    <w:rsid w:val="00BE76C6"/>
    <w:rsid w:val="00BF0D16"/>
    <w:rsid w:val="00BF15B1"/>
    <w:rsid w:val="00BF20AA"/>
    <w:rsid w:val="00BF2913"/>
    <w:rsid w:val="00BF3C41"/>
    <w:rsid w:val="00BF3FD7"/>
    <w:rsid w:val="00BF4673"/>
    <w:rsid w:val="00BF54BB"/>
    <w:rsid w:val="00C000EC"/>
    <w:rsid w:val="00C0074A"/>
    <w:rsid w:val="00C0406A"/>
    <w:rsid w:val="00C043CB"/>
    <w:rsid w:val="00C04EDF"/>
    <w:rsid w:val="00C057B8"/>
    <w:rsid w:val="00C1100F"/>
    <w:rsid w:val="00C12227"/>
    <w:rsid w:val="00C12CC5"/>
    <w:rsid w:val="00C13DF0"/>
    <w:rsid w:val="00C143EB"/>
    <w:rsid w:val="00C1632C"/>
    <w:rsid w:val="00C17945"/>
    <w:rsid w:val="00C22E14"/>
    <w:rsid w:val="00C22E2D"/>
    <w:rsid w:val="00C23741"/>
    <w:rsid w:val="00C238DC"/>
    <w:rsid w:val="00C26EC3"/>
    <w:rsid w:val="00C2779D"/>
    <w:rsid w:val="00C31F3A"/>
    <w:rsid w:val="00C334A7"/>
    <w:rsid w:val="00C33990"/>
    <w:rsid w:val="00C365B3"/>
    <w:rsid w:val="00C40A78"/>
    <w:rsid w:val="00C42C34"/>
    <w:rsid w:val="00C43F3A"/>
    <w:rsid w:val="00C44BB6"/>
    <w:rsid w:val="00C46CA0"/>
    <w:rsid w:val="00C47237"/>
    <w:rsid w:val="00C50ACC"/>
    <w:rsid w:val="00C51010"/>
    <w:rsid w:val="00C53A13"/>
    <w:rsid w:val="00C54B78"/>
    <w:rsid w:val="00C5530E"/>
    <w:rsid w:val="00C576E1"/>
    <w:rsid w:val="00C61BBB"/>
    <w:rsid w:val="00C61D60"/>
    <w:rsid w:val="00C62B1D"/>
    <w:rsid w:val="00C63458"/>
    <w:rsid w:val="00C6356C"/>
    <w:rsid w:val="00C6568E"/>
    <w:rsid w:val="00C70240"/>
    <w:rsid w:val="00C704CF"/>
    <w:rsid w:val="00C71823"/>
    <w:rsid w:val="00C73A48"/>
    <w:rsid w:val="00C74C10"/>
    <w:rsid w:val="00C753F4"/>
    <w:rsid w:val="00C76916"/>
    <w:rsid w:val="00C7759D"/>
    <w:rsid w:val="00C80CB5"/>
    <w:rsid w:val="00C81642"/>
    <w:rsid w:val="00C81F9B"/>
    <w:rsid w:val="00C8252E"/>
    <w:rsid w:val="00C841D3"/>
    <w:rsid w:val="00C85732"/>
    <w:rsid w:val="00C86653"/>
    <w:rsid w:val="00C8721F"/>
    <w:rsid w:val="00C90DBF"/>
    <w:rsid w:val="00C90E99"/>
    <w:rsid w:val="00C91FE2"/>
    <w:rsid w:val="00C942F8"/>
    <w:rsid w:val="00C95EBC"/>
    <w:rsid w:val="00C96001"/>
    <w:rsid w:val="00C9600D"/>
    <w:rsid w:val="00C9647A"/>
    <w:rsid w:val="00C97265"/>
    <w:rsid w:val="00C977E8"/>
    <w:rsid w:val="00CA0296"/>
    <w:rsid w:val="00CA3561"/>
    <w:rsid w:val="00CA3ED4"/>
    <w:rsid w:val="00CA40D3"/>
    <w:rsid w:val="00CA4E7E"/>
    <w:rsid w:val="00CA68E3"/>
    <w:rsid w:val="00CA69C7"/>
    <w:rsid w:val="00CA6BEB"/>
    <w:rsid w:val="00CA6EA2"/>
    <w:rsid w:val="00CB0B4F"/>
    <w:rsid w:val="00CB4814"/>
    <w:rsid w:val="00CB5087"/>
    <w:rsid w:val="00CB6D5F"/>
    <w:rsid w:val="00CB7579"/>
    <w:rsid w:val="00CB7697"/>
    <w:rsid w:val="00CC1628"/>
    <w:rsid w:val="00CC20E5"/>
    <w:rsid w:val="00CC231B"/>
    <w:rsid w:val="00CC3E98"/>
    <w:rsid w:val="00CC4EB9"/>
    <w:rsid w:val="00CC5098"/>
    <w:rsid w:val="00CC53E6"/>
    <w:rsid w:val="00CC6113"/>
    <w:rsid w:val="00CD03B4"/>
    <w:rsid w:val="00CD2E22"/>
    <w:rsid w:val="00CD3DEC"/>
    <w:rsid w:val="00CD4FF3"/>
    <w:rsid w:val="00CD56AB"/>
    <w:rsid w:val="00CD688B"/>
    <w:rsid w:val="00CE0093"/>
    <w:rsid w:val="00CE01C6"/>
    <w:rsid w:val="00CE39B3"/>
    <w:rsid w:val="00CE588A"/>
    <w:rsid w:val="00CE5C05"/>
    <w:rsid w:val="00CE7F76"/>
    <w:rsid w:val="00CF11B8"/>
    <w:rsid w:val="00CF2A8A"/>
    <w:rsid w:val="00CF547F"/>
    <w:rsid w:val="00CF71E2"/>
    <w:rsid w:val="00CF75CB"/>
    <w:rsid w:val="00D02A51"/>
    <w:rsid w:val="00D048C0"/>
    <w:rsid w:val="00D10CC3"/>
    <w:rsid w:val="00D10D8F"/>
    <w:rsid w:val="00D12C41"/>
    <w:rsid w:val="00D12D70"/>
    <w:rsid w:val="00D138EB"/>
    <w:rsid w:val="00D13DC2"/>
    <w:rsid w:val="00D14698"/>
    <w:rsid w:val="00D1521A"/>
    <w:rsid w:val="00D15F07"/>
    <w:rsid w:val="00D15F57"/>
    <w:rsid w:val="00D161A8"/>
    <w:rsid w:val="00D17125"/>
    <w:rsid w:val="00D176AA"/>
    <w:rsid w:val="00D17A1C"/>
    <w:rsid w:val="00D17D25"/>
    <w:rsid w:val="00D21327"/>
    <w:rsid w:val="00D22189"/>
    <w:rsid w:val="00D221AE"/>
    <w:rsid w:val="00D23333"/>
    <w:rsid w:val="00D24A71"/>
    <w:rsid w:val="00D27171"/>
    <w:rsid w:val="00D3225F"/>
    <w:rsid w:val="00D34D2B"/>
    <w:rsid w:val="00D35BAB"/>
    <w:rsid w:val="00D35CE1"/>
    <w:rsid w:val="00D40283"/>
    <w:rsid w:val="00D40DB5"/>
    <w:rsid w:val="00D41BC8"/>
    <w:rsid w:val="00D44B22"/>
    <w:rsid w:val="00D46628"/>
    <w:rsid w:val="00D50A0A"/>
    <w:rsid w:val="00D5301C"/>
    <w:rsid w:val="00D53682"/>
    <w:rsid w:val="00D55CB9"/>
    <w:rsid w:val="00D55FEC"/>
    <w:rsid w:val="00D562B5"/>
    <w:rsid w:val="00D56944"/>
    <w:rsid w:val="00D60854"/>
    <w:rsid w:val="00D60AD7"/>
    <w:rsid w:val="00D63971"/>
    <w:rsid w:val="00D64E57"/>
    <w:rsid w:val="00D70146"/>
    <w:rsid w:val="00D71E30"/>
    <w:rsid w:val="00D72752"/>
    <w:rsid w:val="00D73424"/>
    <w:rsid w:val="00D74BCC"/>
    <w:rsid w:val="00D75F31"/>
    <w:rsid w:val="00D7776C"/>
    <w:rsid w:val="00D81E89"/>
    <w:rsid w:val="00D8201D"/>
    <w:rsid w:val="00D854A1"/>
    <w:rsid w:val="00D877F8"/>
    <w:rsid w:val="00D87AFC"/>
    <w:rsid w:val="00D91AA0"/>
    <w:rsid w:val="00D91FCB"/>
    <w:rsid w:val="00D93897"/>
    <w:rsid w:val="00D944BA"/>
    <w:rsid w:val="00D95385"/>
    <w:rsid w:val="00D96B43"/>
    <w:rsid w:val="00DA09E9"/>
    <w:rsid w:val="00DA7393"/>
    <w:rsid w:val="00DB15EF"/>
    <w:rsid w:val="00DB161A"/>
    <w:rsid w:val="00DB5571"/>
    <w:rsid w:val="00DB5E5B"/>
    <w:rsid w:val="00DC0091"/>
    <w:rsid w:val="00DC146C"/>
    <w:rsid w:val="00DC31E6"/>
    <w:rsid w:val="00DC379B"/>
    <w:rsid w:val="00DC47A3"/>
    <w:rsid w:val="00DC47F3"/>
    <w:rsid w:val="00DC4995"/>
    <w:rsid w:val="00DC7947"/>
    <w:rsid w:val="00DD483E"/>
    <w:rsid w:val="00DD7D62"/>
    <w:rsid w:val="00DE0FDB"/>
    <w:rsid w:val="00DE2182"/>
    <w:rsid w:val="00DE5712"/>
    <w:rsid w:val="00DE5D6C"/>
    <w:rsid w:val="00DE7B25"/>
    <w:rsid w:val="00DF3255"/>
    <w:rsid w:val="00E0223A"/>
    <w:rsid w:val="00E03422"/>
    <w:rsid w:val="00E04203"/>
    <w:rsid w:val="00E05646"/>
    <w:rsid w:val="00E070C1"/>
    <w:rsid w:val="00E11645"/>
    <w:rsid w:val="00E1172E"/>
    <w:rsid w:val="00E12F23"/>
    <w:rsid w:val="00E14113"/>
    <w:rsid w:val="00E162B6"/>
    <w:rsid w:val="00E20600"/>
    <w:rsid w:val="00E20C61"/>
    <w:rsid w:val="00E2155F"/>
    <w:rsid w:val="00E24859"/>
    <w:rsid w:val="00E24B11"/>
    <w:rsid w:val="00E25405"/>
    <w:rsid w:val="00E26378"/>
    <w:rsid w:val="00E27233"/>
    <w:rsid w:val="00E3068E"/>
    <w:rsid w:val="00E30C10"/>
    <w:rsid w:val="00E32316"/>
    <w:rsid w:val="00E32711"/>
    <w:rsid w:val="00E32B0B"/>
    <w:rsid w:val="00E32C97"/>
    <w:rsid w:val="00E32E88"/>
    <w:rsid w:val="00E34AEE"/>
    <w:rsid w:val="00E34BE9"/>
    <w:rsid w:val="00E36C7E"/>
    <w:rsid w:val="00E40333"/>
    <w:rsid w:val="00E4131D"/>
    <w:rsid w:val="00E415EF"/>
    <w:rsid w:val="00E42E96"/>
    <w:rsid w:val="00E44C4F"/>
    <w:rsid w:val="00E45107"/>
    <w:rsid w:val="00E452B5"/>
    <w:rsid w:val="00E45FD3"/>
    <w:rsid w:val="00E46C74"/>
    <w:rsid w:val="00E47A0A"/>
    <w:rsid w:val="00E511D1"/>
    <w:rsid w:val="00E52C8E"/>
    <w:rsid w:val="00E55348"/>
    <w:rsid w:val="00E5693B"/>
    <w:rsid w:val="00E571F3"/>
    <w:rsid w:val="00E6062C"/>
    <w:rsid w:val="00E6147F"/>
    <w:rsid w:val="00E6199C"/>
    <w:rsid w:val="00E62AEF"/>
    <w:rsid w:val="00E66F8A"/>
    <w:rsid w:val="00E72BD6"/>
    <w:rsid w:val="00E74639"/>
    <w:rsid w:val="00E76FF5"/>
    <w:rsid w:val="00E81BD5"/>
    <w:rsid w:val="00E82EF6"/>
    <w:rsid w:val="00E835C4"/>
    <w:rsid w:val="00E87340"/>
    <w:rsid w:val="00E876A2"/>
    <w:rsid w:val="00E91847"/>
    <w:rsid w:val="00E93554"/>
    <w:rsid w:val="00E939DF"/>
    <w:rsid w:val="00E946F9"/>
    <w:rsid w:val="00E959E7"/>
    <w:rsid w:val="00E95A52"/>
    <w:rsid w:val="00E95CC8"/>
    <w:rsid w:val="00E96620"/>
    <w:rsid w:val="00E97350"/>
    <w:rsid w:val="00EA460E"/>
    <w:rsid w:val="00EA495F"/>
    <w:rsid w:val="00EA6A70"/>
    <w:rsid w:val="00EB033C"/>
    <w:rsid w:val="00EB0F87"/>
    <w:rsid w:val="00EB24D2"/>
    <w:rsid w:val="00EB5F01"/>
    <w:rsid w:val="00EB6952"/>
    <w:rsid w:val="00EB70D4"/>
    <w:rsid w:val="00EB7430"/>
    <w:rsid w:val="00EB74BD"/>
    <w:rsid w:val="00EC2D0D"/>
    <w:rsid w:val="00EC3532"/>
    <w:rsid w:val="00EC4325"/>
    <w:rsid w:val="00ED01EF"/>
    <w:rsid w:val="00ED0EB7"/>
    <w:rsid w:val="00ED56B9"/>
    <w:rsid w:val="00ED7E33"/>
    <w:rsid w:val="00EE002B"/>
    <w:rsid w:val="00EE3F30"/>
    <w:rsid w:val="00EF0A9C"/>
    <w:rsid w:val="00EF0ADF"/>
    <w:rsid w:val="00EF16A8"/>
    <w:rsid w:val="00EF4A85"/>
    <w:rsid w:val="00EF57C5"/>
    <w:rsid w:val="00EF58F2"/>
    <w:rsid w:val="00EF73F1"/>
    <w:rsid w:val="00EF7688"/>
    <w:rsid w:val="00F011A6"/>
    <w:rsid w:val="00F023E0"/>
    <w:rsid w:val="00F04E14"/>
    <w:rsid w:val="00F051B0"/>
    <w:rsid w:val="00F07F7A"/>
    <w:rsid w:val="00F1059D"/>
    <w:rsid w:val="00F113E6"/>
    <w:rsid w:val="00F121EA"/>
    <w:rsid w:val="00F123F0"/>
    <w:rsid w:val="00F12D55"/>
    <w:rsid w:val="00F13702"/>
    <w:rsid w:val="00F165C3"/>
    <w:rsid w:val="00F16DC9"/>
    <w:rsid w:val="00F208EA"/>
    <w:rsid w:val="00F2169F"/>
    <w:rsid w:val="00F22DE3"/>
    <w:rsid w:val="00F23640"/>
    <w:rsid w:val="00F324AF"/>
    <w:rsid w:val="00F32521"/>
    <w:rsid w:val="00F343A8"/>
    <w:rsid w:val="00F35C34"/>
    <w:rsid w:val="00F36875"/>
    <w:rsid w:val="00F409F3"/>
    <w:rsid w:val="00F4201D"/>
    <w:rsid w:val="00F42422"/>
    <w:rsid w:val="00F42543"/>
    <w:rsid w:val="00F43FB9"/>
    <w:rsid w:val="00F464F6"/>
    <w:rsid w:val="00F467F4"/>
    <w:rsid w:val="00F46EA0"/>
    <w:rsid w:val="00F47D16"/>
    <w:rsid w:val="00F51BCE"/>
    <w:rsid w:val="00F520A9"/>
    <w:rsid w:val="00F52D0C"/>
    <w:rsid w:val="00F57555"/>
    <w:rsid w:val="00F5784F"/>
    <w:rsid w:val="00F60763"/>
    <w:rsid w:val="00F60FA1"/>
    <w:rsid w:val="00F64AF0"/>
    <w:rsid w:val="00F659E3"/>
    <w:rsid w:val="00F702FC"/>
    <w:rsid w:val="00F71A34"/>
    <w:rsid w:val="00F73EE3"/>
    <w:rsid w:val="00F7468F"/>
    <w:rsid w:val="00F74B7C"/>
    <w:rsid w:val="00F75A78"/>
    <w:rsid w:val="00F76C36"/>
    <w:rsid w:val="00F77C78"/>
    <w:rsid w:val="00F85885"/>
    <w:rsid w:val="00F85997"/>
    <w:rsid w:val="00F86625"/>
    <w:rsid w:val="00F872D5"/>
    <w:rsid w:val="00F8739B"/>
    <w:rsid w:val="00F873F4"/>
    <w:rsid w:val="00F90ECD"/>
    <w:rsid w:val="00F92334"/>
    <w:rsid w:val="00F95C6A"/>
    <w:rsid w:val="00F96553"/>
    <w:rsid w:val="00FA28A0"/>
    <w:rsid w:val="00FA29ED"/>
    <w:rsid w:val="00FA38D4"/>
    <w:rsid w:val="00FA3CBA"/>
    <w:rsid w:val="00FA407B"/>
    <w:rsid w:val="00FA4CCE"/>
    <w:rsid w:val="00FA6874"/>
    <w:rsid w:val="00FA7B6A"/>
    <w:rsid w:val="00FB0D6E"/>
    <w:rsid w:val="00FB2191"/>
    <w:rsid w:val="00FB26BD"/>
    <w:rsid w:val="00FB2C25"/>
    <w:rsid w:val="00FB384C"/>
    <w:rsid w:val="00FB4680"/>
    <w:rsid w:val="00FB58DB"/>
    <w:rsid w:val="00FB6AC2"/>
    <w:rsid w:val="00FC1B4B"/>
    <w:rsid w:val="00FC2EEA"/>
    <w:rsid w:val="00FC3477"/>
    <w:rsid w:val="00FC3BD8"/>
    <w:rsid w:val="00FC4892"/>
    <w:rsid w:val="00FC549B"/>
    <w:rsid w:val="00FC5D9D"/>
    <w:rsid w:val="00FC6A1F"/>
    <w:rsid w:val="00FD468E"/>
    <w:rsid w:val="00FD5BFA"/>
    <w:rsid w:val="00FD6DED"/>
    <w:rsid w:val="00FE10CB"/>
    <w:rsid w:val="00FE3097"/>
    <w:rsid w:val="00FE3B49"/>
    <w:rsid w:val="00FE444E"/>
    <w:rsid w:val="00FE5185"/>
    <w:rsid w:val="00FE7488"/>
    <w:rsid w:val="00FF173B"/>
    <w:rsid w:val="00FF32D6"/>
    <w:rsid w:val="00FF356C"/>
    <w:rsid w:val="00FF3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next w:val="BodyText"/>
    <w:link w:val="Heading1Char"/>
    <w:qFormat/>
    <w:rsid w:val="00AC779A"/>
    <w:pPr>
      <w:keepNext/>
      <w:keepLines/>
      <w:numPr>
        <w:numId w:val="1"/>
      </w:numPr>
      <w:spacing w:before="120" w:after="240" w:line="100" w:lineRule="atLeast"/>
      <w:outlineLvl w:val="0"/>
    </w:pPr>
    <w:rPr>
      <w:rFonts w:ascii="Cambria" w:eastAsia="Malgun Gothic" w:hAnsi="Cambria"/>
      <w:bCs/>
      <w:color w:val="A1985A"/>
      <w:sz w:val="32"/>
      <w:szCs w:val="28"/>
      <w:lang w:eastAsia="ko-KR"/>
    </w:rPr>
  </w:style>
  <w:style w:type="paragraph" w:styleId="Heading2">
    <w:name w:val="heading 2"/>
    <w:basedOn w:val="Heading1"/>
    <w:next w:val="BodyText"/>
    <w:link w:val="Heading2Char"/>
    <w:qFormat/>
    <w:rsid w:val="004C55A0"/>
    <w:pPr>
      <w:numPr>
        <w:ilvl w:val="1"/>
      </w:numPr>
      <w:spacing w:after="120"/>
      <w:outlineLvl w:val="1"/>
    </w:pPr>
    <w:rPr>
      <w:rFonts w:cs="Arial"/>
      <w:iCs/>
      <w:kern w:val="1"/>
      <w:sz w:val="28"/>
    </w:rPr>
  </w:style>
  <w:style w:type="paragraph" w:styleId="Heading3">
    <w:name w:val="heading 3"/>
    <w:basedOn w:val="Heading2"/>
    <w:next w:val="BodyText"/>
    <w:link w:val="Heading3Char"/>
    <w:qFormat/>
    <w:rsid w:val="00AC779A"/>
    <w:pPr>
      <w:numPr>
        <w:ilvl w:val="2"/>
      </w:numPr>
      <w:outlineLvl w:val="2"/>
    </w:pPr>
    <w:rPr>
      <w:bCs w:val="0"/>
      <w:sz w:val="26"/>
      <w:szCs w:val="26"/>
    </w:rPr>
  </w:style>
  <w:style w:type="paragraph" w:styleId="Heading4">
    <w:name w:val="heading 4"/>
    <w:basedOn w:val="Heading3"/>
    <w:next w:val="BodyText"/>
    <w:qFormat/>
    <w:rsid w:val="00AC779A"/>
    <w:pPr>
      <w:numPr>
        <w:ilvl w:val="3"/>
      </w:numPr>
      <w:outlineLvl w:val="3"/>
    </w:pPr>
    <w:rPr>
      <w:bCs/>
      <w:sz w:val="24"/>
      <w:szCs w:val="28"/>
    </w:rPr>
  </w:style>
  <w:style w:type="paragraph" w:styleId="Heading5">
    <w:name w:val="heading 5"/>
    <w:basedOn w:val="Heading4"/>
    <w:next w:val="BodyText"/>
    <w:qFormat/>
    <w:rsid w:val="00AC779A"/>
    <w:pPr>
      <w:numPr>
        <w:ilvl w:val="4"/>
      </w:numPr>
      <w:spacing w:after="0"/>
      <w:outlineLvl w:val="4"/>
    </w:pPr>
    <w:rPr>
      <w:bCs w:val="0"/>
      <w:iCs w:val="0"/>
      <w:szCs w:val="26"/>
    </w:rPr>
  </w:style>
  <w:style w:type="paragraph" w:styleId="Heading6">
    <w:name w:val="heading 6"/>
    <w:basedOn w:val="Heading5"/>
    <w:next w:val="Normal"/>
    <w:qFormat/>
    <w:rsid w:val="00AC779A"/>
    <w:pPr>
      <w:numPr>
        <w:ilvl w:val="5"/>
      </w:numPr>
      <w:outlineLvl w:val="5"/>
    </w:pPr>
    <w:rPr>
      <w:bCs/>
      <w:sz w:val="22"/>
      <w:szCs w:val="22"/>
    </w:rPr>
  </w:style>
  <w:style w:type="paragraph" w:styleId="Heading7">
    <w:name w:val="heading 7"/>
    <w:basedOn w:val="Heading6"/>
    <w:next w:val="Normal"/>
    <w:qFormat/>
    <w:rsid w:val="00AC779A"/>
    <w:pPr>
      <w:numPr>
        <w:ilvl w:val="6"/>
      </w:numPr>
      <w:outlineLvl w:val="6"/>
    </w:pPr>
  </w:style>
  <w:style w:type="paragraph" w:styleId="Heading8">
    <w:name w:val="heading 8"/>
    <w:basedOn w:val="Heading7"/>
    <w:next w:val="Normal"/>
    <w:qFormat/>
    <w:rsid w:val="00AC779A"/>
    <w:pPr>
      <w:numPr>
        <w:ilvl w:val="7"/>
      </w:numPr>
      <w:outlineLvl w:val="7"/>
    </w:pPr>
    <w:rPr>
      <w:i/>
      <w:iCs/>
    </w:rPr>
  </w:style>
  <w:style w:type="paragraph" w:styleId="Heading9">
    <w:name w:val="heading 9"/>
    <w:basedOn w:val="Heading8"/>
    <w:next w:val="Normal"/>
    <w:qFormat/>
    <w:rsid w:val="00AC779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6FD3"/>
    <w:pPr>
      <w:suppressAutoHyphens/>
      <w:spacing w:after="200" w:line="276" w:lineRule="auto"/>
    </w:pPr>
    <w:rPr>
      <w:rFonts w:ascii="Calibri" w:eastAsia="Malgun Gothic" w:hAnsi="Calibri"/>
      <w:iCs/>
      <w:color w:val="A1985A"/>
      <w:sz w:val="72"/>
      <w:szCs w:val="80"/>
      <w:lang w:eastAsia="ko-KR" w:bidi="hi-IN"/>
    </w:rPr>
  </w:style>
  <w:style w:type="paragraph" w:customStyle="1" w:styleId="Char7">
    <w:name w:val="Char7"/>
    <w:basedOn w:val="Normal"/>
    <w:rsid w:val="00AC779A"/>
    <w:rPr>
      <w:rFonts w:eastAsia="Times New Roman"/>
      <w:lang w:val="pl-PL" w:eastAsia="pl-PL"/>
    </w:rPr>
  </w:style>
  <w:style w:type="character" w:customStyle="1" w:styleId="Heading1Char">
    <w:name w:val="Heading 1 Char"/>
    <w:link w:val="Heading1"/>
    <w:locked/>
    <w:rsid w:val="00AC779A"/>
    <w:rPr>
      <w:rFonts w:ascii="Cambria" w:eastAsia="Malgun Gothic" w:hAnsi="Cambria"/>
      <w:bCs/>
      <w:color w:val="A1985A"/>
      <w:sz w:val="32"/>
      <w:szCs w:val="28"/>
      <w:lang w:eastAsia="ko-KR"/>
    </w:rPr>
  </w:style>
  <w:style w:type="paragraph" w:styleId="BalloonText">
    <w:name w:val="Balloon Text"/>
    <w:basedOn w:val="Normal"/>
    <w:semiHidden/>
    <w:rsid w:val="009F7ED8"/>
    <w:rPr>
      <w:rFonts w:ascii="Tahoma" w:hAnsi="Tahoma"/>
      <w:sz w:val="16"/>
      <w:szCs w:val="16"/>
    </w:rPr>
  </w:style>
  <w:style w:type="character" w:styleId="Hyperlink">
    <w:name w:val="Hyperlink"/>
    <w:uiPriority w:val="99"/>
    <w:rsid w:val="009F7ED8"/>
    <w:rPr>
      <w:color w:val="0000FF"/>
      <w:u w:val="single"/>
    </w:rPr>
  </w:style>
  <w:style w:type="paragraph" w:styleId="Subtitle">
    <w:name w:val="Subtitle"/>
    <w:basedOn w:val="BodyText"/>
    <w:next w:val="BodyText"/>
    <w:qFormat/>
    <w:rsid w:val="009F7ED8"/>
    <w:pPr>
      <w:suppressAutoHyphens/>
      <w:spacing w:line="264" w:lineRule="auto"/>
    </w:pPr>
    <w:rPr>
      <w:rFonts w:eastAsia="Malgun Gothic"/>
      <w:iCs/>
      <w:color w:val="A1985A"/>
      <w:sz w:val="32"/>
      <w:lang w:eastAsia="ko-KR" w:bidi="hi-IN"/>
    </w:rPr>
  </w:style>
  <w:style w:type="paragraph" w:customStyle="1" w:styleId="Titlepageinfo">
    <w:name w:val="Title page info"/>
    <w:basedOn w:val="BodyText"/>
    <w:next w:val="Normal"/>
    <w:rsid w:val="009F7ED8"/>
    <w:pPr>
      <w:keepNext/>
      <w:suppressAutoHyphens/>
      <w:spacing w:after="240" w:line="100" w:lineRule="atLeast"/>
    </w:pPr>
    <w:rPr>
      <w:rFonts w:eastAsia="Times New Roman"/>
      <w:b/>
      <w:color w:val="A1985A"/>
      <w:sz w:val="28"/>
      <w:szCs w:val="20"/>
      <w:lang w:eastAsia="ko-KR"/>
    </w:rPr>
  </w:style>
  <w:style w:type="paragraph" w:styleId="BodyText">
    <w:name w:val="Body Text"/>
    <w:basedOn w:val="Normal"/>
    <w:link w:val="BodyTextChar"/>
    <w:rsid w:val="00DB15EF"/>
    <w:pPr>
      <w:spacing w:after="120"/>
      <w:jc w:val="both"/>
    </w:pPr>
    <w:rPr>
      <w:rFonts w:ascii="Cambria" w:hAnsi="Cambria"/>
      <w:sz w:val="22"/>
    </w:rPr>
  </w:style>
  <w:style w:type="character" w:customStyle="1" w:styleId="BodyTextChar">
    <w:name w:val="Body Text Char"/>
    <w:link w:val="BodyText"/>
    <w:rsid w:val="00DB15EF"/>
    <w:rPr>
      <w:rFonts w:ascii="Cambria" w:hAnsi="Cambria"/>
      <w:sz w:val="22"/>
      <w:szCs w:val="24"/>
      <w:lang w:eastAsia="ja-JP"/>
    </w:rPr>
  </w:style>
  <w:style w:type="paragraph" w:customStyle="1" w:styleId="Abstract">
    <w:name w:val="Abstract"/>
    <w:basedOn w:val="Normal"/>
    <w:rsid w:val="009F7ED8"/>
    <w:pPr>
      <w:suppressAutoHyphens/>
      <w:spacing w:after="80" w:line="100" w:lineRule="atLeast"/>
    </w:pPr>
    <w:rPr>
      <w:rFonts w:ascii="Calibri" w:eastAsia="Times New Roman" w:hAnsi="Calibri"/>
      <w:szCs w:val="20"/>
      <w:lang w:eastAsia="ko-KR"/>
    </w:rPr>
  </w:style>
  <w:style w:type="character" w:customStyle="1" w:styleId="Heading2Char">
    <w:name w:val="Heading 2 Char"/>
    <w:link w:val="Heading2"/>
    <w:rsid w:val="004C55A0"/>
    <w:rPr>
      <w:rFonts w:ascii="Cambria" w:eastAsia="Malgun Gothic" w:hAnsi="Cambria" w:cs="Arial"/>
      <w:bCs/>
      <w:iCs/>
      <w:color w:val="A1985A"/>
      <w:kern w:val="1"/>
      <w:sz w:val="28"/>
      <w:szCs w:val="28"/>
      <w:lang w:val="en-US" w:eastAsia="ko-KR" w:bidi="ar-SA"/>
    </w:rPr>
  </w:style>
  <w:style w:type="paragraph" w:styleId="Caption">
    <w:name w:val="caption"/>
    <w:basedOn w:val="BodyText"/>
    <w:next w:val="BodyText"/>
    <w:qFormat/>
    <w:rsid w:val="00AC779A"/>
    <w:pPr>
      <w:suppressAutoHyphens/>
      <w:spacing w:line="100" w:lineRule="atLeast"/>
    </w:pPr>
    <w:rPr>
      <w:rFonts w:eastAsia="Malgun Gothic" w:cs="Arial"/>
      <w:b/>
      <w:bCs/>
      <w:smallCaps/>
      <w:color w:val="675E47"/>
      <w:spacing w:val="6"/>
      <w:szCs w:val="18"/>
      <w:lang w:eastAsia="ko-KR" w:bidi="hi-IN"/>
    </w:rPr>
  </w:style>
  <w:style w:type="character" w:styleId="EndnoteReference">
    <w:name w:val="endnote reference"/>
    <w:semiHidden/>
    <w:rsid w:val="00AC779A"/>
    <w:rPr>
      <w:vertAlign w:val="baseline"/>
    </w:rPr>
  </w:style>
  <w:style w:type="paragraph" w:styleId="EndnoteText">
    <w:name w:val="endnote text"/>
    <w:basedOn w:val="BodyText"/>
    <w:semiHidden/>
    <w:rsid w:val="000720D9"/>
    <w:pPr>
      <w:spacing w:after="200" w:line="276" w:lineRule="auto"/>
      <w:jc w:val="left"/>
    </w:pPr>
    <w:rPr>
      <w:rFonts w:eastAsia="Calibri" w:cs="Calibri"/>
      <w:szCs w:val="20"/>
      <w:lang w:eastAsia="en-US"/>
    </w:rPr>
  </w:style>
  <w:style w:type="table" w:styleId="TableGrid">
    <w:name w:val="Table Grid"/>
    <w:basedOn w:val="TableNormal"/>
    <w:rsid w:val="00AC779A"/>
    <w:pPr>
      <w:suppressAutoHyphens/>
      <w:spacing w:after="160" w:line="264"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C779A"/>
    <w:rPr>
      <w:rFonts w:ascii="Cambria" w:eastAsia="Malgun Gothic" w:hAnsi="Cambria" w:cs="Arial"/>
      <w:bCs/>
      <w:iCs/>
      <w:color w:val="A1985A"/>
      <w:kern w:val="1"/>
      <w:sz w:val="26"/>
      <w:szCs w:val="26"/>
      <w:lang w:val="en-US" w:eastAsia="ko-KR" w:bidi="ar-SA"/>
    </w:rPr>
  </w:style>
  <w:style w:type="paragraph" w:styleId="Header">
    <w:name w:val="header"/>
    <w:basedOn w:val="Normal"/>
    <w:rsid w:val="002966AB"/>
    <w:pPr>
      <w:tabs>
        <w:tab w:val="center" w:pos="4320"/>
        <w:tab w:val="right" w:pos="8640"/>
      </w:tabs>
      <w:jc w:val="center"/>
    </w:pPr>
    <w:rPr>
      <w:rFonts w:ascii="Calibri" w:hAnsi="Calibri"/>
      <w:sz w:val="32"/>
    </w:rPr>
  </w:style>
  <w:style w:type="paragraph" w:styleId="Footer">
    <w:name w:val="footer"/>
    <w:basedOn w:val="Normal"/>
    <w:rsid w:val="00044D79"/>
    <w:pPr>
      <w:tabs>
        <w:tab w:val="center" w:pos="4320"/>
        <w:tab w:val="right" w:pos="8640"/>
      </w:tabs>
    </w:pPr>
  </w:style>
  <w:style w:type="paragraph" w:customStyle="1" w:styleId="AppendixHeading1">
    <w:name w:val="AppendixHeading1"/>
    <w:basedOn w:val="Heading1"/>
    <w:next w:val="Normal"/>
    <w:rsid w:val="00A20699"/>
    <w:pPr>
      <w:keepLines w:val="0"/>
      <w:pageBreakBefore/>
      <w:numPr>
        <w:numId w:val="3"/>
      </w:numPr>
      <w:pBdr>
        <w:top w:val="single" w:sz="4" w:space="6" w:color="808080"/>
      </w:pBdr>
      <w:spacing w:before="280" w:after="280"/>
    </w:pPr>
    <w:rPr>
      <w:rFonts w:eastAsia="Times New Roman" w:cs="Arial"/>
      <w:kern w:val="1"/>
      <w:sz w:val="36"/>
      <w:szCs w:val="36"/>
    </w:rPr>
  </w:style>
  <w:style w:type="paragraph" w:customStyle="1" w:styleId="Contributor">
    <w:name w:val="Contributor"/>
    <w:basedOn w:val="Normal"/>
    <w:rsid w:val="00A20699"/>
    <w:pPr>
      <w:suppressAutoHyphens/>
      <w:spacing w:after="80" w:line="100" w:lineRule="atLeast"/>
    </w:pPr>
    <w:rPr>
      <w:rFonts w:ascii="Calibri" w:eastAsia="Times New Roman" w:hAnsi="Calibri"/>
      <w:color w:val="000000"/>
      <w:szCs w:val="20"/>
      <w:lang w:eastAsia="ko-KR"/>
    </w:rPr>
  </w:style>
  <w:style w:type="paragraph" w:styleId="TOC1">
    <w:name w:val="toc 1"/>
    <w:basedOn w:val="BodyText"/>
    <w:next w:val="BodyText"/>
    <w:autoRedefine/>
    <w:uiPriority w:val="39"/>
    <w:rsid w:val="00FC2EEA"/>
    <w:pPr>
      <w:tabs>
        <w:tab w:val="left" w:pos="480"/>
        <w:tab w:val="right" w:leader="dot" w:pos="9350"/>
      </w:tabs>
      <w:spacing w:before="120"/>
    </w:pPr>
  </w:style>
  <w:style w:type="paragraph" w:styleId="TOC2">
    <w:name w:val="toc 2"/>
    <w:basedOn w:val="BodyText"/>
    <w:next w:val="BodyText"/>
    <w:autoRedefine/>
    <w:uiPriority w:val="39"/>
    <w:rsid w:val="00FC2EEA"/>
    <w:pPr>
      <w:spacing w:after="0"/>
      <w:ind w:left="245"/>
    </w:pPr>
  </w:style>
  <w:style w:type="character" w:customStyle="1" w:styleId="st">
    <w:name w:val="st"/>
    <w:basedOn w:val="DefaultParagraphFont"/>
    <w:rsid w:val="00EA6A70"/>
  </w:style>
  <w:style w:type="character" w:customStyle="1" w:styleId="goa1h">
    <w:name w:val="go a1h"/>
    <w:basedOn w:val="DefaultParagraphFont"/>
    <w:rsid w:val="00FA7B6A"/>
  </w:style>
  <w:style w:type="character" w:customStyle="1" w:styleId="gd">
    <w:name w:val="gd"/>
    <w:basedOn w:val="DefaultParagraphFont"/>
    <w:rsid w:val="00FA7B6A"/>
  </w:style>
  <w:style w:type="character" w:styleId="FollowedHyperlink">
    <w:name w:val="FollowedHyperlink"/>
    <w:rsid w:val="004B4686"/>
    <w:rPr>
      <w:color w:val="800080"/>
      <w:u w:val="single"/>
    </w:rPr>
  </w:style>
  <w:style w:type="character" w:customStyle="1" w:styleId="gi">
    <w:name w:val="gi"/>
    <w:basedOn w:val="DefaultParagraphFont"/>
    <w:rsid w:val="00D24A71"/>
  </w:style>
  <w:style w:type="character" w:customStyle="1" w:styleId="go">
    <w:name w:val="go"/>
    <w:basedOn w:val="DefaultParagraphFont"/>
    <w:rsid w:val="00352F0B"/>
  </w:style>
  <w:style w:type="character" w:customStyle="1" w:styleId="k9a">
    <w:name w:val="k9a"/>
    <w:basedOn w:val="DefaultParagraphFont"/>
    <w:rsid w:val="00352F0B"/>
  </w:style>
  <w:style w:type="paragraph" w:styleId="FootnoteText">
    <w:name w:val="footnote text"/>
    <w:basedOn w:val="BodyText"/>
    <w:semiHidden/>
    <w:rsid w:val="00EB7430"/>
    <w:pPr>
      <w:keepLines/>
      <w:jc w:val="left"/>
    </w:pPr>
    <w:rPr>
      <w:rFonts w:cs="Arial"/>
      <w:szCs w:val="22"/>
    </w:rPr>
  </w:style>
  <w:style w:type="character" w:styleId="FootnoteReference">
    <w:name w:val="footnote reference"/>
    <w:semiHidden/>
    <w:rsid w:val="005317AC"/>
    <w:rPr>
      <w:rFonts w:ascii="Calibri" w:hAnsi="Calibri"/>
      <w:sz w:val="22"/>
      <w:vertAlign w:val="baseline"/>
    </w:rPr>
  </w:style>
  <w:style w:type="character" w:styleId="CommentReference">
    <w:name w:val="annotation reference"/>
    <w:semiHidden/>
    <w:rsid w:val="002B0D8D"/>
    <w:rPr>
      <w:sz w:val="16"/>
      <w:szCs w:val="16"/>
    </w:rPr>
  </w:style>
  <w:style w:type="paragraph" w:styleId="CommentText">
    <w:name w:val="annotation text"/>
    <w:basedOn w:val="Normal"/>
    <w:semiHidden/>
    <w:rsid w:val="002B0D8D"/>
    <w:rPr>
      <w:sz w:val="20"/>
      <w:szCs w:val="20"/>
    </w:rPr>
  </w:style>
  <w:style w:type="paragraph" w:styleId="CommentSubject">
    <w:name w:val="annotation subject"/>
    <w:basedOn w:val="CommentText"/>
    <w:next w:val="CommentText"/>
    <w:semiHidden/>
    <w:rsid w:val="002B0D8D"/>
    <w:rPr>
      <w:b/>
      <w:bCs/>
    </w:rPr>
  </w:style>
  <w:style w:type="character" w:customStyle="1" w:styleId="ng-binding">
    <w:name w:val="ng-binding"/>
    <w:basedOn w:val="DefaultParagraphFont"/>
    <w:rsid w:val="00A974A4"/>
  </w:style>
  <w:style w:type="character" w:customStyle="1" w:styleId="il">
    <w:name w:val="il"/>
    <w:rsid w:val="0060382C"/>
  </w:style>
  <w:style w:type="character" w:customStyle="1" w:styleId="m4644124637449747010gmail-il">
    <w:name w:val="m_4644124637449747010gmail-il"/>
    <w:rsid w:val="00BC2D7A"/>
  </w:style>
  <w:style w:type="paragraph" w:customStyle="1" w:styleId="Char70">
    <w:name w:val="Char7"/>
    <w:basedOn w:val="Normal"/>
    <w:rsid w:val="00C81F9B"/>
    <w:rPr>
      <w:rFonts w:eastAsia="Times New Roman"/>
      <w:lang w:val="pl-PL" w:eastAsia="pl-PL"/>
    </w:rPr>
  </w:style>
  <w:style w:type="character" w:customStyle="1" w:styleId="html-comment">
    <w:name w:val="html-comment"/>
    <w:rsid w:val="00BF5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963">
      <w:bodyDiv w:val="1"/>
      <w:marLeft w:val="0"/>
      <w:marRight w:val="0"/>
      <w:marTop w:val="0"/>
      <w:marBottom w:val="0"/>
      <w:divBdr>
        <w:top w:val="none" w:sz="0" w:space="0" w:color="auto"/>
        <w:left w:val="none" w:sz="0" w:space="0" w:color="auto"/>
        <w:bottom w:val="none" w:sz="0" w:space="0" w:color="auto"/>
        <w:right w:val="none" w:sz="0" w:space="0" w:color="auto"/>
      </w:divBdr>
      <w:divsChild>
        <w:div w:id="1004044120">
          <w:marLeft w:val="0"/>
          <w:marRight w:val="0"/>
          <w:marTop w:val="0"/>
          <w:marBottom w:val="0"/>
          <w:divBdr>
            <w:top w:val="none" w:sz="0" w:space="0" w:color="auto"/>
            <w:left w:val="none" w:sz="0" w:space="0" w:color="auto"/>
            <w:bottom w:val="none" w:sz="0" w:space="0" w:color="auto"/>
            <w:right w:val="none" w:sz="0" w:space="0" w:color="auto"/>
          </w:divBdr>
          <w:divsChild>
            <w:div w:id="271211034">
              <w:marLeft w:val="0"/>
              <w:marRight w:val="0"/>
              <w:marTop w:val="0"/>
              <w:marBottom w:val="0"/>
              <w:divBdr>
                <w:top w:val="none" w:sz="0" w:space="0" w:color="auto"/>
                <w:left w:val="none" w:sz="0" w:space="0" w:color="auto"/>
                <w:bottom w:val="none" w:sz="0" w:space="0" w:color="auto"/>
                <w:right w:val="none" w:sz="0" w:space="0" w:color="auto"/>
              </w:divBdr>
            </w:div>
            <w:div w:id="320693063">
              <w:marLeft w:val="0"/>
              <w:marRight w:val="0"/>
              <w:marTop w:val="0"/>
              <w:marBottom w:val="0"/>
              <w:divBdr>
                <w:top w:val="none" w:sz="0" w:space="0" w:color="auto"/>
                <w:left w:val="none" w:sz="0" w:space="0" w:color="auto"/>
                <w:bottom w:val="none" w:sz="0" w:space="0" w:color="auto"/>
                <w:right w:val="none" w:sz="0" w:space="0" w:color="auto"/>
              </w:divBdr>
            </w:div>
            <w:div w:id="981036798">
              <w:marLeft w:val="0"/>
              <w:marRight w:val="0"/>
              <w:marTop w:val="0"/>
              <w:marBottom w:val="0"/>
              <w:divBdr>
                <w:top w:val="none" w:sz="0" w:space="0" w:color="auto"/>
                <w:left w:val="none" w:sz="0" w:space="0" w:color="auto"/>
                <w:bottom w:val="none" w:sz="0" w:space="0" w:color="auto"/>
                <w:right w:val="none" w:sz="0" w:space="0" w:color="auto"/>
              </w:divBdr>
            </w:div>
            <w:div w:id="12242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601">
      <w:bodyDiv w:val="1"/>
      <w:marLeft w:val="0"/>
      <w:marRight w:val="0"/>
      <w:marTop w:val="0"/>
      <w:marBottom w:val="0"/>
      <w:divBdr>
        <w:top w:val="none" w:sz="0" w:space="0" w:color="auto"/>
        <w:left w:val="none" w:sz="0" w:space="0" w:color="auto"/>
        <w:bottom w:val="none" w:sz="0" w:space="0" w:color="auto"/>
        <w:right w:val="none" w:sz="0" w:space="0" w:color="auto"/>
      </w:divBdr>
    </w:div>
    <w:div w:id="996223283">
      <w:bodyDiv w:val="1"/>
      <w:marLeft w:val="0"/>
      <w:marRight w:val="0"/>
      <w:marTop w:val="0"/>
      <w:marBottom w:val="0"/>
      <w:divBdr>
        <w:top w:val="none" w:sz="0" w:space="0" w:color="auto"/>
        <w:left w:val="none" w:sz="0" w:space="0" w:color="auto"/>
        <w:bottom w:val="none" w:sz="0" w:space="0" w:color="auto"/>
        <w:right w:val="none" w:sz="0" w:space="0" w:color="auto"/>
      </w:divBdr>
      <w:divsChild>
        <w:div w:id="309679249">
          <w:marLeft w:val="0"/>
          <w:marRight w:val="0"/>
          <w:marTop w:val="0"/>
          <w:marBottom w:val="0"/>
          <w:divBdr>
            <w:top w:val="none" w:sz="0" w:space="0" w:color="auto"/>
            <w:left w:val="none" w:sz="0" w:space="0" w:color="auto"/>
            <w:bottom w:val="none" w:sz="0" w:space="0" w:color="auto"/>
            <w:right w:val="none" w:sz="0" w:space="0" w:color="auto"/>
          </w:divBdr>
        </w:div>
        <w:div w:id="879315924">
          <w:marLeft w:val="0"/>
          <w:marRight w:val="0"/>
          <w:marTop w:val="0"/>
          <w:marBottom w:val="0"/>
          <w:divBdr>
            <w:top w:val="none" w:sz="0" w:space="0" w:color="auto"/>
            <w:left w:val="none" w:sz="0" w:space="0" w:color="auto"/>
            <w:bottom w:val="none" w:sz="0" w:space="0" w:color="auto"/>
            <w:right w:val="none" w:sz="0" w:space="0" w:color="auto"/>
          </w:divBdr>
        </w:div>
        <w:div w:id="1904674224">
          <w:marLeft w:val="0"/>
          <w:marRight w:val="0"/>
          <w:marTop w:val="0"/>
          <w:marBottom w:val="0"/>
          <w:divBdr>
            <w:top w:val="none" w:sz="0" w:space="0" w:color="auto"/>
            <w:left w:val="none" w:sz="0" w:space="0" w:color="auto"/>
            <w:bottom w:val="none" w:sz="0" w:space="0" w:color="auto"/>
            <w:right w:val="none" w:sz="0" w:space="0" w:color="auto"/>
          </w:divBdr>
        </w:div>
      </w:divsChild>
    </w:div>
    <w:div w:id="1212690030">
      <w:bodyDiv w:val="1"/>
      <w:marLeft w:val="0"/>
      <w:marRight w:val="0"/>
      <w:marTop w:val="0"/>
      <w:marBottom w:val="0"/>
      <w:divBdr>
        <w:top w:val="none" w:sz="0" w:space="0" w:color="auto"/>
        <w:left w:val="none" w:sz="0" w:space="0" w:color="auto"/>
        <w:bottom w:val="none" w:sz="0" w:space="0" w:color="auto"/>
        <w:right w:val="none" w:sz="0" w:space="0" w:color="auto"/>
      </w:divBdr>
    </w:div>
    <w:div w:id="1222791514">
      <w:bodyDiv w:val="1"/>
      <w:marLeft w:val="0"/>
      <w:marRight w:val="0"/>
      <w:marTop w:val="0"/>
      <w:marBottom w:val="0"/>
      <w:divBdr>
        <w:top w:val="none" w:sz="0" w:space="0" w:color="auto"/>
        <w:left w:val="none" w:sz="0" w:space="0" w:color="auto"/>
        <w:bottom w:val="none" w:sz="0" w:space="0" w:color="auto"/>
        <w:right w:val="none" w:sz="0" w:space="0" w:color="auto"/>
      </w:divBdr>
    </w:div>
    <w:div w:id="1466388698">
      <w:bodyDiv w:val="1"/>
      <w:marLeft w:val="0"/>
      <w:marRight w:val="0"/>
      <w:marTop w:val="0"/>
      <w:marBottom w:val="0"/>
      <w:divBdr>
        <w:top w:val="none" w:sz="0" w:space="0" w:color="auto"/>
        <w:left w:val="none" w:sz="0" w:space="0" w:color="auto"/>
        <w:bottom w:val="none" w:sz="0" w:space="0" w:color="auto"/>
        <w:right w:val="none" w:sz="0" w:space="0" w:color="auto"/>
      </w:divBdr>
    </w:div>
    <w:div w:id="1887178079">
      <w:bodyDiv w:val="1"/>
      <w:marLeft w:val="0"/>
      <w:marRight w:val="0"/>
      <w:marTop w:val="0"/>
      <w:marBottom w:val="0"/>
      <w:divBdr>
        <w:top w:val="none" w:sz="0" w:space="0" w:color="auto"/>
        <w:left w:val="none" w:sz="0" w:space="0" w:color="auto"/>
        <w:bottom w:val="none" w:sz="0" w:space="0" w:color="auto"/>
        <w:right w:val="none" w:sz="0" w:space="0" w:color="auto"/>
      </w:divBdr>
    </w:div>
    <w:div w:id="2006127199">
      <w:bodyDiv w:val="1"/>
      <w:marLeft w:val="0"/>
      <w:marRight w:val="0"/>
      <w:marTop w:val="0"/>
      <w:marBottom w:val="0"/>
      <w:divBdr>
        <w:top w:val="none" w:sz="0" w:space="0" w:color="auto"/>
        <w:left w:val="none" w:sz="0" w:space="0" w:color="auto"/>
        <w:bottom w:val="none" w:sz="0" w:space="0" w:color="auto"/>
        <w:right w:val="none" w:sz="0" w:space="0" w:color="auto"/>
      </w:divBdr>
      <w:divsChild>
        <w:div w:id="418408855">
          <w:marLeft w:val="0"/>
          <w:marRight w:val="0"/>
          <w:marTop w:val="0"/>
          <w:marBottom w:val="0"/>
          <w:divBdr>
            <w:top w:val="none" w:sz="0" w:space="0" w:color="auto"/>
            <w:left w:val="none" w:sz="0" w:space="0" w:color="auto"/>
            <w:bottom w:val="none" w:sz="0" w:space="0" w:color="auto"/>
            <w:right w:val="none" w:sz="0" w:space="0" w:color="auto"/>
          </w:divBdr>
        </w:div>
        <w:div w:id="688409197">
          <w:marLeft w:val="0"/>
          <w:marRight w:val="0"/>
          <w:marTop w:val="0"/>
          <w:marBottom w:val="0"/>
          <w:divBdr>
            <w:top w:val="none" w:sz="0" w:space="0" w:color="auto"/>
            <w:left w:val="none" w:sz="0" w:space="0" w:color="auto"/>
            <w:bottom w:val="none" w:sz="0" w:space="0" w:color="auto"/>
            <w:right w:val="none" w:sz="0" w:space="0" w:color="auto"/>
          </w:divBdr>
        </w:div>
        <w:div w:id="1572427072">
          <w:marLeft w:val="0"/>
          <w:marRight w:val="0"/>
          <w:marTop w:val="0"/>
          <w:marBottom w:val="0"/>
          <w:divBdr>
            <w:top w:val="none" w:sz="0" w:space="0" w:color="auto"/>
            <w:left w:val="none" w:sz="0" w:space="0" w:color="auto"/>
            <w:bottom w:val="none" w:sz="0" w:space="0" w:color="auto"/>
            <w:right w:val="none" w:sz="0" w:space="0" w:color="auto"/>
          </w:divBdr>
        </w:div>
        <w:div w:id="1694841066">
          <w:marLeft w:val="0"/>
          <w:marRight w:val="0"/>
          <w:marTop w:val="0"/>
          <w:marBottom w:val="0"/>
          <w:divBdr>
            <w:top w:val="none" w:sz="0" w:space="0" w:color="auto"/>
            <w:left w:val="none" w:sz="0" w:space="0" w:color="auto"/>
            <w:bottom w:val="none" w:sz="0" w:space="0" w:color="auto"/>
            <w:right w:val="none" w:sz="0" w:space="0" w:color="auto"/>
          </w:divBdr>
        </w:div>
        <w:div w:id="20331905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ot.j.christian@gmail.com?subject=Filtered%20Alert%20Hub"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p.alert-hu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p.alert-hub.org" TargetMode="External"/><Relationship Id="rId4" Type="http://schemas.openxmlformats.org/officeDocument/2006/relationships/settings" Target="settings.xml"/><Relationship Id="rId9" Type="http://schemas.openxmlformats.org/officeDocument/2006/relationships/hyperlink" Target="https://cap.alert-hub.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lerts.weather.gov/cap/us.php?x=0" TargetMode="External"/><Relationship Id="rId13" Type="http://schemas.openxmlformats.org/officeDocument/2006/relationships/hyperlink" Target="https://www.preparecenter.org/resources/cap-editor-user-interface-language-template%20" TargetMode="External"/><Relationship Id="rId3" Type="http://schemas.openxmlformats.org/officeDocument/2006/relationships/hyperlink" Target="https://www.preparecenter.org/resources/cap-flyer" TargetMode="External"/><Relationship Id="rId7" Type="http://schemas.openxmlformats.org/officeDocument/2006/relationships/hyperlink" Target="http://alerting.worldweather.org/authorities.php?recId=177" TargetMode="External"/><Relationship Id="rId12" Type="http://schemas.openxmlformats.org/officeDocument/2006/relationships/hyperlink" Target="https://www.preparecenter.org/resources/cap-editor-user-interface-language-template%20" TargetMode="External"/><Relationship Id="rId2" Type="http://schemas.openxmlformats.org/officeDocument/2006/relationships/hyperlink" Target="https://www.preparecenter.org/resources/cap-editor-preview-notes" TargetMode="External"/><Relationship Id="rId16" Type="http://schemas.openxmlformats.org/officeDocument/2006/relationships/hyperlink" Target="https://creativecommons.org/licenses/by/4.0/" TargetMode="External"/><Relationship Id="rId1" Type="http://schemas.openxmlformats.org/officeDocument/2006/relationships/hyperlink" Target="https://cap.alert-hub.org" TargetMode="External"/><Relationship Id="rId6" Type="http://schemas.openxmlformats.org/officeDocument/2006/relationships/hyperlink" Target="http://www.wmo.int/alertingorg" TargetMode="External"/><Relationship Id="rId11" Type="http://schemas.openxmlformats.org/officeDocument/2006/relationships/hyperlink" Target="https://www.preparecenter.org/resources/cap-editor-preview-notes" TargetMode="External"/><Relationship Id="rId5" Type="http://schemas.openxmlformats.org/officeDocument/2006/relationships/hyperlink" Target="https://cap.alert-hub.org" TargetMode="External"/><Relationship Id="rId15" Type="http://schemas.openxmlformats.org/officeDocument/2006/relationships/hyperlink" Target="https://creativecommons.org/" TargetMode="External"/><Relationship Id="rId10" Type="http://schemas.openxmlformats.org/officeDocument/2006/relationships/hyperlink" Target="https://cap.alert-hub.org" TargetMode="External"/><Relationship Id="rId4" Type="http://schemas.openxmlformats.org/officeDocument/2006/relationships/hyperlink" Target="http://docs.oasis-open.org/emergency/cap/" TargetMode="External"/><Relationship Id="rId9" Type="http://schemas.openxmlformats.org/officeDocument/2006/relationships/hyperlink" Target="http://cap.alert-hub.org/index.html" TargetMode="External"/><Relationship Id="rId14" Type="http://schemas.openxmlformats.org/officeDocument/2006/relationships/hyperlink" Target="https://whatnow.preparecenter.org/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10</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CAP Editor Operations Guide</vt:lpstr>
    </vt:vector>
  </TitlesOfParts>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Editor Operations Guide</dc:title>
  <dc:subject>Guide to operating the cloud-based CAP Editor freeware </dc:subject>
  <dc:creator>Eliot Christian eliot.j.christian@gmail.com</dc:creator>
  <cp:keywords>Common Alerting Protocol (CAP);emergency alert</cp:keywords>
  <cp:lastModifiedBy>Admin</cp:lastModifiedBy>
  <cp:revision>15</cp:revision>
  <cp:lastPrinted>2019-02-02T14:24:00Z</cp:lastPrinted>
  <dcterms:created xsi:type="dcterms:W3CDTF">2019-02-02T09:01:00Z</dcterms:created>
  <dcterms:modified xsi:type="dcterms:W3CDTF">2019-02-12T10:56:00Z</dcterms:modified>
</cp:coreProperties>
</file>