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CC" w:rsidRPr="00513BCC" w:rsidRDefault="00513BCC" w:rsidP="00513BCC">
      <w:pPr>
        <w:pBdr>
          <w:bottom w:val="single" w:sz="4" w:space="1" w:color="000000"/>
        </w:pBdr>
        <w:spacing w:after="60" w:line="240" w:lineRule="auto"/>
        <w:jc w:val="center"/>
        <w:outlineLvl w:val="1"/>
        <w:rPr>
          <w:rFonts w:ascii="Times New Roman" w:eastAsia="Times New Roman" w:hAnsi="Times New Roman" w:cs="Times New Roman"/>
          <w:b/>
          <w:bCs/>
          <w:sz w:val="36"/>
          <w:szCs w:val="36"/>
        </w:rPr>
      </w:pPr>
      <w:r w:rsidRPr="00513BCC">
        <w:rPr>
          <w:rFonts w:ascii="Arial" w:eastAsia="Times New Roman" w:hAnsi="Arial" w:cs="Arial"/>
          <w:b/>
          <w:bCs/>
          <w:smallCaps/>
          <w:color w:val="0070C0"/>
          <w:sz w:val="26"/>
          <w:szCs w:val="26"/>
        </w:rPr>
        <w:t>SESSION 5 – FLASH ENVIRONMENTAL ASSESSMENT TOOL</w:t>
      </w:r>
    </w:p>
    <w:p w:rsidR="00513BCC" w:rsidRPr="00513BCC" w:rsidRDefault="00513BCC" w:rsidP="00513BCC">
      <w:pPr>
        <w:spacing w:after="240" w:line="240" w:lineRule="auto"/>
        <w:rPr>
          <w:rFonts w:ascii="Times New Roman" w:eastAsia="Times New Roman" w:hAnsi="Times New Roman" w:cs="Times New Roman"/>
          <w:sz w:val="24"/>
          <w:szCs w:val="24"/>
        </w:rPr>
      </w:pPr>
    </w:p>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b/>
          <w:bCs/>
          <w:color w:val="000000"/>
          <w:sz w:val="24"/>
          <w:szCs w:val="24"/>
        </w:rPr>
        <w:t>Sunday, September 17, 2017</w:t>
      </w:r>
    </w:p>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color w:val="000000"/>
          <w:sz w:val="24"/>
          <w:szCs w:val="24"/>
        </w:rPr>
        <w:t>14:30 – 17:00</w:t>
      </w:r>
    </w:p>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color w:val="000000"/>
          <w:sz w:val="24"/>
          <w:szCs w:val="24"/>
        </w:rPr>
        <w:t>Expected Time: 150 min (approx. 2.5 hours)</w:t>
      </w:r>
    </w:p>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color w:val="000000"/>
          <w:sz w:val="24"/>
          <w:szCs w:val="24"/>
        </w:rPr>
        <w:t>Facilitators: Sander and Tomas (all facilitators work with their groups)</w:t>
      </w:r>
    </w:p>
    <w:p w:rsidR="00513BCC" w:rsidRPr="00513BCC" w:rsidRDefault="00513BCC" w:rsidP="00513BCC">
      <w:pPr>
        <w:spacing w:after="24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81"/>
        <w:gridCol w:w="2432"/>
        <w:gridCol w:w="5937"/>
      </w:tblGrid>
      <w:tr w:rsidR="00513BCC" w:rsidRPr="00513BCC" w:rsidTr="00513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b/>
                <w:bCs/>
                <w:color w:val="000000"/>
                <w:sz w:val="24"/>
                <w:szCs w:val="24"/>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b/>
                <w:bCs/>
                <w:color w:val="000000"/>
                <w:sz w:val="24"/>
                <w:szCs w:val="24"/>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jc w:val="center"/>
              <w:rPr>
                <w:rFonts w:ascii="Times New Roman" w:eastAsia="Times New Roman" w:hAnsi="Times New Roman" w:cs="Times New Roman"/>
                <w:sz w:val="24"/>
                <w:szCs w:val="24"/>
              </w:rPr>
            </w:pPr>
            <w:r w:rsidRPr="00513BCC">
              <w:rPr>
                <w:rFonts w:ascii="Georgia" w:eastAsia="Times New Roman" w:hAnsi="Georgia" w:cs="Times New Roman"/>
                <w:b/>
                <w:bCs/>
                <w:color w:val="000000"/>
                <w:sz w:val="24"/>
                <w:szCs w:val="24"/>
              </w:rPr>
              <w:t>NOTES</w:t>
            </w:r>
          </w:p>
        </w:tc>
      </w:tr>
      <w:tr w:rsidR="00513BCC" w:rsidRPr="00513BCC" w:rsidTr="00513BC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14:30 - 14:45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FEAT quiz (Sander)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FEAT Quiz (10 min.)</w:t>
            </w:r>
          </w:p>
          <w:p w:rsidR="00513BCC" w:rsidRPr="00513BCC" w:rsidRDefault="00513BCC" w:rsidP="00513BCC">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Show of hands: how many completed the FEAT online learning (mandatory!)</w:t>
            </w:r>
          </w:p>
          <w:p w:rsidR="00513BCC" w:rsidRPr="00513BCC" w:rsidRDefault="00513BCC" w:rsidP="00513BCC">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Recap and practice FEAT methodology, based on the FEAT Pocket Guide</w:t>
            </w:r>
          </w:p>
          <w:p w:rsidR="00513BCC" w:rsidRPr="00513BCC" w:rsidRDefault="00513BCC" w:rsidP="00513BCC">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Start with structure and fun intro on “rules of the game”: the facilitator is the judge and decides who gets the points, no discussion on this</w:t>
            </w:r>
          </w:p>
        </w:tc>
      </w:tr>
      <w:tr w:rsidR="00513BCC" w:rsidRPr="00513BCC" w:rsidTr="00513BC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14:45 - 15:00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0839C6">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Group work scenario introduction - possibly already start group work prior to coffee break (</w:t>
            </w:r>
            <w:r w:rsidR="000839C6">
              <w:rPr>
                <w:rFonts w:ascii="Times New Roman" w:eastAsia="Times New Roman" w:hAnsi="Times New Roman" w:cs="Times New Roman"/>
                <w:color w:val="000000"/>
                <w:sz w:val="24"/>
                <w:szCs w:val="24"/>
              </w:rPr>
              <w:t>Sander</w:t>
            </w:r>
            <w:r w:rsidRPr="00513BCC">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jc w:val="both"/>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u w:val="single"/>
              </w:rPr>
              <w:t>Scenario introduction:</w:t>
            </w:r>
            <w:r w:rsidRPr="00513BCC">
              <w:rPr>
                <w:rFonts w:ascii="Times New Roman" w:eastAsia="Times New Roman" w:hAnsi="Times New Roman" w:cs="Times New Roman"/>
                <w:color w:val="000000"/>
                <w:sz w:val="24"/>
                <w:szCs w:val="24"/>
              </w:rPr>
              <w:t xml:space="preserve"> Fictional earthquake scenario based on Nepal EQ. Groups are given hand-outs with key information on the scenario (country context, sitreps, maps, FEAT impact table).</w:t>
            </w:r>
          </w:p>
        </w:tc>
      </w:tr>
      <w:tr w:rsidR="00513BCC" w:rsidRPr="00513BCC" w:rsidTr="00513BCC">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15:00 - 15:30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Coffee break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p>
        </w:tc>
      </w:tr>
      <w:tr w:rsidR="00513BCC" w:rsidRPr="00513BCC" w:rsidTr="00513BCC">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15:30 - 17:00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Group exercise (all facilitators work with their groups)</w:t>
            </w:r>
          </w:p>
          <w:p w:rsidR="00513BCC" w:rsidRPr="00513BCC" w:rsidRDefault="00513BCC" w:rsidP="00513BCC">
            <w:pPr>
              <w:spacing w:after="0" w:line="240" w:lineRule="auto"/>
              <w:rPr>
                <w:rFonts w:ascii="Times New Roman" w:eastAsia="Times New Roman" w:hAnsi="Times New Roman" w:cs="Times New Roman"/>
                <w:sz w:val="24"/>
                <w:szCs w:val="24"/>
              </w:rPr>
            </w:pP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Summary presentation (Sander)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Groups are then handed out five different cases (incidents involving industrial operations which have been damaged in the earthquake). In their room, groups are to analyze the situations using FEAT and come up with follow-up actions and recommendations to be presented to the LEMA. Groups should remember to also focus on stakeholder involvement, measures to take and communication aspects. They get 30 min to prepare their 5-minute presentation to the LEMA.</w:t>
            </w:r>
          </w:p>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The groups then return to plenary, with one person per group acting as spokesperson. One facilitator acts as LEMA. In front of the other groups, they have an informal discussion on what has happened and what the team recommends should be done. (30 min)</w:t>
            </w:r>
          </w:p>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 xml:space="preserve">While the spokespersons are briefing LEMA, the other participants take notes on their performance (how well was the situation synthesized, were the recommendations appropriate, was the information and communication style adapted to the audience?). These notes are informal, for participants to reflect on the do’s and don’ts of communicating results. </w:t>
            </w:r>
          </w:p>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lastRenderedPageBreak/>
              <w:t>Wrap-up in plenary on the FEAT and the importance of communicating results and coming up with concrete measures (15 min)</w:t>
            </w:r>
          </w:p>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Groups are asked to give tips and tricks for communicating results (facilitator notes these down on notes and sticks them on the wall). These are used as background for session 7 and 9) (10 min)</w:t>
            </w:r>
          </w:p>
          <w:p w:rsidR="00513BCC" w:rsidRPr="00513BCC" w:rsidRDefault="00513BCC" w:rsidP="00513BCC">
            <w:pPr>
              <w:numPr>
                <w:ilvl w:val="0"/>
                <w:numId w:val="5"/>
              </w:numPr>
              <w:spacing w:after="0" w:line="240" w:lineRule="auto"/>
              <w:ind w:left="375"/>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Final commentary on FEAT and the day (5 min)</w:t>
            </w:r>
          </w:p>
        </w:tc>
      </w:tr>
    </w:tbl>
    <w:p w:rsidR="00513BCC" w:rsidRPr="00513BCC" w:rsidRDefault="00513BCC" w:rsidP="00513BCC">
      <w:pPr>
        <w:spacing w:after="240" w:line="240" w:lineRule="auto"/>
        <w:rPr>
          <w:rFonts w:ascii="Times New Roman" w:eastAsia="Times New Roman" w:hAnsi="Times New Roman" w:cs="Times New Roman"/>
          <w:sz w:val="24"/>
          <w:szCs w:val="24"/>
        </w:rPr>
      </w:pPr>
    </w:p>
    <w:p w:rsidR="00513BCC" w:rsidRPr="00513BCC" w:rsidRDefault="00513BCC" w:rsidP="00513BCC">
      <w:pPr>
        <w:pBdr>
          <w:bottom w:val="single" w:sz="4" w:space="1" w:color="000000"/>
        </w:pBdr>
        <w:spacing w:after="60" w:line="240" w:lineRule="auto"/>
        <w:outlineLvl w:val="1"/>
        <w:rPr>
          <w:rFonts w:ascii="Times New Roman" w:eastAsia="Times New Roman" w:hAnsi="Times New Roman" w:cs="Times New Roman"/>
          <w:b/>
          <w:bCs/>
          <w:sz w:val="36"/>
          <w:szCs w:val="36"/>
        </w:rPr>
      </w:pPr>
      <w:r w:rsidRPr="00513BCC">
        <w:rPr>
          <w:rFonts w:ascii="Georgia" w:eastAsia="Times New Roman" w:hAnsi="Georgia" w:cs="Times New Roman"/>
          <w:b/>
          <w:bCs/>
          <w:color w:val="000000"/>
          <w:sz w:val="24"/>
          <w:szCs w:val="24"/>
        </w:rPr>
        <w:t>Learning Objectives:</w:t>
      </w:r>
    </w:p>
    <w:p w:rsidR="00513BCC" w:rsidRPr="00513BCC" w:rsidRDefault="00513BCC" w:rsidP="00513BCC">
      <w:pPr>
        <w:spacing w:after="0" w:line="240" w:lineRule="auto"/>
        <w:rPr>
          <w:rFonts w:ascii="Times New Roman" w:eastAsia="Times New Roman" w:hAnsi="Times New Roman" w:cs="Times New Roman"/>
          <w:sz w:val="24"/>
          <w:szCs w:val="24"/>
        </w:rPr>
      </w:pP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Recall the role of the environmental generalist in conducting FEAT assessments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Summarize the FEAT methodology</w:t>
      </w:r>
    </w:p>
    <w:p w:rsidR="00513BCC" w:rsidRPr="00513BCC" w:rsidRDefault="00513BCC" w:rsidP="00513BCC">
      <w:pPr>
        <w:numPr>
          <w:ilvl w:val="0"/>
          <w:numId w:val="6"/>
        </w:numPr>
        <w:spacing w:after="0" w:line="240" w:lineRule="auto"/>
        <w:jc w:val="both"/>
        <w:textAlignment w:val="baseline"/>
        <w:rPr>
          <w:rFonts w:ascii="Arial" w:eastAsia="Times New Roman" w:hAnsi="Arial" w:cs="Arial"/>
          <w:color w:val="000000"/>
          <w:sz w:val="24"/>
          <w:szCs w:val="24"/>
        </w:rPr>
      </w:pPr>
      <w:r w:rsidRPr="00513BCC">
        <w:rPr>
          <w:rFonts w:ascii="Times New Roman" w:eastAsia="Times New Roman" w:hAnsi="Times New Roman" w:cs="Times New Roman"/>
          <w:color w:val="000000"/>
          <w:sz w:val="24"/>
          <w:szCs w:val="24"/>
        </w:rPr>
        <w:t>Record sources of information necessary to conduct FEAT assessments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Be able to confidently apply the FEAT tool in different emergency situations, with appreciation of its strengths and limitations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Identify use of the FEAT principles beyond the practical and direct application of the tool, including to unknown cases and scenarios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Record basic safety and security measures in field conditions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Identify suitable mitigation measures tailored the local situation and circumstances</w:t>
      </w:r>
    </w:p>
    <w:p w:rsidR="00513BCC" w:rsidRPr="00513BCC" w:rsidRDefault="00513BCC" w:rsidP="00513BCC">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13BCC">
        <w:rPr>
          <w:rFonts w:ascii="Times New Roman" w:eastAsia="Times New Roman" w:hAnsi="Times New Roman" w:cs="Times New Roman"/>
          <w:color w:val="000000"/>
          <w:sz w:val="24"/>
          <w:szCs w:val="24"/>
        </w:rPr>
        <w:t>Practice the role of an international expert in communicating preliminary findings and advice based on the FEAT methodology</w:t>
      </w:r>
    </w:p>
    <w:p w:rsidR="00513BCC" w:rsidRPr="00513BCC" w:rsidRDefault="00513BCC" w:rsidP="00513BCC">
      <w:pPr>
        <w:spacing w:after="240" w:line="240" w:lineRule="auto"/>
        <w:rPr>
          <w:rFonts w:ascii="Times New Roman" w:eastAsia="Times New Roman" w:hAnsi="Times New Roman" w:cs="Times New Roman"/>
          <w:sz w:val="24"/>
          <w:szCs w:val="24"/>
        </w:rPr>
      </w:pPr>
    </w:p>
    <w:p w:rsidR="00513BCC" w:rsidRPr="00513BCC" w:rsidRDefault="00513BCC" w:rsidP="00513BCC">
      <w:pPr>
        <w:pBdr>
          <w:bottom w:val="single" w:sz="4" w:space="1" w:color="000000"/>
        </w:pBdr>
        <w:spacing w:after="60" w:line="240" w:lineRule="auto"/>
        <w:outlineLvl w:val="1"/>
        <w:rPr>
          <w:rFonts w:ascii="Times New Roman" w:eastAsia="Times New Roman" w:hAnsi="Times New Roman" w:cs="Times New Roman"/>
          <w:b/>
          <w:bCs/>
          <w:sz w:val="36"/>
          <w:szCs w:val="36"/>
        </w:rPr>
      </w:pPr>
      <w:r w:rsidRPr="00513BCC">
        <w:rPr>
          <w:rFonts w:ascii="Georgia" w:eastAsia="Times New Roman" w:hAnsi="Georgia" w:cs="Times New Roman"/>
          <w:b/>
          <w:bCs/>
          <w:color w:val="000000"/>
          <w:sz w:val="24"/>
          <w:szCs w:val="24"/>
        </w:rPr>
        <w:t>Supporting documents:</w:t>
      </w: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5.1 FEAT Quiz</w:t>
      </w: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5.2 Five group FEAT injects and facilitator’s answer sheet</w:t>
      </w: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5.3 Debrief evaluation forms (five per participant)</w:t>
      </w: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5.4 FEAT summary ppt</w:t>
      </w: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5.5 FEAT Pocket Guide for each participant</w:t>
      </w:r>
    </w:p>
    <w:p w:rsidR="00513BCC" w:rsidRPr="00513BCC" w:rsidRDefault="00513BCC" w:rsidP="00513BCC">
      <w:pPr>
        <w:spacing w:after="0" w:line="240" w:lineRule="auto"/>
        <w:rPr>
          <w:rFonts w:ascii="Times New Roman" w:eastAsia="Times New Roman" w:hAnsi="Times New Roman" w:cs="Times New Roman"/>
          <w:sz w:val="24"/>
          <w:szCs w:val="24"/>
        </w:rPr>
      </w:pPr>
    </w:p>
    <w:p w:rsidR="00513BCC" w:rsidRPr="00513BCC" w:rsidRDefault="00513BCC" w:rsidP="00513BCC">
      <w:pPr>
        <w:spacing w:after="0" w:line="240" w:lineRule="auto"/>
        <w:rPr>
          <w:rFonts w:ascii="Times New Roman" w:eastAsia="Times New Roman" w:hAnsi="Times New Roman" w:cs="Times New Roman"/>
          <w:sz w:val="24"/>
          <w:szCs w:val="24"/>
        </w:rPr>
      </w:pPr>
      <w:r w:rsidRPr="00513BCC">
        <w:rPr>
          <w:rFonts w:ascii="Times New Roman" w:eastAsia="Times New Roman" w:hAnsi="Times New Roman" w:cs="Times New Roman"/>
          <w:color w:val="000000"/>
          <w:sz w:val="24"/>
          <w:szCs w:val="24"/>
        </w:rPr>
        <w:t>Additional materials: Chocolate for the quiz</w:t>
      </w:r>
    </w:p>
    <w:p w:rsidR="00513BCC" w:rsidRPr="00513BCC" w:rsidRDefault="00513BCC" w:rsidP="00513BCC">
      <w:pPr>
        <w:spacing w:after="0" w:line="240" w:lineRule="auto"/>
        <w:rPr>
          <w:rFonts w:ascii="Times New Roman" w:eastAsia="Times New Roman" w:hAnsi="Times New Roman" w:cs="Times New Roman"/>
          <w:sz w:val="24"/>
          <w:szCs w:val="24"/>
        </w:rPr>
      </w:pPr>
    </w:p>
    <w:p w:rsidR="00513BCC" w:rsidRPr="00513BCC" w:rsidRDefault="00513BCC" w:rsidP="00513BCC">
      <w:pPr>
        <w:pBdr>
          <w:bottom w:val="single" w:sz="4" w:space="1" w:color="000000"/>
        </w:pBdr>
        <w:spacing w:after="60" w:line="240" w:lineRule="auto"/>
        <w:outlineLvl w:val="1"/>
        <w:rPr>
          <w:rFonts w:ascii="Times New Roman" w:eastAsia="Times New Roman" w:hAnsi="Times New Roman" w:cs="Times New Roman"/>
          <w:b/>
          <w:bCs/>
          <w:sz w:val="36"/>
          <w:szCs w:val="36"/>
        </w:rPr>
      </w:pPr>
      <w:r w:rsidRPr="00513BCC">
        <w:rPr>
          <w:rFonts w:ascii="Georgia" w:eastAsia="Times New Roman" w:hAnsi="Georgia" w:cs="Times New Roman"/>
          <w:b/>
          <w:bCs/>
          <w:color w:val="000000"/>
          <w:sz w:val="24"/>
          <w:szCs w:val="24"/>
        </w:rPr>
        <w:t>Key reading</w:t>
      </w:r>
    </w:p>
    <w:p w:rsidR="00513BCC" w:rsidRPr="00513BCC" w:rsidRDefault="00513BCC" w:rsidP="00513BCC">
      <w:pPr>
        <w:numPr>
          <w:ilvl w:val="0"/>
          <w:numId w:val="7"/>
        </w:numPr>
        <w:spacing w:before="240" w:after="0" w:line="240" w:lineRule="auto"/>
        <w:ind w:left="360"/>
        <w:textAlignment w:val="baseline"/>
        <w:rPr>
          <w:rFonts w:ascii="Arial" w:eastAsia="Times New Roman" w:hAnsi="Arial" w:cs="Arial"/>
          <w:color w:val="000000"/>
          <w:sz w:val="24"/>
          <w:szCs w:val="24"/>
        </w:rPr>
      </w:pPr>
      <w:r w:rsidRPr="00513BCC">
        <w:rPr>
          <w:rFonts w:ascii="Times New Roman" w:eastAsia="Times New Roman" w:hAnsi="Times New Roman" w:cs="Times New Roman"/>
          <w:color w:val="000000"/>
          <w:sz w:val="24"/>
          <w:szCs w:val="24"/>
        </w:rPr>
        <w:t xml:space="preserve">FEAT Pocket Guide in multiple languages: </w:t>
      </w:r>
      <w:hyperlink r:id="rId7" w:history="1">
        <w:r w:rsidRPr="00513BCC">
          <w:rPr>
            <w:rFonts w:ascii="Times New Roman" w:eastAsia="Times New Roman" w:hAnsi="Times New Roman" w:cs="Times New Roman"/>
            <w:color w:val="1155CC"/>
            <w:sz w:val="24"/>
            <w:szCs w:val="24"/>
            <w:u w:val="single"/>
          </w:rPr>
          <w:t>http://www.eecentre.org/feat/</w:t>
        </w:r>
      </w:hyperlink>
      <w:r w:rsidRPr="00513BCC">
        <w:rPr>
          <w:rFonts w:ascii="Times New Roman" w:eastAsia="Times New Roman" w:hAnsi="Times New Roman" w:cs="Times New Roman"/>
          <w:color w:val="000000"/>
          <w:sz w:val="24"/>
          <w:szCs w:val="24"/>
        </w:rPr>
        <w:t xml:space="preserve"> </w:t>
      </w:r>
    </w:p>
    <w:p w:rsidR="00513BCC" w:rsidRPr="00513BCC" w:rsidRDefault="00513BCC" w:rsidP="00513BCC">
      <w:pPr>
        <w:spacing w:after="0" w:line="240" w:lineRule="auto"/>
        <w:rPr>
          <w:rFonts w:ascii="Times New Roman" w:eastAsia="Times New Roman" w:hAnsi="Times New Roman" w:cs="Times New Roman"/>
          <w:sz w:val="24"/>
          <w:szCs w:val="24"/>
        </w:rPr>
      </w:pPr>
    </w:p>
    <w:p w:rsidR="00513BCC" w:rsidRPr="00513BCC" w:rsidRDefault="00513BCC" w:rsidP="00513BCC">
      <w:pPr>
        <w:pBdr>
          <w:bottom w:val="single" w:sz="4" w:space="1" w:color="000000"/>
        </w:pBdr>
        <w:spacing w:after="60" w:line="240" w:lineRule="auto"/>
        <w:outlineLvl w:val="1"/>
        <w:rPr>
          <w:rFonts w:ascii="Times New Roman" w:eastAsia="Times New Roman" w:hAnsi="Times New Roman" w:cs="Times New Roman"/>
          <w:b/>
          <w:bCs/>
          <w:sz w:val="36"/>
          <w:szCs w:val="36"/>
        </w:rPr>
      </w:pPr>
      <w:r w:rsidRPr="00513BCC">
        <w:rPr>
          <w:rFonts w:ascii="Georgia" w:eastAsia="Times New Roman" w:hAnsi="Georgia" w:cs="Times New Roman"/>
          <w:b/>
          <w:bCs/>
          <w:color w:val="000000"/>
          <w:sz w:val="24"/>
          <w:szCs w:val="24"/>
        </w:rPr>
        <w:t>Additional reading</w:t>
      </w:r>
    </w:p>
    <w:p w:rsidR="00513BCC" w:rsidRPr="00513BCC" w:rsidRDefault="00513BCC" w:rsidP="00513BCC">
      <w:pPr>
        <w:numPr>
          <w:ilvl w:val="0"/>
          <w:numId w:val="8"/>
        </w:numPr>
        <w:spacing w:before="240" w:after="0" w:line="240" w:lineRule="auto"/>
        <w:ind w:left="360"/>
        <w:textAlignment w:val="baseline"/>
        <w:rPr>
          <w:rFonts w:ascii="Arial" w:eastAsia="Times New Roman" w:hAnsi="Arial" w:cs="Arial"/>
          <w:color w:val="000000"/>
          <w:sz w:val="24"/>
          <w:szCs w:val="24"/>
        </w:rPr>
      </w:pPr>
      <w:r w:rsidRPr="00513BCC">
        <w:rPr>
          <w:rFonts w:ascii="Times New Roman" w:eastAsia="Times New Roman" w:hAnsi="Times New Roman" w:cs="Times New Roman"/>
          <w:color w:val="000000"/>
          <w:sz w:val="24"/>
          <w:szCs w:val="24"/>
        </w:rPr>
        <w:t xml:space="preserve">FEAT Reference Guide: </w:t>
      </w:r>
      <w:hyperlink r:id="rId8" w:history="1">
        <w:r w:rsidRPr="00513BCC">
          <w:rPr>
            <w:rFonts w:ascii="Times New Roman" w:eastAsia="Times New Roman" w:hAnsi="Times New Roman" w:cs="Times New Roman"/>
            <w:color w:val="1155CC"/>
            <w:sz w:val="24"/>
            <w:szCs w:val="24"/>
            <w:u w:val="single"/>
          </w:rPr>
          <w:t>http://www.eecentre.org/feat/</w:t>
        </w:r>
      </w:hyperlink>
      <w:r w:rsidRPr="00513BCC">
        <w:rPr>
          <w:rFonts w:ascii="Times New Roman" w:eastAsia="Times New Roman" w:hAnsi="Times New Roman" w:cs="Times New Roman"/>
          <w:color w:val="000000"/>
          <w:sz w:val="24"/>
          <w:szCs w:val="24"/>
        </w:rPr>
        <w:t xml:space="preserve"> </w:t>
      </w:r>
    </w:p>
    <w:p w:rsidR="006D50CF" w:rsidRPr="00513BCC" w:rsidRDefault="006D50CF" w:rsidP="00513BCC"/>
    <w:sectPr w:rsidR="006D50CF" w:rsidRPr="00513B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5F" w:rsidRDefault="006D6B5F" w:rsidP="00B3475C">
      <w:pPr>
        <w:spacing w:after="0" w:line="240" w:lineRule="auto"/>
      </w:pPr>
      <w:r>
        <w:separator/>
      </w:r>
    </w:p>
  </w:endnote>
  <w:endnote w:type="continuationSeparator" w:id="0">
    <w:p w:rsidR="006D6B5F" w:rsidRDefault="006D6B5F" w:rsidP="00B3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5F" w:rsidRDefault="006D6B5F" w:rsidP="00B3475C">
      <w:pPr>
        <w:spacing w:after="0" w:line="240" w:lineRule="auto"/>
      </w:pPr>
      <w:r>
        <w:separator/>
      </w:r>
    </w:p>
  </w:footnote>
  <w:footnote w:type="continuationSeparator" w:id="0">
    <w:p w:rsidR="006D6B5F" w:rsidRDefault="006D6B5F" w:rsidP="00B3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BC7"/>
    <w:multiLevelType w:val="multilevel"/>
    <w:tmpl w:val="F50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63F5E"/>
    <w:multiLevelType w:val="multilevel"/>
    <w:tmpl w:val="5B4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257A"/>
    <w:multiLevelType w:val="multilevel"/>
    <w:tmpl w:val="C23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C0EB1"/>
    <w:multiLevelType w:val="multilevel"/>
    <w:tmpl w:val="BCC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35ACE"/>
    <w:multiLevelType w:val="multilevel"/>
    <w:tmpl w:val="955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33899"/>
    <w:multiLevelType w:val="multilevel"/>
    <w:tmpl w:val="215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63DC1"/>
    <w:multiLevelType w:val="multilevel"/>
    <w:tmpl w:val="8E7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F031B"/>
    <w:multiLevelType w:val="multilevel"/>
    <w:tmpl w:val="95F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F9"/>
    <w:rsid w:val="000839C6"/>
    <w:rsid w:val="004933A3"/>
    <w:rsid w:val="00513BCC"/>
    <w:rsid w:val="00516B11"/>
    <w:rsid w:val="006D50CF"/>
    <w:rsid w:val="006D6B5F"/>
    <w:rsid w:val="00B3475C"/>
    <w:rsid w:val="00D27D09"/>
    <w:rsid w:val="00E31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43EA2-4DCD-4EDF-BC06-1A56205B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75C"/>
  </w:style>
  <w:style w:type="paragraph" w:styleId="Kop2">
    <w:name w:val="heading 2"/>
    <w:basedOn w:val="Standaard"/>
    <w:link w:val="Kop2Char"/>
    <w:uiPriority w:val="9"/>
    <w:qFormat/>
    <w:rsid w:val="00513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475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3475C"/>
  </w:style>
  <w:style w:type="paragraph" w:styleId="Voettekst">
    <w:name w:val="footer"/>
    <w:basedOn w:val="Standaard"/>
    <w:link w:val="VoettekstChar"/>
    <w:uiPriority w:val="99"/>
    <w:unhideWhenUsed/>
    <w:rsid w:val="00B3475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3475C"/>
  </w:style>
  <w:style w:type="character" w:customStyle="1" w:styleId="Kop2Char">
    <w:name w:val="Kop 2 Char"/>
    <w:basedOn w:val="Standaardalinea-lettertype"/>
    <w:link w:val="Kop2"/>
    <w:uiPriority w:val="9"/>
    <w:rsid w:val="00513BCC"/>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13B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51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4235">
      <w:bodyDiv w:val="1"/>
      <w:marLeft w:val="0"/>
      <w:marRight w:val="0"/>
      <w:marTop w:val="0"/>
      <w:marBottom w:val="0"/>
      <w:divBdr>
        <w:top w:val="none" w:sz="0" w:space="0" w:color="auto"/>
        <w:left w:val="none" w:sz="0" w:space="0" w:color="auto"/>
        <w:bottom w:val="none" w:sz="0" w:space="0" w:color="auto"/>
        <w:right w:val="none" w:sz="0" w:space="0" w:color="auto"/>
      </w:divBdr>
      <w:divsChild>
        <w:div w:id="12409399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entre.org/feat/" TargetMode="External"/><Relationship Id="rId3" Type="http://schemas.openxmlformats.org/officeDocument/2006/relationships/settings" Target="settings.xml"/><Relationship Id="rId7" Type="http://schemas.openxmlformats.org/officeDocument/2006/relationships/hyperlink" Target="http://www.eecentre.org/f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Hauer</dc:creator>
  <cp:keywords/>
  <dc:description/>
  <cp:lastModifiedBy>Sander van Dijk</cp:lastModifiedBy>
  <cp:revision>4</cp:revision>
  <dcterms:created xsi:type="dcterms:W3CDTF">2017-09-04T14:58:00Z</dcterms:created>
  <dcterms:modified xsi:type="dcterms:W3CDTF">2017-09-16T19:54:00Z</dcterms:modified>
</cp:coreProperties>
</file>