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1273E" w:rsidP="00030986" w:rsidRDefault="00A1273E" w14:paraId="6211C8CD" wp14:textId="77777777">
      <w:pPr>
        <w:rPr>
          <w:b/>
          <w:bCs/>
          <w:u w:val="single"/>
        </w:rPr>
      </w:pPr>
    </w:p>
    <w:p xmlns:wp14="http://schemas.microsoft.com/office/word/2010/wordml" w:rsidR="00A1273E" w:rsidP="00030986" w:rsidRDefault="00A1273E" w14:paraId="2401FF84" wp14:textId="77777777">
      <w:pPr>
        <w:rPr>
          <w:b/>
          <w:bCs/>
          <w:u w:val="single"/>
        </w:rPr>
      </w:pPr>
    </w:p>
    <w:p xmlns:wp14="http://schemas.microsoft.com/office/word/2010/wordml" w:rsidR="00A1273E" w:rsidP="00030986" w:rsidRDefault="00A1273E" w14:paraId="01DC6E59" wp14:textId="77777777">
      <w:pPr>
        <w:rPr>
          <w:b/>
          <w:bCs/>
          <w:u w:val="single"/>
        </w:rPr>
      </w:pPr>
    </w:p>
    <w:p xmlns:wp14="http://schemas.microsoft.com/office/word/2010/wordml" w:rsidR="00A1273E" w:rsidP="00030986" w:rsidRDefault="00A1273E" w14:paraId="362EFF84" wp14:textId="77777777">
      <w:pPr>
        <w:rPr>
          <w:b/>
          <w:bCs/>
          <w:u w:val="single"/>
        </w:rPr>
      </w:pPr>
    </w:p>
    <w:p xmlns:wp14="http://schemas.microsoft.com/office/word/2010/wordml" w:rsidR="00A1273E" w:rsidP="00030986" w:rsidRDefault="00A1273E" w14:paraId="342A69DB" wp14:textId="77777777">
      <w:pPr>
        <w:rPr>
          <w:b/>
          <w:bCs/>
          <w:u w:val="single"/>
        </w:rPr>
      </w:pPr>
    </w:p>
    <w:p xmlns:wp14="http://schemas.microsoft.com/office/word/2010/wordml" w:rsidR="00A1273E" w:rsidP="00030986" w:rsidRDefault="00A1273E" w14:paraId="35004665" wp14:textId="77777777">
      <w:pPr>
        <w:rPr>
          <w:b/>
          <w:bCs/>
          <w:u w:val="single"/>
        </w:rPr>
      </w:pPr>
    </w:p>
    <w:p xmlns:wp14="http://schemas.microsoft.com/office/word/2010/wordml" w:rsidR="00030986" w:rsidP="003B4418" w:rsidRDefault="00030986" w14:paraId="2B0A5B71" wp14:textId="77777777">
      <w:pPr>
        <w:rPr>
          <w:rFonts w:asciiTheme="minorBidi" w:hAnsiTheme="minorBidi"/>
          <w:b/>
          <w:bCs/>
          <w:sz w:val="28"/>
          <w:szCs w:val="28"/>
          <w:u w:val="single"/>
        </w:rPr>
      </w:pPr>
      <w:r w:rsidRPr="008C71D6">
        <w:rPr>
          <w:rFonts w:asciiTheme="minorBidi" w:hAnsiTheme="minorBidi"/>
          <w:b/>
          <w:bCs/>
          <w:sz w:val="28"/>
          <w:szCs w:val="28"/>
          <w:u w:val="single"/>
        </w:rPr>
        <w:t>S</w:t>
      </w:r>
      <w:r w:rsidR="00C8252A">
        <w:rPr>
          <w:rFonts w:asciiTheme="minorBidi" w:hAnsiTheme="minorBidi"/>
          <w:b/>
          <w:bCs/>
          <w:sz w:val="28"/>
          <w:szCs w:val="28"/>
          <w:u w:val="single"/>
        </w:rPr>
        <w:t>ESSION</w:t>
      </w:r>
      <w:r w:rsidRPr="008C71D6">
        <w:rPr>
          <w:rFonts w:asciiTheme="minorBidi" w:hAnsiTheme="minorBidi"/>
          <w:b/>
          <w:bCs/>
          <w:sz w:val="28"/>
          <w:szCs w:val="28"/>
          <w:u w:val="single"/>
        </w:rPr>
        <w:t xml:space="preserve"> 7: </w:t>
      </w:r>
      <w:r w:rsidR="003B4418">
        <w:rPr>
          <w:rFonts w:asciiTheme="minorBidi" w:hAnsiTheme="minorBidi"/>
          <w:b/>
          <w:bCs/>
          <w:sz w:val="28"/>
          <w:szCs w:val="28"/>
          <w:u w:val="single"/>
        </w:rPr>
        <w:t>COMMUNICATING EFFECTIVELY</w:t>
      </w:r>
    </w:p>
    <w:p xmlns:wp14="http://schemas.microsoft.com/office/word/2010/wordml" w:rsidRPr="008C71D6" w:rsidR="00A1273E" w:rsidP="008C71D6" w:rsidRDefault="008C71D6" w14:paraId="6466EAFD" wp14:textId="77777777">
      <w:pPr>
        <w:rPr>
          <w:rFonts w:asciiTheme="minorBidi" w:hAnsiTheme="minorBidi"/>
          <w:b/>
          <w:bCs/>
          <w:sz w:val="28"/>
          <w:szCs w:val="28"/>
        </w:rPr>
      </w:pPr>
      <w:r>
        <w:rPr>
          <w:rFonts w:asciiTheme="minorBidi" w:hAnsiTheme="minorBidi"/>
          <w:b/>
          <w:bCs/>
          <w:sz w:val="28"/>
          <w:szCs w:val="28"/>
        </w:rPr>
        <w:t>Practical exercise</w:t>
      </w:r>
    </w:p>
    <w:p xmlns:wp14="http://schemas.microsoft.com/office/word/2010/wordml" w:rsidR="00A1273E" w:rsidP="00030986" w:rsidRDefault="00A1273E" w14:paraId="5ED3056F" wp14:textId="77777777">
      <w:pPr>
        <w:rPr>
          <w:b/>
          <w:bCs/>
          <w:u w:val="single"/>
        </w:rPr>
      </w:pPr>
    </w:p>
    <w:p xmlns:wp14="http://schemas.microsoft.com/office/word/2010/wordml" w:rsidR="00A1273E" w:rsidP="00030986" w:rsidRDefault="008C71D6" w14:paraId="23849946" wp14:textId="77777777">
      <w:pPr>
        <w:rPr>
          <w:b/>
          <w:bCs/>
          <w:u w:val="single"/>
        </w:rPr>
      </w:pPr>
      <w:r w:rsidRPr="00D57BD2">
        <w:rPr>
          <w:b/>
          <w:bCs/>
          <w:noProof/>
        </w:rPr>
        <w:drawing>
          <wp:inline xmlns:wp14="http://schemas.microsoft.com/office/word/2010/wordprocessingDrawing" distT="0" distB="0" distL="0" distR="0" wp14:anchorId="0BA8AB70" wp14:editId="7777777">
            <wp:extent cx="4857750" cy="3238500"/>
            <wp:effectExtent l="0" t="0" r="0" b="0"/>
            <wp:docPr id="2" name="Picture 2" descr="C:\Users\VLADIMIROVA\AppData\Local\Microsoft\Windows\INetCache\Content.Word\DSC_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OVA\AppData\Local\Microsoft\Windows\INetCache\Content.Word\DSC_67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ln>
                      <a:noFill/>
                    </a:ln>
                    <a:effectLst>
                      <a:softEdge rad="112500"/>
                    </a:effectLst>
                  </pic:spPr>
                </pic:pic>
              </a:graphicData>
            </a:graphic>
          </wp:inline>
        </w:drawing>
      </w:r>
    </w:p>
    <w:p xmlns:wp14="http://schemas.microsoft.com/office/word/2010/wordml" w:rsidR="00A1273E" w:rsidP="00030986" w:rsidRDefault="00A1273E" w14:paraId="7F63B2D2" wp14:textId="77777777">
      <w:pPr>
        <w:rPr>
          <w:b/>
          <w:bCs/>
          <w:u w:val="single"/>
        </w:rPr>
      </w:pPr>
    </w:p>
    <w:p xmlns:wp14="http://schemas.microsoft.com/office/word/2010/wordml" w:rsidR="00A1273E" w:rsidP="00030986" w:rsidRDefault="00A1273E" w14:paraId="4ACF07D1" wp14:textId="77777777">
      <w:pPr>
        <w:rPr>
          <w:b/>
          <w:bCs/>
          <w:u w:val="single"/>
        </w:rPr>
      </w:pPr>
    </w:p>
    <w:p xmlns:wp14="http://schemas.microsoft.com/office/word/2010/wordml" w:rsidR="008C71D6" w:rsidP="00030986" w:rsidRDefault="008C71D6" w14:paraId="1915D40A" wp14:textId="77777777">
      <w:pPr>
        <w:rPr>
          <w:b/>
          <w:bCs/>
          <w:u w:val="single"/>
        </w:rPr>
      </w:pPr>
    </w:p>
    <w:p xmlns:wp14="http://schemas.microsoft.com/office/word/2010/wordml" w:rsidR="00A1273E" w:rsidP="00030986" w:rsidRDefault="00A1273E" w14:paraId="3636D979" wp14:textId="77777777">
      <w:pPr>
        <w:rPr>
          <w:b/>
          <w:bCs/>
          <w:u w:val="single"/>
        </w:rPr>
      </w:pPr>
    </w:p>
    <w:p xmlns:wp14="http://schemas.microsoft.com/office/word/2010/wordml" w:rsidR="00517BD0" w:rsidP="00A1273E" w:rsidRDefault="00517BD0" w14:paraId="35D15ACA" wp14:textId="77777777">
      <w:pPr>
        <w:pStyle w:val="ListParagraph"/>
        <w:jc w:val="both"/>
        <w:rPr>
          <w:rFonts w:ascii="Arial" w:hAnsi="Arial" w:cs="Arial"/>
          <w:color w:val="000000"/>
          <w:sz w:val="20"/>
          <w:szCs w:val="20"/>
        </w:rPr>
      </w:pPr>
    </w:p>
    <w:p xmlns:wp14="http://schemas.microsoft.com/office/word/2010/wordml" w:rsidR="00B555BF" w:rsidP="00A1273E" w:rsidRDefault="00B555BF" w14:paraId="13E8A583" wp14:textId="77777777">
      <w:pPr>
        <w:pStyle w:val="ListParagraph"/>
        <w:jc w:val="both"/>
        <w:rPr>
          <w:rFonts w:ascii="Arial" w:hAnsi="Arial" w:cs="Arial"/>
          <w:color w:val="000000"/>
          <w:sz w:val="20"/>
          <w:szCs w:val="20"/>
        </w:rPr>
      </w:pPr>
    </w:p>
    <w:p xmlns:wp14="http://schemas.microsoft.com/office/word/2010/wordml" w:rsidR="00B555BF" w:rsidP="00A1273E" w:rsidRDefault="00B555BF" w14:paraId="5407918A" wp14:textId="77777777">
      <w:pPr>
        <w:pStyle w:val="ListParagraph"/>
        <w:jc w:val="both"/>
        <w:rPr>
          <w:rFonts w:ascii="Arial" w:hAnsi="Arial" w:cs="Arial"/>
          <w:color w:val="000000"/>
          <w:sz w:val="20"/>
          <w:szCs w:val="20"/>
        </w:rPr>
      </w:pPr>
    </w:p>
    <w:p xmlns:wp14="http://schemas.microsoft.com/office/word/2010/wordml" w:rsidR="00B555BF" w:rsidP="00A1273E" w:rsidRDefault="00B555BF" w14:paraId="76331B60" wp14:textId="77777777">
      <w:pPr>
        <w:pStyle w:val="ListParagraph"/>
        <w:jc w:val="both"/>
        <w:rPr>
          <w:rFonts w:ascii="Arial" w:hAnsi="Arial" w:cs="Arial"/>
          <w:color w:val="000000"/>
          <w:sz w:val="20"/>
          <w:szCs w:val="20"/>
        </w:rPr>
      </w:pPr>
    </w:p>
    <w:p xmlns:wp14="http://schemas.microsoft.com/office/word/2010/wordml" w:rsidRPr="00C8252A" w:rsidR="00DC71F3" w:rsidP="007D7A9B" w:rsidRDefault="00C8252A" w14:paraId="04628FC7" wp14:textId="77777777">
      <w:pPr>
        <w:pStyle w:val="Heading1"/>
        <w:keepNext/>
        <w:keepLines/>
        <w:shd w:val="clear" w:color="auto" w:fill="D5DCE4" w:themeFill="text2" w:themeFillTint="33"/>
        <w:spacing w:before="480" w:beforeAutospacing="0" w:after="0" w:afterAutospacing="0"/>
        <w:ind w:right="4"/>
        <w:jc w:val="both"/>
        <w:rPr>
          <w:rFonts w:asciiTheme="minorHAnsi" w:hAnsiTheme="minorHAnsi" w:eastAsiaTheme="majorEastAsia" w:cstheme="majorBidi"/>
          <w:kern w:val="0"/>
          <w:sz w:val="28"/>
          <w:szCs w:val="28"/>
          <w:lang w:eastAsia="en-US"/>
        </w:rPr>
      </w:pPr>
      <w:r w:rsidRPr="00C8252A">
        <w:rPr>
          <w:rFonts w:asciiTheme="minorHAnsi" w:hAnsiTheme="minorHAnsi" w:eastAsiaTheme="majorEastAsia" w:cstheme="majorBidi"/>
          <w:kern w:val="0"/>
          <w:sz w:val="28"/>
          <w:szCs w:val="28"/>
          <w:lang w:val="en-GB" w:eastAsia="en-US"/>
        </w:rPr>
        <w:lastRenderedPageBreak/>
        <w:t xml:space="preserve">CASE </w:t>
      </w:r>
      <w:r w:rsidRPr="00C8252A" w:rsidR="00A1273E">
        <w:rPr>
          <w:rFonts w:asciiTheme="minorHAnsi" w:hAnsiTheme="minorHAnsi" w:eastAsiaTheme="majorEastAsia" w:cstheme="majorBidi"/>
          <w:kern w:val="0"/>
          <w:sz w:val="28"/>
          <w:szCs w:val="28"/>
          <w:lang w:val="en-GB" w:eastAsia="en-US"/>
        </w:rPr>
        <w:t>1</w:t>
      </w:r>
      <w:r w:rsidRPr="00C8252A">
        <w:rPr>
          <w:rFonts w:asciiTheme="minorHAnsi" w:hAnsiTheme="minorHAnsi" w:eastAsiaTheme="majorEastAsia" w:cstheme="majorBidi"/>
          <w:kern w:val="0"/>
          <w:sz w:val="28"/>
          <w:szCs w:val="28"/>
          <w:lang w:val="en-GB" w:eastAsia="en-US"/>
        </w:rPr>
        <w:t xml:space="preserve">: </w:t>
      </w:r>
      <w:r w:rsidR="007D7A9B">
        <w:rPr>
          <w:rFonts w:asciiTheme="minorHAnsi" w:hAnsiTheme="minorHAnsi" w:eastAsiaTheme="majorEastAsia" w:cstheme="majorBidi"/>
          <w:kern w:val="0"/>
          <w:sz w:val="28"/>
          <w:szCs w:val="28"/>
          <w:lang w:val="en-GB" w:eastAsia="en-US"/>
        </w:rPr>
        <w:t xml:space="preserve">The First Family’s </w:t>
      </w:r>
      <w:r w:rsidR="00A73A5C">
        <w:rPr>
          <w:rFonts w:asciiTheme="minorHAnsi" w:hAnsiTheme="minorHAnsi" w:eastAsiaTheme="majorEastAsia" w:cstheme="majorBidi"/>
          <w:kern w:val="0"/>
          <w:sz w:val="28"/>
          <w:szCs w:val="28"/>
          <w:lang w:val="en-GB" w:eastAsia="en-US"/>
        </w:rPr>
        <w:t>Uranium Mine</w:t>
      </w:r>
    </w:p>
    <w:p xmlns:wp14="http://schemas.microsoft.com/office/word/2010/wordml" w:rsidR="00C8252A" w:rsidP="00603EF6" w:rsidRDefault="00C8252A" w14:paraId="3B4B079E" wp14:textId="77777777">
      <w:pPr>
        <w:jc w:val="both"/>
        <w:rPr>
          <w:rFonts w:ascii="Arial" w:hAnsi="Arial" w:cs="Arial"/>
          <w:b/>
          <w:bCs/>
          <w:color w:val="000000"/>
          <w:sz w:val="20"/>
          <w:szCs w:val="20"/>
        </w:rPr>
      </w:pPr>
    </w:p>
    <w:p xmlns:wp14="http://schemas.microsoft.com/office/word/2010/wordml" w:rsidR="007D7A9B" w:rsidP="00603EF6" w:rsidRDefault="00A73A5C" w14:paraId="04B50C24" wp14:textId="77777777">
      <w:pPr>
        <w:jc w:val="both"/>
        <w:rPr>
          <w:rFonts w:ascii="Arial" w:hAnsi="Arial" w:cs="Arial"/>
          <w:b/>
          <w:bCs/>
          <w:color w:val="000000"/>
          <w:sz w:val="20"/>
          <w:szCs w:val="20"/>
        </w:rPr>
      </w:pPr>
      <w:r>
        <w:rPr>
          <w:rFonts w:ascii="Arial" w:hAnsi="Arial" w:cs="Arial"/>
          <w:b/>
          <w:bCs/>
          <w:color w:val="000000"/>
          <w:sz w:val="20"/>
          <w:szCs w:val="20"/>
        </w:rPr>
        <w:t>Background</w:t>
      </w:r>
    </w:p>
    <w:p xmlns:wp14="http://schemas.microsoft.com/office/word/2010/wordml" w:rsidR="007D7A9B" w:rsidP="00F43D22" w:rsidRDefault="00A73A5C" w14:paraId="1AA5C384" wp14:textId="77777777">
      <w:pPr>
        <w:jc w:val="both"/>
        <w:rPr>
          <w:rFonts w:ascii="Arial" w:hAnsi="Arial" w:cs="Arial"/>
          <w:color w:val="000000"/>
          <w:sz w:val="20"/>
          <w:szCs w:val="20"/>
        </w:rPr>
      </w:pPr>
      <w:r>
        <w:rPr>
          <w:rFonts w:ascii="Arial" w:hAnsi="Arial" w:cs="Arial"/>
          <w:color w:val="000000"/>
          <w:sz w:val="20"/>
          <w:szCs w:val="20"/>
        </w:rPr>
        <w:t xml:space="preserve">A community in south-west </w:t>
      </w:r>
      <w:proofErr w:type="spellStart"/>
      <w:r>
        <w:rPr>
          <w:rFonts w:ascii="Arial" w:hAnsi="Arial" w:cs="Arial"/>
          <w:color w:val="000000"/>
          <w:sz w:val="20"/>
          <w:szCs w:val="20"/>
        </w:rPr>
        <w:t>Embia</w:t>
      </w:r>
      <w:proofErr w:type="spellEnd"/>
      <w:r>
        <w:rPr>
          <w:rFonts w:ascii="Arial" w:hAnsi="Arial" w:cs="Arial"/>
          <w:color w:val="000000"/>
          <w:sz w:val="20"/>
          <w:szCs w:val="20"/>
        </w:rPr>
        <w:t xml:space="preserve"> is suffering from increased cases of respiratory diseases. This increase </w:t>
      </w:r>
      <w:r w:rsidR="00F43D22">
        <w:rPr>
          <w:rFonts w:ascii="Arial" w:hAnsi="Arial" w:cs="Arial"/>
          <w:color w:val="000000"/>
          <w:sz w:val="20"/>
          <w:szCs w:val="20"/>
        </w:rPr>
        <w:t>is</w:t>
      </w:r>
      <w:r>
        <w:rPr>
          <w:rFonts w:ascii="Arial" w:hAnsi="Arial" w:cs="Arial"/>
          <w:color w:val="000000"/>
          <w:sz w:val="20"/>
          <w:szCs w:val="20"/>
        </w:rPr>
        <w:t xml:space="preserve"> </w:t>
      </w:r>
      <w:r w:rsidR="00F43D22">
        <w:rPr>
          <w:rFonts w:ascii="Arial" w:hAnsi="Arial" w:cs="Arial"/>
          <w:color w:val="000000"/>
          <w:sz w:val="20"/>
          <w:szCs w:val="20"/>
        </w:rPr>
        <w:t>suspected to be due</w:t>
      </w:r>
      <w:r>
        <w:rPr>
          <w:rFonts w:ascii="Arial" w:hAnsi="Arial" w:cs="Arial"/>
          <w:color w:val="000000"/>
          <w:sz w:val="20"/>
          <w:szCs w:val="20"/>
        </w:rPr>
        <w:t xml:space="preserve"> to the dust from a nearby tailings dam of the Vishnu Uranium Mine. The </w:t>
      </w:r>
      <w:proofErr w:type="spellStart"/>
      <w:r>
        <w:rPr>
          <w:rFonts w:ascii="Arial" w:hAnsi="Arial" w:cs="Arial"/>
          <w:color w:val="000000"/>
          <w:sz w:val="20"/>
          <w:szCs w:val="20"/>
        </w:rPr>
        <w:t>Embian</w:t>
      </w:r>
      <w:proofErr w:type="spellEnd"/>
      <w:r>
        <w:rPr>
          <w:rFonts w:ascii="Arial" w:hAnsi="Arial" w:cs="Arial"/>
          <w:color w:val="000000"/>
          <w:sz w:val="20"/>
          <w:szCs w:val="20"/>
        </w:rPr>
        <w:t xml:space="preserve"> president’s son, </w:t>
      </w:r>
      <w:proofErr w:type="spellStart"/>
      <w:r>
        <w:rPr>
          <w:rFonts w:ascii="Arial" w:hAnsi="Arial" w:cs="Arial"/>
          <w:color w:val="000000"/>
          <w:sz w:val="20"/>
          <w:szCs w:val="20"/>
        </w:rPr>
        <w:t>Senay</w:t>
      </w:r>
      <w:proofErr w:type="spellEnd"/>
      <w:r>
        <w:rPr>
          <w:rFonts w:ascii="Arial" w:hAnsi="Arial" w:cs="Arial"/>
          <w:color w:val="000000"/>
          <w:sz w:val="20"/>
          <w:szCs w:val="20"/>
        </w:rPr>
        <w:t xml:space="preserve"> Haile, owns a controlling stake in mine. The parent company of the mine has recently released a statement asserting that all elements of the Vishnu Uranium Mine, including the tailings dam, complies with </w:t>
      </w:r>
      <w:r w:rsidR="00F43D22">
        <w:rPr>
          <w:rFonts w:ascii="Arial" w:hAnsi="Arial" w:cs="Arial"/>
          <w:color w:val="000000"/>
          <w:sz w:val="20"/>
          <w:szCs w:val="20"/>
        </w:rPr>
        <w:t>the respective governmental standards</w:t>
      </w:r>
      <w:r w:rsidR="00F92DA6">
        <w:rPr>
          <w:rFonts w:ascii="Arial" w:hAnsi="Arial" w:cs="Arial"/>
          <w:color w:val="000000"/>
          <w:sz w:val="20"/>
          <w:szCs w:val="20"/>
        </w:rPr>
        <w:t xml:space="preserve"> and poses not risk to nearby </w:t>
      </w:r>
      <w:r w:rsidR="00006A18">
        <w:rPr>
          <w:rFonts w:ascii="Arial" w:hAnsi="Arial" w:cs="Arial"/>
          <w:color w:val="000000"/>
          <w:sz w:val="20"/>
          <w:szCs w:val="20"/>
        </w:rPr>
        <w:t>communities</w:t>
      </w:r>
      <w:r w:rsidR="00F43D22">
        <w:rPr>
          <w:rFonts w:ascii="Arial" w:hAnsi="Arial" w:cs="Arial"/>
          <w:color w:val="000000"/>
          <w:sz w:val="20"/>
          <w:szCs w:val="20"/>
        </w:rPr>
        <w:t>; the statement also emphasizes that independent inspectors have corroborated this claim.</w:t>
      </w:r>
    </w:p>
    <w:p xmlns:wp14="http://schemas.microsoft.com/office/word/2010/wordml" w:rsidR="00A73A5C" w:rsidP="00F43D22" w:rsidRDefault="00F43D22" w14:paraId="76A9D279" wp14:textId="77777777">
      <w:pPr>
        <w:jc w:val="both"/>
        <w:rPr>
          <w:rFonts w:ascii="Arial" w:hAnsi="Arial" w:cs="Arial"/>
          <w:color w:val="000000"/>
          <w:sz w:val="20"/>
          <w:szCs w:val="20"/>
        </w:rPr>
      </w:pPr>
      <w:r>
        <w:rPr>
          <w:rFonts w:ascii="Arial" w:hAnsi="Arial" w:cs="Arial"/>
          <w:color w:val="000000"/>
          <w:sz w:val="20"/>
          <w:szCs w:val="20"/>
        </w:rPr>
        <w:t>Community monitors are maintaining that the tailings dam’s dust is linked to the health issues in the community. The monitors claim that an independent and transparent environmental impact assessment was not carried out for the construction of the mine, and also that the mine operator has not taken any actions to</w:t>
      </w:r>
      <w:r w:rsidR="007B6F57">
        <w:rPr>
          <w:rFonts w:ascii="Arial" w:hAnsi="Arial" w:cs="Arial"/>
          <w:color w:val="000000"/>
          <w:sz w:val="20"/>
          <w:szCs w:val="20"/>
        </w:rPr>
        <w:t xml:space="preserve"> minimize the risk to the nearby community, even after reports of respiratory issues surfaced.</w:t>
      </w:r>
    </w:p>
    <w:p xmlns:wp14="http://schemas.microsoft.com/office/word/2010/wordml" w:rsidR="005B0DCD" w:rsidP="005B0DCD" w:rsidRDefault="007B6F57" w14:paraId="504D1380" wp14:textId="77777777">
      <w:pPr>
        <w:jc w:val="both"/>
        <w:rPr>
          <w:rFonts w:ascii="Arial" w:hAnsi="Arial" w:cs="Arial"/>
          <w:color w:val="000000"/>
          <w:sz w:val="20"/>
          <w:szCs w:val="20"/>
        </w:rPr>
      </w:pPr>
      <w:r>
        <w:rPr>
          <w:rFonts w:ascii="Arial" w:hAnsi="Arial" w:cs="Arial"/>
          <w:color w:val="000000"/>
          <w:sz w:val="20"/>
          <w:szCs w:val="20"/>
        </w:rPr>
        <w:t xml:space="preserve">In addition to the cases of respiratory diseases, the community monitors report that since the commissioning of the mine, the groundwater supply in the village has noticeably decreased. </w:t>
      </w:r>
      <w:r w:rsidR="005B0DCD">
        <w:rPr>
          <w:rFonts w:ascii="Arial" w:hAnsi="Arial" w:cs="Arial"/>
          <w:color w:val="000000"/>
          <w:sz w:val="20"/>
          <w:szCs w:val="20"/>
        </w:rPr>
        <w:t>Female community members now need to travel an additional hour each day to collect sufficient water, and the local school and healthcare center is also at risk of closing down due to persistent water shortages.</w:t>
      </w:r>
    </w:p>
    <w:p xmlns:wp14="http://schemas.microsoft.com/office/word/2010/wordml" w:rsidR="00F92DA6" w:rsidP="00F92DA6" w:rsidRDefault="00F92DA6" w14:paraId="2A612C32" wp14:textId="77777777">
      <w:pPr>
        <w:jc w:val="both"/>
        <w:rPr>
          <w:rFonts w:ascii="Arial" w:hAnsi="Arial" w:cs="Arial"/>
          <w:color w:val="000000"/>
          <w:sz w:val="20"/>
          <w:szCs w:val="20"/>
        </w:rPr>
      </w:pPr>
      <w:r>
        <w:rPr>
          <w:rFonts w:ascii="Arial" w:hAnsi="Arial" w:cs="Arial"/>
          <w:color w:val="000000"/>
          <w:sz w:val="20"/>
          <w:szCs w:val="20"/>
        </w:rPr>
        <w:t xml:space="preserve">Tailings dams contain contaminated water with the unwanted residues of mining. For uranium mining, the water can contain radioactive constituents, which can be dispersed as contaminated dust. An environmental field advisor has been deployed by OCHA </w:t>
      </w:r>
      <w:proofErr w:type="spellStart"/>
      <w:r>
        <w:rPr>
          <w:rFonts w:ascii="Arial" w:hAnsi="Arial" w:cs="Arial"/>
          <w:color w:val="000000"/>
          <w:sz w:val="20"/>
          <w:szCs w:val="20"/>
        </w:rPr>
        <w:t>Embia</w:t>
      </w:r>
      <w:proofErr w:type="spellEnd"/>
      <w:r>
        <w:rPr>
          <w:rFonts w:ascii="Arial" w:hAnsi="Arial" w:cs="Arial"/>
          <w:color w:val="000000"/>
          <w:sz w:val="20"/>
          <w:szCs w:val="20"/>
        </w:rPr>
        <w:t xml:space="preserve"> to assess the situation in the community.</w:t>
      </w:r>
    </w:p>
    <w:p xmlns:wp14="http://schemas.microsoft.com/office/word/2010/wordml" w:rsidR="00A73A5C" w:rsidP="624C37E8" w:rsidRDefault="00A73A5C" w14:paraId="47EA0238" wp14:noSpellErr="1" wp14:textId="0D58E0A8">
      <w:pPr>
        <w:jc w:val="both"/>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Environmental Expert</w:t>
      </w:r>
      <w:r w:rsidRPr="624C37E8" w:rsidR="624C37E8">
        <w:rPr>
          <w:rFonts w:ascii="Arial" w:hAnsi="Arial" w:cs="Arial"/>
          <w:b w:val="1"/>
          <w:bCs w:val="1"/>
          <w:color w:val="000000" w:themeColor="text1" w:themeTint="FF" w:themeShade="FF"/>
          <w:sz w:val="20"/>
          <w:szCs w:val="20"/>
        </w:rPr>
        <w:t xml:space="preserve"> Findings</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1</w:t>
      </w:r>
    </w:p>
    <w:p xmlns:wp14="http://schemas.microsoft.com/office/word/2010/wordml" w:rsidR="00A73A5C" w:rsidP="00DE4DB2" w:rsidRDefault="00DE4DB2" w14:paraId="3E200F4E" wp14:textId="77777777">
      <w:pPr>
        <w:jc w:val="both"/>
        <w:rPr>
          <w:rFonts w:ascii="Arial" w:hAnsi="Arial" w:cs="Arial"/>
          <w:color w:val="000000"/>
          <w:sz w:val="20"/>
          <w:szCs w:val="20"/>
        </w:rPr>
      </w:pPr>
      <w:r>
        <w:rPr>
          <w:rFonts w:ascii="Arial" w:hAnsi="Arial" w:cs="Arial"/>
          <w:color w:val="000000"/>
          <w:sz w:val="20"/>
          <w:szCs w:val="20"/>
        </w:rPr>
        <w:t>The preliminary findings from your assessment are:</w:t>
      </w:r>
    </w:p>
    <w:p xmlns:wp14="http://schemas.microsoft.com/office/word/2010/wordml" w:rsidR="00DE4DB2" w:rsidP="00AC73F4" w:rsidRDefault="00DE4DB2" w14:paraId="50865C90" wp14:textId="77777777">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 xml:space="preserve">The concentration of particulate matter (dust) is above WHO </w:t>
      </w:r>
      <w:r w:rsidR="00AC73F4">
        <w:rPr>
          <w:rFonts w:ascii="Arial" w:hAnsi="Arial" w:cs="Arial"/>
          <w:color w:val="000000"/>
          <w:sz w:val="20"/>
          <w:szCs w:val="20"/>
        </w:rPr>
        <w:t xml:space="preserve">air quality </w:t>
      </w:r>
      <w:r>
        <w:rPr>
          <w:rFonts w:ascii="Arial" w:hAnsi="Arial" w:cs="Arial"/>
          <w:color w:val="000000"/>
          <w:sz w:val="20"/>
          <w:szCs w:val="20"/>
        </w:rPr>
        <w:t xml:space="preserve">guidelines. There are no other nearby industries which produce particulate matter. </w:t>
      </w:r>
      <w:r w:rsidR="00AC73F4">
        <w:rPr>
          <w:rFonts w:ascii="Arial" w:hAnsi="Arial" w:cs="Arial"/>
          <w:color w:val="000000"/>
          <w:sz w:val="20"/>
          <w:szCs w:val="20"/>
        </w:rPr>
        <w:t>You have not yet been able to do a chemical analysis to identify the composition and source of the particulate matter.</w:t>
      </w:r>
    </w:p>
    <w:p xmlns:wp14="http://schemas.microsoft.com/office/word/2010/wordml" w:rsidR="00AC73F4" w:rsidP="006709FE" w:rsidRDefault="00AC73F4" w14:paraId="78030AE2" wp14:textId="77777777">
      <w:pPr>
        <w:pStyle w:val="ListParagraph"/>
        <w:numPr>
          <w:ilvl w:val="0"/>
          <w:numId w:val="8"/>
        </w:numPr>
        <w:jc w:val="both"/>
        <w:rPr>
          <w:rFonts w:ascii="Arial" w:hAnsi="Arial" w:cs="Arial"/>
          <w:color w:val="000000"/>
          <w:sz w:val="20"/>
          <w:szCs w:val="20"/>
        </w:rPr>
      </w:pPr>
      <w:r w:rsidRPr="006709FE">
        <w:rPr>
          <w:rFonts w:ascii="Arial" w:hAnsi="Arial" w:cs="Arial"/>
          <w:color w:val="000000"/>
          <w:sz w:val="20"/>
          <w:szCs w:val="20"/>
        </w:rPr>
        <w:t xml:space="preserve">The groundwater level in the village is slightly lower than normal. </w:t>
      </w:r>
      <w:r w:rsidRPr="006709FE" w:rsidR="006709FE">
        <w:rPr>
          <w:rFonts w:ascii="Arial" w:hAnsi="Arial" w:cs="Arial"/>
          <w:color w:val="000000"/>
          <w:sz w:val="20"/>
          <w:szCs w:val="20"/>
        </w:rPr>
        <w:t xml:space="preserve">The mining operations are likely a contributory factor, </w:t>
      </w:r>
      <w:r w:rsidR="006709FE">
        <w:rPr>
          <w:rFonts w:ascii="Arial" w:hAnsi="Arial" w:cs="Arial"/>
          <w:color w:val="000000"/>
          <w:sz w:val="20"/>
          <w:szCs w:val="20"/>
        </w:rPr>
        <w:t>h</w:t>
      </w:r>
      <w:r w:rsidRPr="006709FE">
        <w:rPr>
          <w:rFonts w:ascii="Arial" w:hAnsi="Arial" w:cs="Arial"/>
          <w:color w:val="000000"/>
          <w:sz w:val="20"/>
          <w:szCs w:val="20"/>
        </w:rPr>
        <w:t>owever,</w:t>
      </w:r>
      <w:r w:rsidRPr="006709FE" w:rsidR="006709FE">
        <w:rPr>
          <w:rFonts w:ascii="Arial" w:hAnsi="Arial" w:cs="Arial"/>
          <w:color w:val="000000"/>
          <w:sz w:val="20"/>
          <w:szCs w:val="20"/>
        </w:rPr>
        <w:t xml:space="preserve"> it is not possible to definitively </w:t>
      </w:r>
      <w:r w:rsidR="006709FE">
        <w:rPr>
          <w:rFonts w:ascii="Arial" w:hAnsi="Arial" w:cs="Arial"/>
          <w:color w:val="000000"/>
          <w:sz w:val="20"/>
          <w:szCs w:val="20"/>
        </w:rPr>
        <w:t>claim</w:t>
      </w:r>
      <w:r w:rsidRPr="006709FE" w:rsidR="006709FE">
        <w:rPr>
          <w:rFonts w:ascii="Arial" w:hAnsi="Arial" w:cs="Arial"/>
          <w:color w:val="000000"/>
          <w:sz w:val="20"/>
          <w:szCs w:val="20"/>
        </w:rPr>
        <w:t xml:space="preserve"> a causal link due to the annual and seasonal variations in groundwater level.</w:t>
      </w:r>
    </w:p>
    <w:p xmlns:wp14="http://schemas.microsoft.com/office/word/2010/wordml" w:rsidRPr="00FD2624" w:rsidR="006709FE" w:rsidP="00FD2624" w:rsidRDefault="00FD2624" w14:paraId="10217BE9" wp14:textId="77777777">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During your groundwater analysis, you also noted that the groundwater does not meet WHO guidelines for drinking water standards. Some of these chemical contaminants are unique to mining activities.</w:t>
      </w:r>
    </w:p>
    <w:p xmlns:wp14="http://schemas.microsoft.com/office/word/2010/wordml" w:rsidR="00475AAB" w:rsidP="624C37E8" w:rsidRDefault="00475AAB" w14:paraId="19BE4F3F" wp14:noSpellErr="1" wp14:textId="5018568C">
      <w:pPr>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Media Interest</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1</w:t>
      </w:r>
    </w:p>
    <w:p xmlns:wp14="http://schemas.microsoft.com/office/word/2010/wordml" w:rsidRPr="00C71D89" w:rsidR="00475AAB" w:rsidP="00475AAB" w:rsidRDefault="00475AAB" w14:paraId="7AAD9846" wp14:textId="77777777">
      <w:pPr>
        <w:rPr>
          <w:rFonts w:ascii="Arial" w:hAnsi="Arial" w:cs="Arial"/>
          <w:color w:val="000000"/>
          <w:sz w:val="20"/>
          <w:szCs w:val="20"/>
        </w:rPr>
      </w:pPr>
      <w:r>
        <w:rPr>
          <w:rFonts w:ascii="Arial" w:hAnsi="Arial" w:cs="Arial"/>
          <w:color w:val="000000"/>
          <w:sz w:val="20"/>
          <w:szCs w:val="20"/>
        </w:rPr>
        <w:t>You are interested in knowing:</w:t>
      </w:r>
    </w:p>
    <w:p xmlns:wp14="http://schemas.microsoft.com/office/word/2010/wordml" w:rsidR="00475AAB" w:rsidP="00475AAB" w:rsidRDefault="00475AAB" w14:paraId="3DC97C02"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Whether the claims of the community monitors are accurate, and if so, is there a suspected source of the pollution.</w:t>
      </w:r>
    </w:p>
    <w:p xmlns:wp14="http://schemas.microsoft.com/office/word/2010/wordml" w:rsidRPr="00475AAB" w:rsidR="00030986" w:rsidP="00E12442" w:rsidRDefault="00475AAB" w14:paraId="1F8F5F8B" wp14:textId="77777777">
      <w:pPr>
        <w:pStyle w:val="ListParagraph"/>
        <w:numPr>
          <w:ilvl w:val="0"/>
          <w:numId w:val="14"/>
        </w:numPr>
        <w:jc w:val="both"/>
        <w:rPr>
          <w:rFonts w:ascii="Lora" w:hAnsi="Lora" w:eastAsia="Times New Roman" w:cs="Times New Roman"/>
          <w:color w:val="373A3C"/>
          <w:sz w:val="23"/>
          <w:szCs w:val="23"/>
        </w:rPr>
      </w:pPr>
      <w:r w:rsidRPr="00475AAB">
        <w:rPr>
          <w:rFonts w:ascii="Arial" w:hAnsi="Arial" w:cs="Arial"/>
          <w:color w:val="000000"/>
          <w:sz w:val="20"/>
          <w:szCs w:val="20"/>
        </w:rPr>
        <w:t>If the mining operations are having an adverse effect on the local communities, such as air pollution or water scarcity or pollution, and should the mining company be responsible for any compensation.</w:t>
      </w:r>
    </w:p>
    <w:p xmlns:wp14="http://schemas.microsoft.com/office/word/2010/wordml" w:rsidR="008C71D6" w:rsidP="008C71D6" w:rsidRDefault="008C71D6" w14:paraId="6DD1311E" wp14:textId="77777777">
      <w:pPr>
        <w:rPr>
          <w:b/>
          <w:bCs/>
          <w:u w:val="single"/>
        </w:rPr>
      </w:pPr>
    </w:p>
    <w:p xmlns:wp14="http://schemas.microsoft.com/office/word/2010/wordml" w:rsidR="00006A18" w:rsidRDefault="00006A18" w14:paraId="51E8331C" wp14:textId="77777777">
      <w:pPr>
        <w:rPr>
          <w:rFonts w:eastAsiaTheme="majorEastAsia" w:cstheme="majorBidi"/>
          <w:b/>
          <w:bCs/>
          <w:sz w:val="28"/>
          <w:szCs w:val="28"/>
          <w:lang w:val="en-GB" w:eastAsia="en-US"/>
        </w:rPr>
      </w:pPr>
      <w:r>
        <w:rPr>
          <w:rFonts w:eastAsiaTheme="majorEastAsia" w:cstheme="majorBidi"/>
          <w:sz w:val="28"/>
          <w:szCs w:val="28"/>
          <w:lang w:val="en-GB" w:eastAsia="en-US"/>
        </w:rPr>
        <w:br w:type="page"/>
      </w:r>
    </w:p>
    <w:p xmlns:wp14="http://schemas.microsoft.com/office/word/2010/wordml" w:rsidRPr="00C8252A" w:rsidR="008C71D6" w:rsidP="007F287C" w:rsidRDefault="00C8252A" w14:paraId="3E3702CB" wp14:textId="77777777">
      <w:pPr>
        <w:pStyle w:val="Heading1"/>
        <w:keepNext/>
        <w:keepLines/>
        <w:shd w:val="clear" w:color="auto" w:fill="D5DCE4" w:themeFill="text2" w:themeFillTint="33"/>
        <w:spacing w:before="480" w:beforeAutospacing="0" w:after="0" w:afterAutospacing="0"/>
        <w:ind w:right="4"/>
        <w:jc w:val="both"/>
        <w:rPr>
          <w:rFonts w:asciiTheme="minorHAnsi" w:hAnsiTheme="minorHAnsi" w:eastAsiaTheme="majorEastAsia" w:cstheme="majorBidi"/>
          <w:kern w:val="0"/>
          <w:sz w:val="28"/>
          <w:szCs w:val="28"/>
          <w:lang w:val="en-GB" w:eastAsia="en-US"/>
        </w:rPr>
      </w:pPr>
      <w:r w:rsidRPr="00C8252A">
        <w:rPr>
          <w:rFonts w:asciiTheme="minorHAnsi" w:hAnsiTheme="minorHAnsi" w:eastAsiaTheme="majorEastAsia" w:cstheme="majorBidi"/>
          <w:kern w:val="0"/>
          <w:sz w:val="28"/>
          <w:szCs w:val="28"/>
          <w:lang w:val="en-GB" w:eastAsia="en-US"/>
        </w:rPr>
        <w:lastRenderedPageBreak/>
        <w:t xml:space="preserve">CASE </w:t>
      </w:r>
      <w:r w:rsidRPr="00C8252A" w:rsidR="008C71D6">
        <w:rPr>
          <w:rFonts w:asciiTheme="minorHAnsi" w:hAnsiTheme="minorHAnsi" w:eastAsiaTheme="majorEastAsia" w:cstheme="majorBidi"/>
          <w:kern w:val="0"/>
          <w:sz w:val="28"/>
          <w:szCs w:val="28"/>
          <w:lang w:val="en-GB" w:eastAsia="en-US"/>
        </w:rPr>
        <w:t>2</w:t>
      </w:r>
      <w:r w:rsidRPr="00C8252A">
        <w:rPr>
          <w:rFonts w:asciiTheme="minorHAnsi" w:hAnsiTheme="minorHAnsi" w:eastAsiaTheme="majorEastAsia" w:cstheme="majorBidi"/>
          <w:kern w:val="0"/>
          <w:sz w:val="28"/>
          <w:szCs w:val="28"/>
          <w:lang w:val="en-GB" w:eastAsia="en-US"/>
        </w:rPr>
        <w:t xml:space="preserve">: </w:t>
      </w:r>
      <w:r w:rsidR="007F287C">
        <w:rPr>
          <w:rFonts w:asciiTheme="minorHAnsi" w:hAnsiTheme="minorHAnsi" w:eastAsiaTheme="majorEastAsia" w:cstheme="majorBidi"/>
          <w:kern w:val="0"/>
          <w:sz w:val="28"/>
          <w:szCs w:val="28"/>
          <w:lang w:val="en-GB" w:eastAsia="en-US"/>
        </w:rPr>
        <w:t>The Toxic Waste Dump</w:t>
      </w:r>
    </w:p>
    <w:p xmlns:wp14="http://schemas.microsoft.com/office/word/2010/wordml" w:rsidR="00517BD0" w:rsidRDefault="00517BD0" w14:paraId="24EDDB2A" wp14:textId="77777777">
      <w:pPr>
        <w:rPr>
          <w:rFonts w:ascii="Arial" w:hAnsi="Arial" w:cs="Arial"/>
          <w:color w:val="000000"/>
          <w:sz w:val="20"/>
          <w:szCs w:val="20"/>
          <w:lang w:val="en-GB"/>
        </w:rPr>
      </w:pPr>
    </w:p>
    <w:p xmlns:wp14="http://schemas.microsoft.com/office/word/2010/wordml" w:rsidRPr="003628D5" w:rsidR="003628D5" w:rsidP="00192A9F" w:rsidRDefault="003628D5" w14:paraId="34885F9B" wp14:textId="77777777">
      <w:pPr>
        <w:rPr>
          <w:rFonts w:ascii="Arial" w:hAnsi="Arial" w:cs="Arial"/>
          <w:b/>
          <w:bCs/>
          <w:color w:val="000000"/>
          <w:sz w:val="20"/>
          <w:szCs w:val="20"/>
          <w:lang w:val="en-GB"/>
        </w:rPr>
      </w:pPr>
      <w:r>
        <w:rPr>
          <w:rFonts w:ascii="Arial" w:hAnsi="Arial" w:cs="Arial"/>
          <w:b/>
          <w:bCs/>
          <w:color w:val="000000"/>
          <w:sz w:val="20"/>
          <w:szCs w:val="20"/>
          <w:lang w:val="en-GB"/>
        </w:rPr>
        <w:t>Background</w:t>
      </w:r>
    </w:p>
    <w:p xmlns:wp14="http://schemas.microsoft.com/office/word/2010/wordml" w:rsidR="007F287C" w:rsidP="00192A9F" w:rsidRDefault="007F287C" w14:paraId="0079980A" wp14:textId="77777777">
      <w:pPr>
        <w:rPr>
          <w:rFonts w:ascii="Arial" w:hAnsi="Arial" w:cs="Arial"/>
          <w:color w:val="000000"/>
          <w:sz w:val="20"/>
          <w:szCs w:val="20"/>
          <w:lang w:val="en-GB"/>
        </w:rPr>
      </w:pPr>
      <w:r>
        <w:rPr>
          <w:rFonts w:ascii="Arial" w:hAnsi="Arial" w:cs="Arial"/>
          <w:color w:val="000000"/>
          <w:sz w:val="20"/>
          <w:szCs w:val="20"/>
          <w:lang w:val="en-GB"/>
        </w:rPr>
        <w:t xml:space="preserve">Earlier in the year, </w:t>
      </w:r>
      <w:r w:rsidR="00192A9F">
        <w:rPr>
          <w:rFonts w:ascii="Arial" w:hAnsi="Arial" w:cs="Arial"/>
          <w:color w:val="000000"/>
          <w:sz w:val="20"/>
          <w:szCs w:val="20"/>
          <w:lang w:val="en-GB"/>
        </w:rPr>
        <w:t xml:space="preserve">a local company was observed to be dumping a large amount of sludge in sites scattered around the city of </w:t>
      </w:r>
      <w:proofErr w:type="spellStart"/>
      <w:r w:rsidR="00192A9F">
        <w:rPr>
          <w:rFonts w:ascii="Arial" w:hAnsi="Arial" w:cs="Arial"/>
          <w:color w:val="000000"/>
          <w:sz w:val="20"/>
          <w:szCs w:val="20"/>
          <w:lang w:val="en-GB"/>
        </w:rPr>
        <w:t>Najibad</w:t>
      </w:r>
      <w:proofErr w:type="spellEnd"/>
      <w:r w:rsidR="00192A9F">
        <w:rPr>
          <w:rFonts w:ascii="Arial" w:hAnsi="Arial" w:cs="Arial"/>
          <w:color w:val="000000"/>
          <w:sz w:val="20"/>
          <w:szCs w:val="20"/>
          <w:lang w:val="en-GB"/>
        </w:rPr>
        <w:t xml:space="preserve">. There were reports that this waste originated from a ship owned by the multinational commodity trading company, </w:t>
      </w:r>
      <w:proofErr w:type="spellStart"/>
      <w:r w:rsidR="00192A9F">
        <w:rPr>
          <w:rFonts w:ascii="Arial" w:hAnsi="Arial" w:cs="Arial"/>
          <w:color w:val="000000"/>
          <w:sz w:val="20"/>
          <w:szCs w:val="20"/>
          <w:lang w:val="en-GB"/>
        </w:rPr>
        <w:t>Lafigura</w:t>
      </w:r>
      <w:proofErr w:type="spellEnd"/>
      <w:r w:rsidR="00192A9F">
        <w:rPr>
          <w:rFonts w:ascii="Arial" w:hAnsi="Arial" w:cs="Arial"/>
          <w:color w:val="000000"/>
          <w:sz w:val="20"/>
          <w:szCs w:val="20"/>
          <w:lang w:val="en-GB"/>
        </w:rPr>
        <w:t xml:space="preserve">. Investigations by INGOs claimed that </w:t>
      </w:r>
      <w:proofErr w:type="spellStart"/>
      <w:r w:rsidR="00192A9F">
        <w:rPr>
          <w:rFonts w:ascii="Arial" w:hAnsi="Arial" w:cs="Arial"/>
          <w:color w:val="000000"/>
          <w:sz w:val="20"/>
          <w:szCs w:val="20"/>
          <w:lang w:val="en-GB"/>
        </w:rPr>
        <w:t>Lafigura</w:t>
      </w:r>
      <w:proofErr w:type="spellEnd"/>
      <w:r w:rsidR="00192A9F">
        <w:rPr>
          <w:rFonts w:ascii="Arial" w:hAnsi="Arial" w:cs="Arial"/>
          <w:color w:val="000000"/>
          <w:sz w:val="20"/>
          <w:szCs w:val="20"/>
          <w:lang w:val="en-GB"/>
        </w:rPr>
        <w:t xml:space="preserve"> knew that the waste was hazardous, and the company had unsuccessfully tried to dispose of the waste in multiple other countries, before contracting a local company to finally dispose of it in </w:t>
      </w:r>
      <w:proofErr w:type="spellStart"/>
      <w:r w:rsidR="00192A9F">
        <w:rPr>
          <w:rFonts w:ascii="Arial" w:hAnsi="Arial" w:cs="Arial"/>
          <w:color w:val="000000"/>
          <w:sz w:val="20"/>
          <w:szCs w:val="20"/>
          <w:lang w:val="en-GB"/>
        </w:rPr>
        <w:t>Najibad</w:t>
      </w:r>
      <w:proofErr w:type="spellEnd"/>
      <w:r w:rsidR="00192A9F">
        <w:rPr>
          <w:rFonts w:ascii="Arial" w:hAnsi="Arial" w:cs="Arial"/>
          <w:color w:val="000000"/>
          <w:sz w:val="20"/>
          <w:szCs w:val="20"/>
          <w:lang w:val="en-GB"/>
        </w:rPr>
        <w:t>. National authorities have so far remained silent, but questions persist as to who permitted the dumping and who is responsible for the</w:t>
      </w:r>
      <w:r w:rsidR="004E6A0C">
        <w:rPr>
          <w:rFonts w:ascii="Arial" w:hAnsi="Arial" w:cs="Arial"/>
          <w:color w:val="000000"/>
          <w:sz w:val="20"/>
          <w:szCs w:val="20"/>
          <w:lang w:val="en-GB"/>
        </w:rPr>
        <w:t xml:space="preserve"> management and</w:t>
      </w:r>
      <w:r w:rsidR="00192A9F">
        <w:rPr>
          <w:rFonts w:ascii="Arial" w:hAnsi="Arial" w:cs="Arial"/>
          <w:color w:val="000000"/>
          <w:sz w:val="20"/>
          <w:szCs w:val="20"/>
          <w:lang w:val="en-GB"/>
        </w:rPr>
        <w:t xml:space="preserve"> treatment of the waste. </w:t>
      </w:r>
    </w:p>
    <w:p xmlns:wp14="http://schemas.microsoft.com/office/word/2010/wordml" w:rsidR="003C58B1" w:rsidP="004E6A0C" w:rsidRDefault="004E6A0C" w14:paraId="264E9751" wp14:textId="77777777">
      <w:pPr>
        <w:rPr>
          <w:rFonts w:ascii="Arial" w:hAnsi="Arial" w:cs="Arial"/>
          <w:color w:val="000000"/>
          <w:sz w:val="20"/>
          <w:szCs w:val="20"/>
          <w:lang w:val="en-GB"/>
        </w:rPr>
      </w:pPr>
      <w:r>
        <w:rPr>
          <w:rFonts w:ascii="Arial" w:hAnsi="Arial" w:cs="Arial"/>
          <w:color w:val="000000"/>
          <w:sz w:val="20"/>
          <w:szCs w:val="20"/>
          <w:lang w:val="en-GB"/>
        </w:rPr>
        <w:t xml:space="preserve">The apparent presence of the waste was immediately noticeable with dying vegetation and a strong odour. </w:t>
      </w:r>
      <w:r w:rsidR="0003708C">
        <w:rPr>
          <w:rFonts w:ascii="Arial" w:hAnsi="Arial" w:cs="Arial"/>
          <w:color w:val="000000"/>
          <w:sz w:val="20"/>
          <w:szCs w:val="20"/>
          <w:lang w:val="en-GB"/>
        </w:rPr>
        <w:t>More than 100,000 people reportedly sough</w:t>
      </w:r>
      <w:r w:rsidR="00CE079B">
        <w:rPr>
          <w:rFonts w:ascii="Arial" w:hAnsi="Arial" w:cs="Arial"/>
          <w:color w:val="000000"/>
          <w:sz w:val="20"/>
          <w:szCs w:val="20"/>
          <w:lang w:val="en-GB"/>
        </w:rPr>
        <w:t>t</w:t>
      </w:r>
      <w:r w:rsidR="0003708C">
        <w:rPr>
          <w:rFonts w:ascii="Arial" w:hAnsi="Arial" w:cs="Arial"/>
          <w:color w:val="000000"/>
          <w:sz w:val="20"/>
          <w:szCs w:val="20"/>
          <w:lang w:val="en-GB"/>
        </w:rPr>
        <w:t xml:space="preserve"> medical attention for a range of symptoms, including dizziness, vomiting and breathing problems. Local medical authorities reported 15 deaths due to unexpected symptoms indicative of acute poisoning. </w:t>
      </w:r>
      <w:r w:rsidR="003C58B1">
        <w:rPr>
          <w:rFonts w:ascii="Arial" w:hAnsi="Arial" w:cs="Arial"/>
          <w:color w:val="000000"/>
          <w:sz w:val="20"/>
          <w:szCs w:val="20"/>
          <w:lang w:val="en-GB"/>
        </w:rPr>
        <w:t xml:space="preserve">Community tensions are high: protests have broken out in several areas against the company responsible for dumping the waste, as well as outside government offices. </w:t>
      </w:r>
    </w:p>
    <w:p xmlns:wp14="http://schemas.microsoft.com/office/word/2010/wordml" w:rsidR="007F287C" w:rsidP="00E20C6C" w:rsidRDefault="00E20C6C" w14:paraId="4E0943D0" wp14:textId="77777777">
      <w:pPr>
        <w:rPr>
          <w:rFonts w:ascii="Arial" w:hAnsi="Arial" w:cs="Arial"/>
          <w:color w:val="000000"/>
          <w:sz w:val="20"/>
          <w:szCs w:val="20"/>
          <w:lang w:val="en-GB"/>
        </w:rPr>
      </w:pPr>
      <w:r>
        <w:rPr>
          <w:rFonts w:ascii="Arial" w:hAnsi="Arial" w:cs="Arial"/>
          <w:color w:val="000000"/>
          <w:sz w:val="20"/>
          <w:szCs w:val="20"/>
          <w:lang w:val="en-GB"/>
        </w:rPr>
        <w:t>Local media has reported that this waste has adverse impacts on fertility and maternal health, and l</w:t>
      </w:r>
      <w:r w:rsidR="0003708C">
        <w:rPr>
          <w:rFonts w:ascii="Arial" w:hAnsi="Arial" w:cs="Arial"/>
          <w:color w:val="000000"/>
          <w:sz w:val="20"/>
          <w:szCs w:val="20"/>
          <w:lang w:val="en-GB"/>
        </w:rPr>
        <w:t>ocal women’s group are particularly concerned about the current situation</w:t>
      </w:r>
      <w:r w:rsidR="00C35F3F">
        <w:rPr>
          <w:rFonts w:ascii="Arial" w:hAnsi="Arial" w:cs="Arial"/>
          <w:color w:val="000000"/>
          <w:sz w:val="20"/>
          <w:szCs w:val="20"/>
          <w:lang w:val="en-GB"/>
        </w:rPr>
        <w:t xml:space="preserve"> as they are unsure if they are</w:t>
      </w:r>
      <w:r>
        <w:rPr>
          <w:rFonts w:ascii="Arial" w:hAnsi="Arial" w:cs="Arial"/>
          <w:color w:val="000000"/>
          <w:sz w:val="20"/>
          <w:szCs w:val="20"/>
          <w:lang w:val="en-GB"/>
        </w:rPr>
        <w:t xml:space="preserve"> able to continue breastfeeding.</w:t>
      </w:r>
    </w:p>
    <w:p xmlns:wp14="http://schemas.microsoft.com/office/word/2010/wordml" w:rsidR="00E20C6C" w:rsidP="004E6A0C" w:rsidRDefault="004E6A0C" w14:paraId="3F0C1036" wp14:textId="77777777">
      <w:pPr>
        <w:rPr>
          <w:rFonts w:ascii="Arial" w:hAnsi="Arial" w:cs="Arial"/>
          <w:color w:val="000000"/>
          <w:sz w:val="20"/>
          <w:szCs w:val="20"/>
          <w:lang w:val="en-GB"/>
        </w:rPr>
      </w:pPr>
      <w:proofErr w:type="spellStart"/>
      <w:r>
        <w:rPr>
          <w:rFonts w:ascii="Arial" w:hAnsi="Arial" w:cs="Arial"/>
          <w:color w:val="000000"/>
          <w:sz w:val="20"/>
          <w:szCs w:val="20"/>
          <w:lang w:val="en-GB"/>
        </w:rPr>
        <w:t>Lafigura</w:t>
      </w:r>
      <w:proofErr w:type="spellEnd"/>
      <w:r>
        <w:rPr>
          <w:rFonts w:ascii="Arial" w:hAnsi="Arial" w:cs="Arial"/>
          <w:color w:val="000000"/>
          <w:sz w:val="20"/>
          <w:szCs w:val="20"/>
          <w:lang w:val="en-GB"/>
        </w:rPr>
        <w:t xml:space="preserve"> has so far refused to acknowledge the issue or disclose the contents of their supposed waste. The company claims that it is responsible company and abides by any respective environmental requirements. </w:t>
      </w:r>
      <w:r w:rsidR="00E20C6C">
        <w:rPr>
          <w:rFonts w:ascii="Arial" w:hAnsi="Arial" w:cs="Arial"/>
          <w:color w:val="000000"/>
          <w:sz w:val="20"/>
          <w:szCs w:val="20"/>
          <w:lang w:val="en-GB"/>
        </w:rPr>
        <w:t xml:space="preserve">You have been deployed to assess the health and environmental impacts of the situation and </w:t>
      </w:r>
      <w:proofErr w:type="spellStart"/>
      <w:r w:rsidR="00E20C6C">
        <w:rPr>
          <w:rFonts w:ascii="Arial" w:hAnsi="Arial" w:cs="Arial"/>
          <w:color w:val="000000"/>
          <w:sz w:val="20"/>
          <w:szCs w:val="20"/>
          <w:lang w:val="en-GB"/>
        </w:rPr>
        <w:t>Najibad</w:t>
      </w:r>
      <w:proofErr w:type="spellEnd"/>
      <w:r w:rsidR="00E20C6C">
        <w:rPr>
          <w:rFonts w:ascii="Arial" w:hAnsi="Arial" w:cs="Arial"/>
          <w:color w:val="000000"/>
          <w:sz w:val="20"/>
          <w:szCs w:val="20"/>
          <w:lang w:val="en-GB"/>
        </w:rPr>
        <w:t>.</w:t>
      </w:r>
    </w:p>
    <w:p xmlns:wp14="http://schemas.microsoft.com/office/word/2010/wordml" w:rsidR="00E20C6C" w:rsidP="624C37E8" w:rsidRDefault="00E20C6C" w14:paraId="313FB548" wp14:noSpellErr="1" wp14:textId="4B09D5DB">
      <w:pPr>
        <w:jc w:val="both"/>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Environmental Expert Findings</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2</w:t>
      </w:r>
    </w:p>
    <w:p xmlns:wp14="http://schemas.microsoft.com/office/word/2010/wordml" w:rsidR="00E20C6C" w:rsidP="00E20C6C" w:rsidRDefault="00E20C6C" w14:paraId="10166C6C" wp14:textId="77777777">
      <w:pPr>
        <w:jc w:val="both"/>
        <w:rPr>
          <w:rFonts w:ascii="Arial" w:hAnsi="Arial" w:cs="Arial"/>
          <w:color w:val="000000"/>
          <w:sz w:val="20"/>
          <w:szCs w:val="20"/>
        </w:rPr>
      </w:pPr>
      <w:r>
        <w:rPr>
          <w:rFonts w:ascii="Arial" w:hAnsi="Arial" w:cs="Arial"/>
          <w:color w:val="000000"/>
          <w:sz w:val="20"/>
          <w:szCs w:val="20"/>
        </w:rPr>
        <w:t>The preliminary findings from your assessment are:</w:t>
      </w:r>
    </w:p>
    <w:p xmlns:wp14="http://schemas.microsoft.com/office/word/2010/wordml" w:rsidR="007F287C" w:rsidP="004E6A0C" w:rsidRDefault="004E6A0C" w14:paraId="1041A95B" wp14:textId="77777777">
      <w:pPr>
        <w:pStyle w:val="ListParagraph"/>
        <w:numPr>
          <w:ilvl w:val="0"/>
          <w:numId w:val="9"/>
        </w:numPr>
        <w:rPr>
          <w:rFonts w:ascii="Arial" w:hAnsi="Arial" w:cs="Arial"/>
          <w:color w:val="000000"/>
          <w:sz w:val="20"/>
          <w:szCs w:val="20"/>
        </w:rPr>
      </w:pPr>
      <w:r>
        <w:rPr>
          <w:rFonts w:ascii="Arial" w:hAnsi="Arial" w:cs="Arial"/>
          <w:color w:val="000000"/>
          <w:sz w:val="20"/>
          <w:szCs w:val="20"/>
        </w:rPr>
        <w:t>The initial chemical composition of the waste is indicative of mining waste from a resource that is not present on the African continent.</w:t>
      </w:r>
    </w:p>
    <w:p xmlns:wp14="http://schemas.microsoft.com/office/word/2010/wordml" w:rsidR="004E6A0C" w:rsidP="00014D80" w:rsidRDefault="004E6A0C" w14:paraId="7B770222" wp14:textId="77777777">
      <w:pPr>
        <w:pStyle w:val="ListParagraph"/>
        <w:numPr>
          <w:ilvl w:val="0"/>
          <w:numId w:val="9"/>
        </w:numPr>
        <w:rPr>
          <w:rFonts w:ascii="Arial" w:hAnsi="Arial" w:cs="Arial"/>
          <w:color w:val="000000"/>
          <w:sz w:val="20"/>
          <w:szCs w:val="20"/>
        </w:rPr>
      </w:pPr>
      <w:r>
        <w:rPr>
          <w:rFonts w:ascii="Arial" w:hAnsi="Arial" w:cs="Arial"/>
          <w:color w:val="000000"/>
          <w:sz w:val="20"/>
          <w:szCs w:val="20"/>
        </w:rPr>
        <w:t>The chemical contaminants in the waste are known to have adverse acute and chronic health effe</w:t>
      </w:r>
      <w:r w:rsidR="00014D80">
        <w:rPr>
          <w:rFonts w:ascii="Arial" w:hAnsi="Arial" w:cs="Arial"/>
          <w:color w:val="000000"/>
          <w:sz w:val="20"/>
          <w:szCs w:val="20"/>
        </w:rPr>
        <w:t>cts and require medical expertise that is not likely not available locally.</w:t>
      </w:r>
    </w:p>
    <w:p xmlns:wp14="http://schemas.microsoft.com/office/word/2010/wordml" w:rsidR="004E6A0C" w:rsidP="00B1317F" w:rsidRDefault="004E6A0C" w14:paraId="046D29F5" wp14:textId="77777777">
      <w:pPr>
        <w:pStyle w:val="ListParagraph"/>
        <w:numPr>
          <w:ilvl w:val="0"/>
          <w:numId w:val="9"/>
        </w:numPr>
        <w:rPr>
          <w:rFonts w:ascii="Arial" w:hAnsi="Arial" w:cs="Arial"/>
          <w:color w:val="000000"/>
          <w:sz w:val="20"/>
          <w:szCs w:val="20"/>
        </w:rPr>
      </w:pPr>
      <w:r>
        <w:rPr>
          <w:rFonts w:ascii="Arial" w:hAnsi="Arial" w:cs="Arial"/>
          <w:color w:val="000000"/>
          <w:sz w:val="20"/>
          <w:szCs w:val="20"/>
        </w:rPr>
        <w:t>To properly minimize the health and environmental impacts of the waste, it is necessary to know the exact source and composition of the waste</w:t>
      </w:r>
      <w:r w:rsidR="00B1317F">
        <w:rPr>
          <w:rFonts w:ascii="Arial" w:hAnsi="Arial" w:cs="Arial"/>
          <w:color w:val="000000"/>
          <w:sz w:val="20"/>
          <w:szCs w:val="20"/>
        </w:rPr>
        <w:t>, and the exact locations and quantities of the dump sites</w:t>
      </w:r>
      <w:r>
        <w:rPr>
          <w:rFonts w:ascii="Arial" w:hAnsi="Arial" w:cs="Arial"/>
          <w:color w:val="000000"/>
          <w:sz w:val="20"/>
          <w:szCs w:val="20"/>
        </w:rPr>
        <w:t xml:space="preserve"> – this comprehensive informati</w:t>
      </w:r>
      <w:r w:rsidR="00B1317F">
        <w:rPr>
          <w:rFonts w:ascii="Arial" w:hAnsi="Arial" w:cs="Arial"/>
          <w:color w:val="000000"/>
          <w:sz w:val="20"/>
          <w:szCs w:val="20"/>
        </w:rPr>
        <w:t>on would</w:t>
      </w:r>
      <w:r>
        <w:rPr>
          <w:rFonts w:ascii="Arial" w:hAnsi="Arial" w:cs="Arial"/>
          <w:color w:val="000000"/>
          <w:sz w:val="20"/>
          <w:szCs w:val="20"/>
        </w:rPr>
        <w:t xml:space="preserve"> only</w:t>
      </w:r>
      <w:r w:rsidR="00B1317F">
        <w:rPr>
          <w:rFonts w:ascii="Arial" w:hAnsi="Arial" w:cs="Arial"/>
          <w:color w:val="000000"/>
          <w:sz w:val="20"/>
          <w:szCs w:val="20"/>
        </w:rPr>
        <w:t xml:space="preserve"> be</w:t>
      </w:r>
      <w:r>
        <w:rPr>
          <w:rFonts w:ascii="Arial" w:hAnsi="Arial" w:cs="Arial"/>
          <w:color w:val="000000"/>
          <w:sz w:val="20"/>
          <w:szCs w:val="20"/>
        </w:rPr>
        <w:t xml:space="preserve"> available to those </w:t>
      </w:r>
      <w:r w:rsidR="00B1317F">
        <w:rPr>
          <w:rFonts w:ascii="Arial" w:hAnsi="Arial" w:cs="Arial"/>
          <w:color w:val="000000"/>
          <w:sz w:val="20"/>
          <w:szCs w:val="20"/>
        </w:rPr>
        <w:t>responsible for the waste dumping.</w:t>
      </w:r>
    </w:p>
    <w:p xmlns:wp14="http://schemas.microsoft.com/office/word/2010/wordml" w:rsidR="00155F97" w:rsidP="624C37E8" w:rsidRDefault="00155F97" w14:paraId="406B5A68" wp14:noSpellErr="1" wp14:textId="59CD2A75">
      <w:pPr>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Media Interest</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2</w:t>
      </w:r>
    </w:p>
    <w:p xmlns:wp14="http://schemas.microsoft.com/office/word/2010/wordml" w:rsidRPr="00C71D89" w:rsidR="00155F97" w:rsidP="00155F97" w:rsidRDefault="00155F97" w14:paraId="07E919A6" wp14:textId="77777777">
      <w:pPr>
        <w:rPr>
          <w:rFonts w:ascii="Arial" w:hAnsi="Arial" w:cs="Arial"/>
          <w:color w:val="000000"/>
          <w:sz w:val="20"/>
          <w:szCs w:val="20"/>
        </w:rPr>
      </w:pPr>
      <w:r>
        <w:rPr>
          <w:rFonts w:ascii="Arial" w:hAnsi="Arial" w:cs="Arial"/>
          <w:color w:val="000000"/>
          <w:sz w:val="20"/>
          <w:szCs w:val="20"/>
        </w:rPr>
        <w:t>You are interested in knowing:</w:t>
      </w:r>
    </w:p>
    <w:p xmlns:wp14="http://schemas.microsoft.com/office/word/2010/wordml" w:rsidR="00155F97" w:rsidP="00155F97" w:rsidRDefault="00155F97" w14:paraId="4C36ED09"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If there is further information about the source and composition of the waste.</w:t>
      </w:r>
    </w:p>
    <w:p xmlns:wp14="http://schemas.microsoft.com/office/word/2010/wordml" w:rsidR="00155F97" w:rsidP="00155F97" w:rsidRDefault="00155F97" w14:paraId="755BDB1E"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 xml:space="preserve">What the health implications of this waste are, and if there is any health advice for local residents or authorities. </w:t>
      </w:r>
    </w:p>
    <w:p xmlns:wp14="http://schemas.microsoft.com/office/word/2010/wordml" w:rsidRPr="00475AAB" w:rsidR="008C71D6" w:rsidP="00E9002B" w:rsidRDefault="00475AAB" w14:paraId="6C63E9FB" wp14:textId="77777777">
      <w:pPr>
        <w:pStyle w:val="ListParagraph"/>
        <w:numPr>
          <w:ilvl w:val="0"/>
          <w:numId w:val="14"/>
        </w:numPr>
        <w:rPr>
          <w:b/>
          <w:bCs/>
          <w:u w:val="single"/>
        </w:rPr>
      </w:pPr>
      <w:r w:rsidRPr="00475AAB">
        <w:rPr>
          <w:rFonts w:ascii="Arial" w:hAnsi="Arial" w:cs="Arial"/>
          <w:color w:val="000000"/>
          <w:sz w:val="20"/>
          <w:szCs w:val="20"/>
        </w:rPr>
        <w:t>Who allo</w:t>
      </w:r>
      <w:r>
        <w:rPr>
          <w:rFonts w:ascii="Arial" w:hAnsi="Arial" w:cs="Arial"/>
          <w:color w:val="000000"/>
          <w:sz w:val="20"/>
          <w:szCs w:val="20"/>
        </w:rPr>
        <w:t>wed this dumping, and who i</w:t>
      </w:r>
      <w:r w:rsidR="00474BF7">
        <w:rPr>
          <w:rFonts w:ascii="Arial" w:hAnsi="Arial" w:cs="Arial"/>
          <w:color w:val="000000"/>
          <w:sz w:val="20"/>
          <w:szCs w:val="20"/>
        </w:rPr>
        <w:t xml:space="preserve">s responsible for paying for the </w:t>
      </w:r>
      <w:proofErr w:type="gramStart"/>
      <w:r w:rsidR="00474BF7">
        <w:rPr>
          <w:rFonts w:ascii="Arial" w:hAnsi="Arial" w:cs="Arial"/>
          <w:color w:val="000000"/>
          <w:sz w:val="20"/>
          <w:szCs w:val="20"/>
        </w:rPr>
        <w:t>clean-up</w:t>
      </w:r>
      <w:proofErr w:type="gramEnd"/>
    </w:p>
    <w:p xmlns:wp14="http://schemas.microsoft.com/office/word/2010/wordml" w:rsidR="00B1317F" w:rsidRDefault="00B1317F" w14:paraId="41C65DA1" wp14:textId="77777777">
      <w:pPr>
        <w:rPr>
          <w:rFonts w:eastAsiaTheme="majorEastAsia" w:cstheme="majorBidi"/>
          <w:b/>
          <w:bCs/>
          <w:sz w:val="28"/>
          <w:szCs w:val="28"/>
          <w:lang w:val="en-GB" w:eastAsia="en-US"/>
        </w:rPr>
      </w:pPr>
      <w:r>
        <w:rPr>
          <w:rFonts w:eastAsiaTheme="majorEastAsia" w:cstheme="majorBidi"/>
          <w:sz w:val="28"/>
          <w:szCs w:val="28"/>
          <w:lang w:val="en-GB" w:eastAsia="en-US"/>
        </w:rPr>
        <w:br w:type="page"/>
      </w:r>
    </w:p>
    <w:p xmlns:wp14="http://schemas.microsoft.com/office/word/2010/wordml" w:rsidRPr="00D57BD2" w:rsidR="008C71D6" w:rsidP="000E4524" w:rsidRDefault="00D57BD2" w14:paraId="5D5CBCA9" wp14:textId="77777777">
      <w:pPr>
        <w:pStyle w:val="Heading1"/>
        <w:keepNext/>
        <w:keepLines/>
        <w:shd w:val="clear" w:color="auto" w:fill="D5DCE4" w:themeFill="text2" w:themeFillTint="33"/>
        <w:spacing w:before="480" w:beforeAutospacing="0" w:after="0" w:afterAutospacing="0"/>
        <w:ind w:right="4"/>
        <w:jc w:val="both"/>
        <w:rPr>
          <w:rFonts w:asciiTheme="minorHAnsi" w:hAnsiTheme="minorHAnsi" w:eastAsiaTheme="majorEastAsia" w:cstheme="majorBidi"/>
          <w:kern w:val="0"/>
          <w:sz w:val="28"/>
          <w:szCs w:val="28"/>
          <w:lang w:val="en-GB" w:eastAsia="en-US"/>
        </w:rPr>
      </w:pPr>
      <w:r>
        <w:rPr>
          <w:rFonts w:asciiTheme="minorHAnsi" w:hAnsiTheme="minorHAnsi" w:eastAsiaTheme="majorEastAsia" w:cstheme="majorBidi"/>
          <w:kern w:val="0"/>
          <w:sz w:val="28"/>
          <w:szCs w:val="28"/>
          <w:lang w:val="en-GB" w:eastAsia="en-US"/>
        </w:rPr>
        <w:lastRenderedPageBreak/>
        <w:t>CASE</w:t>
      </w:r>
      <w:r w:rsidRPr="00D57BD2" w:rsidR="008C71D6">
        <w:rPr>
          <w:rFonts w:asciiTheme="minorHAnsi" w:hAnsiTheme="minorHAnsi" w:eastAsiaTheme="majorEastAsia" w:cstheme="majorBidi"/>
          <w:kern w:val="0"/>
          <w:sz w:val="28"/>
          <w:szCs w:val="28"/>
          <w:lang w:val="en-GB" w:eastAsia="en-US"/>
        </w:rPr>
        <w:t xml:space="preserve"> 3</w:t>
      </w:r>
      <w:r w:rsidR="00D455BC">
        <w:rPr>
          <w:rFonts w:asciiTheme="minorHAnsi" w:hAnsiTheme="minorHAnsi" w:eastAsiaTheme="majorEastAsia" w:cstheme="majorBidi"/>
          <w:kern w:val="0"/>
          <w:sz w:val="28"/>
          <w:szCs w:val="28"/>
          <w:lang w:val="en-GB" w:eastAsia="en-US"/>
        </w:rPr>
        <w:t xml:space="preserve">: </w:t>
      </w:r>
      <w:r w:rsidR="000E4524">
        <w:rPr>
          <w:rFonts w:asciiTheme="minorHAnsi" w:hAnsiTheme="minorHAnsi" w:eastAsiaTheme="majorEastAsia" w:cstheme="majorBidi"/>
          <w:kern w:val="0"/>
          <w:sz w:val="28"/>
          <w:szCs w:val="28"/>
          <w:lang w:val="en-GB" w:eastAsia="en-US"/>
        </w:rPr>
        <w:t>A</w:t>
      </w:r>
      <w:r w:rsidR="00AE3940">
        <w:rPr>
          <w:rFonts w:asciiTheme="minorHAnsi" w:hAnsiTheme="minorHAnsi" w:eastAsiaTheme="majorEastAsia" w:cstheme="majorBidi"/>
          <w:kern w:val="0"/>
          <w:sz w:val="28"/>
          <w:szCs w:val="28"/>
          <w:lang w:val="en-GB" w:eastAsia="en-US"/>
        </w:rPr>
        <w:t xml:space="preserve"> Tank of Leaking Ammonia</w:t>
      </w:r>
    </w:p>
    <w:p xmlns:wp14="http://schemas.microsoft.com/office/word/2010/wordml" w:rsidR="00D455BC" w:rsidP="00D455BC" w:rsidRDefault="00D455BC" w14:paraId="095C3C00" wp14:textId="77777777">
      <w:pPr>
        <w:jc w:val="both"/>
        <w:rPr>
          <w:rFonts w:ascii="Arial" w:hAnsi="Arial" w:cs="Arial"/>
          <w:color w:val="000000"/>
          <w:sz w:val="20"/>
          <w:szCs w:val="20"/>
        </w:rPr>
      </w:pPr>
    </w:p>
    <w:p xmlns:wp14="http://schemas.microsoft.com/office/word/2010/wordml" w:rsidRPr="003628D5" w:rsidR="003628D5" w:rsidP="00D94852" w:rsidRDefault="003628D5" w14:paraId="0B329BDF" wp14:textId="77777777">
      <w:pPr>
        <w:jc w:val="both"/>
        <w:rPr>
          <w:rFonts w:ascii="Arial" w:hAnsi="Arial" w:cs="Arial"/>
          <w:b/>
          <w:bCs/>
          <w:color w:val="000000"/>
          <w:sz w:val="20"/>
          <w:szCs w:val="20"/>
        </w:rPr>
      </w:pPr>
      <w:r w:rsidRPr="003628D5">
        <w:rPr>
          <w:rFonts w:ascii="Arial" w:hAnsi="Arial" w:cs="Arial"/>
          <w:b/>
          <w:bCs/>
          <w:color w:val="000000"/>
          <w:sz w:val="20"/>
          <w:szCs w:val="20"/>
        </w:rPr>
        <w:t>Background</w:t>
      </w:r>
    </w:p>
    <w:p xmlns:wp14="http://schemas.microsoft.com/office/word/2010/wordml" w:rsidR="00D94852" w:rsidP="00D94852" w:rsidRDefault="00BA49F0" w14:paraId="65E1EC03" wp14:textId="77777777">
      <w:pPr>
        <w:jc w:val="both"/>
        <w:rPr>
          <w:rFonts w:ascii="Arial" w:hAnsi="Arial" w:cs="Arial"/>
          <w:color w:val="000000"/>
          <w:sz w:val="20"/>
          <w:szCs w:val="20"/>
        </w:rPr>
      </w:pPr>
      <w:r>
        <w:rPr>
          <w:rFonts w:ascii="Arial" w:hAnsi="Arial" w:cs="Arial"/>
          <w:color w:val="000000"/>
          <w:sz w:val="20"/>
          <w:szCs w:val="20"/>
        </w:rPr>
        <w:t xml:space="preserve">There have been media reports of a gas leak at the </w:t>
      </w:r>
      <w:proofErr w:type="spellStart"/>
      <w:r>
        <w:rPr>
          <w:rFonts w:ascii="Arial" w:hAnsi="Arial" w:cs="Arial"/>
          <w:color w:val="000000"/>
          <w:sz w:val="20"/>
          <w:szCs w:val="20"/>
        </w:rPr>
        <w:t>Bodolulu</w:t>
      </w:r>
      <w:proofErr w:type="spellEnd"/>
      <w:r>
        <w:rPr>
          <w:rFonts w:ascii="Arial" w:hAnsi="Arial" w:cs="Arial"/>
          <w:color w:val="000000"/>
          <w:sz w:val="20"/>
          <w:szCs w:val="20"/>
        </w:rPr>
        <w:t xml:space="preserve"> Ice Co. earlier this afternoon. Eyewitness accounts indicate there a strong pungent smell, indicative of ammonia, was detected around the facility. </w:t>
      </w:r>
      <w:r w:rsidR="00D94852">
        <w:rPr>
          <w:rFonts w:ascii="Arial" w:hAnsi="Arial" w:cs="Arial"/>
          <w:color w:val="000000"/>
          <w:sz w:val="20"/>
          <w:szCs w:val="20"/>
        </w:rPr>
        <w:t xml:space="preserve">There are commercial premises in the vicinity of </w:t>
      </w:r>
      <w:proofErr w:type="spellStart"/>
      <w:r w:rsidR="00D94852">
        <w:rPr>
          <w:rFonts w:ascii="Arial" w:hAnsi="Arial" w:cs="Arial"/>
          <w:color w:val="000000"/>
          <w:sz w:val="20"/>
          <w:szCs w:val="20"/>
        </w:rPr>
        <w:t>Bodolulu</w:t>
      </w:r>
      <w:proofErr w:type="spellEnd"/>
      <w:r w:rsidR="00D94852">
        <w:rPr>
          <w:rFonts w:ascii="Arial" w:hAnsi="Arial" w:cs="Arial"/>
          <w:color w:val="000000"/>
          <w:sz w:val="20"/>
          <w:szCs w:val="20"/>
        </w:rPr>
        <w:t xml:space="preserve"> Ice Co.</w:t>
      </w:r>
    </w:p>
    <w:p xmlns:wp14="http://schemas.microsoft.com/office/word/2010/wordml" w:rsidR="00A943B0" w:rsidP="00CC52FC" w:rsidRDefault="00D94852" w14:paraId="09C93DA9" wp14:textId="77777777">
      <w:pPr>
        <w:jc w:val="both"/>
        <w:rPr>
          <w:rFonts w:ascii="Arial" w:hAnsi="Arial" w:cs="Arial"/>
          <w:color w:val="000000"/>
          <w:sz w:val="20"/>
          <w:szCs w:val="20"/>
        </w:rPr>
      </w:pPr>
      <w:r>
        <w:rPr>
          <w:rFonts w:ascii="Arial" w:hAnsi="Arial" w:cs="Arial"/>
          <w:color w:val="000000"/>
          <w:sz w:val="20"/>
          <w:szCs w:val="20"/>
        </w:rPr>
        <w:t xml:space="preserve">Local </w:t>
      </w:r>
      <w:proofErr w:type="spellStart"/>
      <w:r>
        <w:rPr>
          <w:rFonts w:ascii="Arial" w:hAnsi="Arial" w:cs="Arial"/>
          <w:color w:val="000000"/>
          <w:sz w:val="20"/>
          <w:szCs w:val="20"/>
        </w:rPr>
        <w:t>HazMat</w:t>
      </w:r>
      <w:proofErr w:type="spellEnd"/>
      <w:r>
        <w:rPr>
          <w:rFonts w:ascii="Arial" w:hAnsi="Arial" w:cs="Arial"/>
          <w:color w:val="000000"/>
          <w:sz w:val="20"/>
          <w:szCs w:val="20"/>
        </w:rPr>
        <w:t xml:space="preserve"> teams responded within the hour, and were able to enter the facility and shut down </w:t>
      </w:r>
      <w:r w:rsidR="00CC52FC">
        <w:rPr>
          <w:rFonts w:ascii="Arial" w:hAnsi="Arial" w:cs="Arial"/>
          <w:color w:val="000000"/>
          <w:sz w:val="20"/>
          <w:szCs w:val="20"/>
        </w:rPr>
        <w:t>all gas supply</w:t>
      </w:r>
      <w:r>
        <w:rPr>
          <w:rFonts w:ascii="Arial" w:hAnsi="Arial" w:cs="Arial"/>
          <w:color w:val="000000"/>
          <w:sz w:val="20"/>
          <w:szCs w:val="20"/>
        </w:rPr>
        <w:t xml:space="preserve">. The head of the </w:t>
      </w:r>
      <w:proofErr w:type="spellStart"/>
      <w:r>
        <w:rPr>
          <w:rFonts w:ascii="Arial" w:hAnsi="Arial" w:cs="Arial"/>
          <w:color w:val="000000"/>
          <w:sz w:val="20"/>
          <w:szCs w:val="20"/>
        </w:rPr>
        <w:t>HazMat</w:t>
      </w:r>
      <w:proofErr w:type="spellEnd"/>
      <w:r>
        <w:rPr>
          <w:rFonts w:ascii="Arial" w:hAnsi="Arial" w:cs="Arial"/>
          <w:color w:val="000000"/>
          <w:sz w:val="20"/>
          <w:szCs w:val="20"/>
        </w:rPr>
        <w:t xml:space="preserve"> team confirmed to local media that the substance in question was indeed ammonia, and the leak was suspected to have originated from a 6,500 </w:t>
      </w:r>
      <w:proofErr w:type="spellStart"/>
      <w:r>
        <w:rPr>
          <w:rFonts w:ascii="Arial" w:hAnsi="Arial" w:cs="Arial"/>
          <w:color w:val="000000"/>
          <w:sz w:val="20"/>
          <w:szCs w:val="20"/>
        </w:rPr>
        <w:t>lb</w:t>
      </w:r>
      <w:proofErr w:type="spellEnd"/>
      <w:r>
        <w:rPr>
          <w:rFonts w:ascii="Arial" w:hAnsi="Arial" w:cs="Arial"/>
          <w:color w:val="000000"/>
          <w:sz w:val="20"/>
          <w:szCs w:val="20"/>
        </w:rPr>
        <w:t xml:space="preserve"> (3,000 kg) storage container. </w:t>
      </w:r>
      <w:r w:rsidR="00CC52FC">
        <w:rPr>
          <w:rFonts w:ascii="Arial" w:hAnsi="Arial" w:cs="Arial"/>
          <w:color w:val="000000"/>
          <w:sz w:val="20"/>
          <w:szCs w:val="20"/>
        </w:rPr>
        <w:t xml:space="preserve">The faulty equipment has not been repaired, however, the leak has been isolated. </w:t>
      </w:r>
      <w:proofErr w:type="spellStart"/>
      <w:r>
        <w:rPr>
          <w:rFonts w:ascii="Arial" w:hAnsi="Arial" w:cs="Arial"/>
          <w:color w:val="000000"/>
          <w:sz w:val="20"/>
          <w:szCs w:val="20"/>
        </w:rPr>
        <w:t>HazMat</w:t>
      </w:r>
      <w:proofErr w:type="spellEnd"/>
      <w:r>
        <w:rPr>
          <w:rFonts w:ascii="Arial" w:hAnsi="Arial" w:cs="Arial"/>
          <w:color w:val="000000"/>
          <w:sz w:val="20"/>
          <w:szCs w:val="20"/>
        </w:rPr>
        <w:t xml:space="preserve"> personal will remain onsite throughout the evening and </w:t>
      </w:r>
      <w:r w:rsidR="00A943B0">
        <w:rPr>
          <w:rFonts w:ascii="Arial" w:hAnsi="Arial" w:cs="Arial"/>
          <w:color w:val="000000"/>
          <w:sz w:val="20"/>
          <w:szCs w:val="20"/>
        </w:rPr>
        <w:t xml:space="preserve">continue to monitor the situation and concentrations of ammonia. </w:t>
      </w:r>
    </w:p>
    <w:p xmlns:wp14="http://schemas.microsoft.com/office/word/2010/wordml" w:rsidR="00D94852" w:rsidP="00A943B0" w:rsidRDefault="00A943B0" w14:paraId="6D16442C" wp14:textId="77777777">
      <w:pPr>
        <w:jc w:val="both"/>
        <w:rPr>
          <w:rFonts w:ascii="Arial" w:hAnsi="Arial" w:cs="Arial"/>
          <w:color w:val="000000"/>
          <w:sz w:val="20"/>
          <w:szCs w:val="20"/>
        </w:rPr>
      </w:pPr>
      <w:r>
        <w:rPr>
          <w:rFonts w:ascii="Arial" w:hAnsi="Arial" w:cs="Arial"/>
          <w:color w:val="000000"/>
          <w:sz w:val="20"/>
          <w:szCs w:val="20"/>
        </w:rPr>
        <w:t>Twenty people reportedly sought emergency medical assistance, of which fifteen were transported to local hospitals for additional monitoring. Reported symptoms were irritated eyes</w:t>
      </w:r>
      <w:r w:rsidR="00AE3940">
        <w:rPr>
          <w:rFonts w:ascii="Arial" w:hAnsi="Arial" w:cs="Arial"/>
          <w:color w:val="000000"/>
          <w:sz w:val="20"/>
          <w:szCs w:val="20"/>
        </w:rPr>
        <w:t>, dizziness</w:t>
      </w:r>
      <w:r>
        <w:rPr>
          <w:rFonts w:ascii="Arial" w:hAnsi="Arial" w:cs="Arial"/>
          <w:color w:val="000000"/>
          <w:sz w:val="20"/>
          <w:szCs w:val="20"/>
        </w:rPr>
        <w:t xml:space="preserve"> and breathing difficulties. Other businesses in t</w:t>
      </w:r>
      <w:r w:rsidR="00AE3940">
        <w:rPr>
          <w:rFonts w:ascii="Arial" w:hAnsi="Arial" w:cs="Arial"/>
          <w:color w:val="000000"/>
          <w:sz w:val="20"/>
          <w:szCs w:val="20"/>
        </w:rPr>
        <w:t>he area are concerned about the potential health implications of the event.</w:t>
      </w:r>
    </w:p>
    <w:p xmlns:wp14="http://schemas.microsoft.com/office/word/2010/wordml" w:rsidR="00DC71F3" w:rsidP="00FA43F9" w:rsidRDefault="00AE3940" w14:paraId="6CEA4C22" wp14:textId="77777777">
      <w:pPr>
        <w:jc w:val="both"/>
        <w:rPr>
          <w:rFonts w:ascii="Arial" w:hAnsi="Arial" w:cs="Arial"/>
          <w:color w:val="000000"/>
          <w:sz w:val="20"/>
          <w:szCs w:val="20"/>
        </w:rPr>
      </w:pPr>
      <w:r>
        <w:rPr>
          <w:rFonts w:ascii="Arial" w:hAnsi="Arial" w:cs="Arial"/>
          <w:color w:val="000000"/>
          <w:sz w:val="20"/>
          <w:szCs w:val="20"/>
        </w:rPr>
        <w:t xml:space="preserve">The latest press statement by the Governor of </w:t>
      </w:r>
      <w:proofErr w:type="spellStart"/>
      <w:r>
        <w:rPr>
          <w:rFonts w:ascii="Arial" w:hAnsi="Arial" w:cs="Arial"/>
          <w:color w:val="000000"/>
          <w:sz w:val="20"/>
          <w:szCs w:val="20"/>
        </w:rPr>
        <w:t>Bodolulu</w:t>
      </w:r>
      <w:proofErr w:type="spellEnd"/>
      <w:r>
        <w:rPr>
          <w:rFonts w:ascii="Arial" w:hAnsi="Arial" w:cs="Arial"/>
          <w:color w:val="000000"/>
          <w:sz w:val="20"/>
          <w:szCs w:val="20"/>
        </w:rPr>
        <w:t xml:space="preserve"> indicated that he was advised by experts from the Ministry of Environment that there was no immediate danger to surrounding lives or property, and no evacuation is necessary. On the contrary, the LEMA just published an official recommendation for the evacuation of nearby businesses within a </w:t>
      </w:r>
      <w:r w:rsidR="00FA43F9">
        <w:rPr>
          <w:rFonts w:ascii="Arial" w:hAnsi="Arial" w:cs="Arial"/>
          <w:color w:val="000000"/>
          <w:sz w:val="20"/>
          <w:szCs w:val="20"/>
        </w:rPr>
        <w:t xml:space="preserve">1 </w:t>
      </w:r>
      <w:r>
        <w:rPr>
          <w:rFonts w:ascii="Arial" w:hAnsi="Arial" w:cs="Arial"/>
          <w:color w:val="000000"/>
          <w:sz w:val="20"/>
          <w:szCs w:val="20"/>
        </w:rPr>
        <w:t>km radius.</w:t>
      </w:r>
    </w:p>
    <w:p xmlns:wp14="http://schemas.microsoft.com/office/word/2010/wordml" w:rsidR="00475AAB" w:rsidP="00475AAB" w:rsidRDefault="00475AAB" w14:paraId="13E08E6D" wp14:textId="77777777">
      <w:pPr>
        <w:jc w:val="both"/>
        <w:rPr>
          <w:rFonts w:ascii="Arial" w:hAnsi="Arial" w:cs="Arial"/>
          <w:color w:val="000000"/>
          <w:sz w:val="20"/>
          <w:szCs w:val="20"/>
        </w:rPr>
      </w:pPr>
      <w:r>
        <w:rPr>
          <w:rFonts w:ascii="Arial" w:hAnsi="Arial" w:cs="Arial"/>
          <w:color w:val="000000"/>
          <w:sz w:val="20"/>
          <w:szCs w:val="20"/>
        </w:rPr>
        <w:t>This area is economically dependent on seasonal tourism and it is currently the peak of the tourist season. An evacuation would have severe economic impacts, and would also likely dissuade future tourists from visiting due to the perceived risk.</w:t>
      </w:r>
    </w:p>
    <w:p xmlns:wp14="http://schemas.microsoft.com/office/word/2010/wordml" w:rsidR="00AE3940" w:rsidP="00977BA3" w:rsidRDefault="00AE3940" w14:paraId="66CFFA8C" wp14:textId="77777777">
      <w:pPr>
        <w:jc w:val="both"/>
        <w:rPr>
          <w:rFonts w:ascii="Arial" w:hAnsi="Arial" w:cs="Arial"/>
          <w:color w:val="000000"/>
          <w:sz w:val="20"/>
          <w:szCs w:val="20"/>
        </w:rPr>
      </w:pPr>
      <w:r>
        <w:rPr>
          <w:rFonts w:ascii="Arial" w:hAnsi="Arial" w:cs="Arial"/>
          <w:color w:val="000000"/>
          <w:sz w:val="20"/>
          <w:szCs w:val="20"/>
        </w:rPr>
        <w:t>You are an E</w:t>
      </w:r>
      <w:r w:rsidR="00474BF7">
        <w:rPr>
          <w:rFonts w:ascii="Arial" w:hAnsi="Arial" w:cs="Arial"/>
          <w:color w:val="000000"/>
          <w:sz w:val="20"/>
          <w:szCs w:val="20"/>
        </w:rPr>
        <w:t xml:space="preserve">nvironmental </w:t>
      </w:r>
      <w:r>
        <w:rPr>
          <w:rFonts w:ascii="Arial" w:hAnsi="Arial" w:cs="Arial"/>
          <w:color w:val="000000"/>
          <w:sz w:val="20"/>
          <w:szCs w:val="20"/>
        </w:rPr>
        <w:t>F</w:t>
      </w:r>
      <w:r w:rsidR="00474BF7">
        <w:rPr>
          <w:rFonts w:ascii="Arial" w:hAnsi="Arial" w:cs="Arial"/>
          <w:color w:val="000000"/>
          <w:sz w:val="20"/>
          <w:szCs w:val="20"/>
        </w:rPr>
        <w:t xml:space="preserve">ield </w:t>
      </w:r>
      <w:r>
        <w:rPr>
          <w:rFonts w:ascii="Arial" w:hAnsi="Arial" w:cs="Arial"/>
          <w:color w:val="000000"/>
          <w:sz w:val="20"/>
          <w:szCs w:val="20"/>
        </w:rPr>
        <w:t>A</w:t>
      </w:r>
      <w:r w:rsidR="00474BF7">
        <w:rPr>
          <w:rFonts w:ascii="Arial" w:hAnsi="Arial" w:cs="Arial"/>
          <w:color w:val="000000"/>
          <w:sz w:val="20"/>
          <w:szCs w:val="20"/>
        </w:rPr>
        <w:t>dvisor</w:t>
      </w:r>
      <w:r>
        <w:rPr>
          <w:rFonts w:ascii="Arial" w:hAnsi="Arial" w:cs="Arial"/>
          <w:color w:val="000000"/>
          <w:sz w:val="20"/>
          <w:szCs w:val="20"/>
        </w:rPr>
        <w:t xml:space="preserve"> stationed at OCHA </w:t>
      </w:r>
      <w:proofErr w:type="spellStart"/>
      <w:r>
        <w:rPr>
          <w:rFonts w:ascii="Arial" w:hAnsi="Arial" w:cs="Arial"/>
          <w:color w:val="000000"/>
          <w:sz w:val="20"/>
          <w:szCs w:val="20"/>
        </w:rPr>
        <w:t>Bodolulu</w:t>
      </w:r>
      <w:proofErr w:type="spellEnd"/>
      <w:r>
        <w:rPr>
          <w:rFonts w:ascii="Arial" w:hAnsi="Arial" w:cs="Arial"/>
          <w:color w:val="000000"/>
          <w:sz w:val="20"/>
          <w:szCs w:val="20"/>
        </w:rPr>
        <w:t xml:space="preserve"> and support national authorities, </w:t>
      </w:r>
      <w:r w:rsidR="00977BA3">
        <w:rPr>
          <w:rFonts w:ascii="Arial" w:hAnsi="Arial" w:cs="Arial"/>
          <w:color w:val="000000"/>
          <w:sz w:val="20"/>
          <w:szCs w:val="20"/>
        </w:rPr>
        <w:t>including</w:t>
      </w:r>
      <w:r>
        <w:rPr>
          <w:rFonts w:ascii="Arial" w:hAnsi="Arial" w:cs="Arial"/>
          <w:color w:val="000000"/>
          <w:sz w:val="20"/>
          <w:szCs w:val="20"/>
        </w:rPr>
        <w:t xml:space="preserve"> both the Governor’s Office and LEMA, in disaster risk reduction. You arrive on site to conduct your own assessments of the situation.</w:t>
      </w:r>
    </w:p>
    <w:p xmlns:wp14="http://schemas.microsoft.com/office/word/2010/wordml" w:rsidR="00AE3940" w:rsidP="624C37E8" w:rsidRDefault="00AE3940" w14:paraId="13631D5D" wp14:noSpellErr="1" wp14:textId="49C72ACA">
      <w:pPr>
        <w:jc w:val="both"/>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Environmental Expert Findings</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3</w:t>
      </w:r>
    </w:p>
    <w:p xmlns:wp14="http://schemas.microsoft.com/office/word/2010/wordml" w:rsidR="00AE3940" w:rsidP="00AE3940" w:rsidRDefault="00AE3940" w14:paraId="71EA5C30" wp14:textId="77777777">
      <w:pPr>
        <w:jc w:val="both"/>
        <w:rPr>
          <w:rFonts w:ascii="Arial" w:hAnsi="Arial" w:cs="Arial"/>
          <w:color w:val="000000"/>
          <w:sz w:val="20"/>
          <w:szCs w:val="20"/>
        </w:rPr>
      </w:pPr>
      <w:r>
        <w:rPr>
          <w:rFonts w:ascii="Arial" w:hAnsi="Arial" w:cs="Arial"/>
          <w:color w:val="000000"/>
          <w:sz w:val="20"/>
          <w:szCs w:val="20"/>
        </w:rPr>
        <w:t>The preliminary findings from your assessment are:</w:t>
      </w:r>
    </w:p>
    <w:p xmlns:wp14="http://schemas.microsoft.com/office/word/2010/wordml" w:rsidR="00DC71F3" w:rsidP="00CC52FC" w:rsidRDefault="00CC52FC" w14:paraId="04B61A8C" wp14:textId="77777777">
      <w:pPr>
        <w:pStyle w:val="ListParagraph"/>
        <w:numPr>
          <w:ilvl w:val="0"/>
          <w:numId w:val="10"/>
        </w:numPr>
        <w:rPr>
          <w:rFonts w:ascii="Arial" w:hAnsi="Arial" w:cs="Arial"/>
          <w:color w:val="000000"/>
          <w:sz w:val="20"/>
          <w:szCs w:val="20"/>
        </w:rPr>
      </w:pPr>
      <w:r>
        <w:rPr>
          <w:rFonts w:ascii="Arial" w:hAnsi="Arial" w:cs="Arial"/>
          <w:color w:val="000000"/>
          <w:sz w:val="20"/>
          <w:szCs w:val="20"/>
        </w:rPr>
        <w:t>Based on the FEAT, the recommended exposure distance for this hazard is &lt;0.1 km and 0.8 km for lethal and human health.</w:t>
      </w:r>
    </w:p>
    <w:p xmlns:wp14="http://schemas.microsoft.com/office/word/2010/wordml" w:rsidR="008C71D6" w:rsidP="00FA43F9" w:rsidRDefault="00CC52FC" w14:paraId="0D058BCF" wp14:textId="77777777">
      <w:pPr>
        <w:pStyle w:val="ListParagraph"/>
        <w:numPr>
          <w:ilvl w:val="0"/>
          <w:numId w:val="10"/>
        </w:numPr>
        <w:rPr>
          <w:rFonts w:ascii="Arial" w:hAnsi="Arial" w:cs="Arial"/>
          <w:color w:val="000000"/>
          <w:sz w:val="20"/>
          <w:szCs w:val="20"/>
        </w:rPr>
      </w:pPr>
      <w:r>
        <w:rPr>
          <w:rFonts w:ascii="Arial" w:hAnsi="Arial" w:cs="Arial"/>
          <w:color w:val="000000"/>
          <w:sz w:val="20"/>
          <w:szCs w:val="20"/>
        </w:rPr>
        <w:t>Whilst the leak has reportedly been contained</w:t>
      </w:r>
      <w:r w:rsidR="00FA43F9">
        <w:rPr>
          <w:rFonts w:ascii="Arial" w:hAnsi="Arial" w:cs="Arial"/>
          <w:color w:val="000000"/>
          <w:sz w:val="20"/>
          <w:szCs w:val="20"/>
        </w:rPr>
        <w:t>,</w:t>
      </w:r>
      <w:r>
        <w:rPr>
          <w:rFonts w:ascii="Arial" w:hAnsi="Arial" w:cs="Arial"/>
          <w:color w:val="000000"/>
          <w:sz w:val="20"/>
          <w:szCs w:val="20"/>
        </w:rPr>
        <w:t xml:space="preserve"> the gas has not dispersed. Atmospheric conditions have trapped a significant amount of the gas in the vicinity of the industrial facility</w:t>
      </w:r>
      <w:r w:rsidR="00FA43F9">
        <w:rPr>
          <w:rFonts w:ascii="Arial" w:hAnsi="Arial" w:cs="Arial"/>
          <w:color w:val="000000"/>
          <w:sz w:val="20"/>
          <w:szCs w:val="20"/>
        </w:rPr>
        <w:t>.</w:t>
      </w:r>
    </w:p>
    <w:p xmlns:wp14="http://schemas.microsoft.com/office/word/2010/wordml" w:rsidR="00FA43F9" w:rsidP="00014D80" w:rsidRDefault="00FA43F9" w14:paraId="7986747E" wp14:textId="77777777">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Gaseous ammonia is highly soluble in water, and there are several natural water bodies in the vicinity of the facility. </w:t>
      </w:r>
      <w:r w:rsidR="00014D80">
        <w:rPr>
          <w:rFonts w:ascii="Arial" w:hAnsi="Arial" w:cs="Arial"/>
          <w:color w:val="000000"/>
          <w:sz w:val="20"/>
          <w:szCs w:val="20"/>
        </w:rPr>
        <w:t>Whilst these</w:t>
      </w:r>
      <w:r>
        <w:rPr>
          <w:rFonts w:ascii="Arial" w:hAnsi="Arial" w:cs="Arial"/>
          <w:color w:val="000000"/>
          <w:sz w:val="20"/>
          <w:szCs w:val="20"/>
        </w:rPr>
        <w:t xml:space="preserve"> water bodies are not used for drinking</w:t>
      </w:r>
      <w:r w:rsidR="00014D80">
        <w:rPr>
          <w:rFonts w:ascii="Arial" w:hAnsi="Arial" w:cs="Arial"/>
          <w:color w:val="000000"/>
          <w:sz w:val="20"/>
          <w:szCs w:val="20"/>
        </w:rPr>
        <w:t>, the effects on local ecosystems are likely significant.</w:t>
      </w:r>
    </w:p>
    <w:p xmlns:wp14="http://schemas.microsoft.com/office/word/2010/wordml" w:rsidR="00C71D89" w:rsidP="624C37E8" w:rsidRDefault="00C71D89" w14:paraId="4865A85A" wp14:noSpellErr="1" wp14:textId="223FBF67">
      <w:pPr>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Media Interest</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3</w:t>
      </w:r>
    </w:p>
    <w:p xmlns:wp14="http://schemas.microsoft.com/office/word/2010/wordml" w:rsidRPr="00C71D89" w:rsidR="00C71D89" w:rsidP="00C71D89" w:rsidRDefault="00C71D89" w14:paraId="63E927AD" wp14:textId="77777777">
      <w:pPr>
        <w:rPr>
          <w:rFonts w:ascii="Arial" w:hAnsi="Arial" w:cs="Arial"/>
          <w:color w:val="000000"/>
          <w:sz w:val="20"/>
          <w:szCs w:val="20"/>
        </w:rPr>
      </w:pPr>
      <w:r>
        <w:rPr>
          <w:rFonts w:ascii="Arial" w:hAnsi="Arial" w:cs="Arial"/>
          <w:color w:val="000000"/>
          <w:sz w:val="20"/>
          <w:szCs w:val="20"/>
        </w:rPr>
        <w:t>You are interested in knowing:</w:t>
      </w:r>
    </w:p>
    <w:p xmlns:wp14="http://schemas.microsoft.com/office/word/2010/wordml" w:rsidR="00C71D89" w:rsidP="00155F97" w:rsidRDefault="00155F97" w14:paraId="55B1A2B7"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 xml:space="preserve">Whether the fears of locals are founded, and if they should consider evacuating given the conflicting information from local authorities. </w:t>
      </w:r>
    </w:p>
    <w:p xmlns:wp14="http://schemas.microsoft.com/office/word/2010/wordml" w:rsidRPr="00C71D89" w:rsidR="00C71D89" w:rsidP="00C71D89" w:rsidRDefault="00C71D89" w14:paraId="2F19B660"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If there are any environmental impacts of this leak.</w:t>
      </w:r>
    </w:p>
    <w:p xmlns:wp14="http://schemas.microsoft.com/office/word/2010/wordml" w:rsidR="00AE3940" w:rsidRDefault="00AE3940" w14:paraId="41AABBC5" wp14:textId="77777777">
      <w:pPr>
        <w:rPr>
          <w:rFonts w:eastAsiaTheme="majorEastAsia" w:cstheme="majorBidi"/>
          <w:b/>
          <w:bCs/>
          <w:sz w:val="28"/>
          <w:szCs w:val="28"/>
          <w:lang w:val="en-GB" w:eastAsia="en-US"/>
        </w:rPr>
      </w:pPr>
      <w:r>
        <w:rPr>
          <w:rFonts w:eastAsiaTheme="majorEastAsia" w:cstheme="majorBidi"/>
          <w:sz w:val="28"/>
          <w:szCs w:val="28"/>
          <w:lang w:val="en-GB" w:eastAsia="en-US"/>
        </w:rPr>
        <w:br w:type="page"/>
      </w:r>
    </w:p>
    <w:p xmlns:wp14="http://schemas.microsoft.com/office/word/2010/wordml" w:rsidRPr="00D57BD2" w:rsidR="008C71D6" w:rsidP="000D59B2" w:rsidRDefault="00D57BD2" w14:paraId="03E8F7BD" wp14:textId="77777777">
      <w:pPr>
        <w:pStyle w:val="Heading1"/>
        <w:keepNext/>
        <w:keepLines/>
        <w:shd w:val="clear" w:color="auto" w:fill="D5DCE4" w:themeFill="text2" w:themeFillTint="33"/>
        <w:spacing w:before="480" w:beforeAutospacing="0" w:after="0" w:afterAutospacing="0"/>
        <w:ind w:right="4"/>
        <w:jc w:val="both"/>
        <w:rPr>
          <w:rFonts w:asciiTheme="minorHAnsi" w:hAnsiTheme="minorHAnsi" w:eastAsiaTheme="majorEastAsia" w:cstheme="majorBidi"/>
          <w:kern w:val="0"/>
          <w:sz w:val="28"/>
          <w:szCs w:val="28"/>
          <w:lang w:val="en-GB" w:eastAsia="en-US"/>
        </w:rPr>
      </w:pPr>
      <w:r>
        <w:rPr>
          <w:rFonts w:asciiTheme="minorHAnsi" w:hAnsiTheme="minorHAnsi" w:eastAsiaTheme="majorEastAsia" w:cstheme="majorBidi"/>
          <w:kern w:val="0"/>
          <w:sz w:val="28"/>
          <w:szCs w:val="28"/>
          <w:lang w:val="en-GB" w:eastAsia="en-US"/>
        </w:rPr>
        <w:lastRenderedPageBreak/>
        <w:t xml:space="preserve">CASE </w:t>
      </w:r>
      <w:r w:rsidRPr="00D57BD2" w:rsidR="008C71D6">
        <w:rPr>
          <w:rFonts w:asciiTheme="minorHAnsi" w:hAnsiTheme="minorHAnsi" w:eastAsiaTheme="majorEastAsia" w:cstheme="majorBidi"/>
          <w:kern w:val="0"/>
          <w:sz w:val="28"/>
          <w:szCs w:val="28"/>
          <w:lang w:val="en-GB" w:eastAsia="en-US"/>
        </w:rPr>
        <w:t>4</w:t>
      </w:r>
      <w:r w:rsidR="00A74A71">
        <w:rPr>
          <w:rFonts w:asciiTheme="minorHAnsi" w:hAnsiTheme="minorHAnsi" w:eastAsiaTheme="majorEastAsia" w:cstheme="majorBidi"/>
          <w:kern w:val="0"/>
          <w:sz w:val="28"/>
          <w:szCs w:val="28"/>
          <w:lang w:val="en-GB" w:eastAsia="en-US"/>
        </w:rPr>
        <w:t xml:space="preserve">: </w:t>
      </w:r>
      <w:r w:rsidR="003628D5">
        <w:rPr>
          <w:rFonts w:asciiTheme="minorHAnsi" w:hAnsiTheme="minorHAnsi" w:eastAsiaTheme="majorEastAsia" w:cstheme="majorBidi"/>
          <w:kern w:val="0"/>
          <w:sz w:val="28"/>
          <w:szCs w:val="28"/>
          <w:lang w:val="en-GB" w:eastAsia="en-US"/>
        </w:rPr>
        <w:t>Leading the Lead Clean</w:t>
      </w:r>
      <w:r w:rsidR="00977BA3">
        <w:rPr>
          <w:rFonts w:asciiTheme="minorHAnsi" w:hAnsiTheme="minorHAnsi" w:eastAsiaTheme="majorEastAsia" w:cstheme="majorBidi"/>
          <w:kern w:val="0"/>
          <w:sz w:val="28"/>
          <w:szCs w:val="28"/>
          <w:lang w:val="en-GB" w:eastAsia="en-US"/>
        </w:rPr>
        <w:t>-</w:t>
      </w:r>
      <w:r w:rsidR="003628D5">
        <w:rPr>
          <w:rFonts w:asciiTheme="minorHAnsi" w:hAnsiTheme="minorHAnsi" w:eastAsiaTheme="majorEastAsia" w:cstheme="majorBidi"/>
          <w:kern w:val="0"/>
          <w:sz w:val="28"/>
          <w:szCs w:val="28"/>
          <w:lang w:val="en-GB" w:eastAsia="en-US"/>
        </w:rPr>
        <w:t>up</w:t>
      </w:r>
    </w:p>
    <w:p xmlns:wp14="http://schemas.microsoft.com/office/word/2010/wordml" w:rsidR="00A74A71" w:rsidP="00A74A71" w:rsidRDefault="00A74A71" w14:paraId="14FC704D" wp14:textId="77777777">
      <w:pPr>
        <w:jc w:val="both"/>
        <w:rPr>
          <w:rFonts w:ascii="Arial" w:hAnsi="Arial" w:cs="Arial"/>
          <w:color w:val="000000"/>
          <w:sz w:val="20"/>
          <w:szCs w:val="20"/>
        </w:rPr>
      </w:pPr>
    </w:p>
    <w:p xmlns:wp14="http://schemas.microsoft.com/office/word/2010/wordml" w:rsidRPr="003628D5" w:rsidR="003628D5" w:rsidP="003628D5" w:rsidRDefault="003628D5" w14:paraId="36ABC853" wp14:textId="77777777">
      <w:pPr>
        <w:jc w:val="both"/>
        <w:rPr>
          <w:rFonts w:ascii="Arial" w:hAnsi="Arial" w:cs="Arial"/>
          <w:b/>
          <w:bCs/>
          <w:color w:val="000000"/>
          <w:sz w:val="20"/>
          <w:szCs w:val="20"/>
        </w:rPr>
      </w:pPr>
      <w:r w:rsidRPr="003628D5">
        <w:rPr>
          <w:rFonts w:ascii="Arial" w:hAnsi="Arial" w:cs="Arial"/>
          <w:b/>
          <w:bCs/>
          <w:color w:val="000000"/>
          <w:sz w:val="20"/>
          <w:szCs w:val="20"/>
        </w:rPr>
        <w:t>Background</w:t>
      </w:r>
    </w:p>
    <w:p xmlns:wp14="http://schemas.microsoft.com/office/word/2010/wordml" w:rsidR="003628D5" w:rsidP="003628D5" w:rsidRDefault="000E4524" w14:paraId="5B99B34D" wp14:textId="77777777">
      <w:pPr>
        <w:jc w:val="both"/>
        <w:rPr>
          <w:rFonts w:ascii="Arial" w:hAnsi="Arial" w:cs="Arial"/>
          <w:color w:val="000000"/>
          <w:sz w:val="20"/>
          <w:szCs w:val="20"/>
        </w:rPr>
      </w:pPr>
      <w:r>
        <w:rPr>
          <w:rFonts w:ascii="Arial" w:hAnsi="Arial" w:cs="Arial"/>
          <w:color w:val="000000"/>
          <w:sz w:val="20"/>
          <w:szCs w:val="20"/>
        </w:rPr>
        <w:t xml:space="preserve">The Department of Environment in the city of </w:t>
      </w:r>
      <w:proofErr w:type="spellStart"/>
      <w:r>
        <w:rPr>
          <w:rFonts w:ascii="Arial" w:hAnsi="Arial" w:cs="Arial"/>
          <w:color w:val="000000"/>
          <w:sz w:val="20"/>
          <w:szCs w:val="20"/>
        </w:rPr>
        <w:t>Plomo</w:t>
      </w:r>
      <w:proofErr w:type="spellEnd"/>
      <w:r>
        <w:rPr>
          <w:rFonts w:ascii="Arial" w:hAnsi="Arial" w:cs="Arial"/>
          <w:color w:val="000000"/>
          <w:sz w:val="20"/>
          <w:szCs w:val="20"/>
        </w:rPr>
        <w:t xml:space="preserve"> announced last week that as part of their regular soil testing, they identified eleva</w:t>
      </w:r>
      <w:r w:rsidR="000D59B2">
        <w:rPr>
          <w:rFonts w:ascii="Arial" w:hAnsi="Arial" w:cs="Arial"/>
          <w:color w:val="000000"/>
          <w:sz w:val="20"/>
          <w:szCs w:val="20"/>
        </w:rPr>
        <w:t>ted levels of lead in the soil</w:t>
      </w:r>
      <w:r w:rsidR="00474BF7">
        <w:rPr>
          <w:rFonts w:ascii="Arial" w:hAnsi="Arial" w:cs="Arial"/>
          <w:color w:val="000000"/>
          <w:sz w:val="20"/>
          <w:szCs w:val="20"/>
        </w:rPr>
        <w:t xml:space="preserve"> in certain parts of the city</w:t>
      </w:r>
      <w:r w:rsidR="000D59B2">
        <w:rPr>
          <w:rFonts w:ascii="Arial" w:hAnsi="Arial" w:cs="Arial"/>
          <w:color w:val="000000"/>
          <w:sz w:val="20"/>
          <w:szCs w:val="20"/>
        </w:rPr>
        <w:t>.</w:t>
      </w:r>
      <w:r>
        <w:rPr>
          <w:rFonts w:ascii="Arial" w:hAnsi="Arial" w:cs="Arial"/>
          <w:color w:val="000000"/>
          <w:sz w:val="20"/>
          <w:szCs w:val="20"/>
        </w:rPr>
        <w:t xml:space="preserve"> </w:t>
      </w:r>
      <w:r w:rsidR="000D59B2">
        <w:rPr>
          <w:rFonts w:ascii="Arial" w:hAnsi="Arial" w:cs="Arial"/>
          <w:color w:val="000000"/>
          <w:sz w:val="20"/>
          <w:szCs w:val="20"/>
        </w:rPr>
        <w:t xml:space="preserve">Department officials suspect that a new industrial facility on the outskirts of the city, </w:t>
      </w:r>
      <w:proofErr w:type="spellStart"/>
      <w:r w:rsidR="000D59B2">
        <w:rPr>
          <w:rFonts w:ascii="Arial" w:hAnsi="Arial" w:cs="Arial"/>
          <w:color w:val="000000"/>
          <w:sz w:val="20"/>
          <w:szCs w:val="20"/>
        </w:rPr>
        <w:t>Axide</w:t>
      </w:r>
      <w:proofErr w:type="spellEnd"/>
      <w:r w:rsidR="000D59B2">
        <w:rPr>
          <w:rFonts w:ascii="Arial" w:hAnsi="Arial" w:cs="Arial"/>
          <w:color w:val="000000"/>
          <w:sz w:val="20"/>
          <w:szCs w:val="20"/>
        </w:rPr>
        <w:t xml:space="preserve"> Technologies, is responsible of this pollution</w:t>
      </w:r>
      <w:r w:rsidR="003628D5">
        <w:rPr>
          <w:rFonts w:ascii="Arial" w:hAnsi="Arial" w:cs="Arial"/>
          <w:color w:val="000000"/>
          <w:sz w:val="20"/>
          <w:szCs w:val="20"/>
        </w:rPr>
        <w:t xml:space="preserve"> through the deposition from lead air pollution</w:t>
      </w:r>
      <w:r w:rsidR="000D59B2">
        <w:rPr>
          <w:rFonts w:ascii="Arial" w:hAnsi="Arial" w:cs="Arial"/>
          <w:color w:val="000000"/>
          <w:sz w:val="20"/>
          <w:szCs w:val="20"/>
        </w:rPr>
        <w:t xml:space="preserve">. </w:t>
      </w:r>
      <w:proofErr w:type="spellStart"/>
      <w:r w:rsidR="000D59B2">
        <w:rPr>
          <w:rFonts w:ascii="Arial" w:hAnsi="Arial" w:cs="Arial"/>
          <w:color w:val="000000"/>
          <w:sz w:val="20"/>
          <w:szCs w:val="20"/>
        </w:rPr>
        <w:t>Axide</w:t>
      </w:r>
      <w:proofErr w:type="spellEnd"/>
      <w:r w:rsidR="000D59B2">
        <w:rPr>
          <w:rFonts w:ascii="Arial" w:hAnsi="Arial" w:cs="Arial"/>
          <w:color w:val="000000"/>
          <w:sz w:val="20"/>
          <w:szCs w:val="20"/>
        </w:rPr>
        <w:t xml:space="preserve"> Technologies works in heavy metal processing.</w:t>
      </w:r>
      <w:r w:rsidR="003628D5">
        <w:rPr>
          <w:rFonts w:ascii="Arial" w:hAnsi="Arial" w:cs="Arial"/>
          <w:color w:val="000000"/>
          <w:sz w:val="20"/>
          <w:szCs w:val="20"/>
        </w:rPr>
        <w:t xml:space="preserve"> Lead is a power neurotoxin that has no safe level of exposure. </w:t>
      </w:r>
    </w:p>
    <w:p xmlns:wp14="http://schemas.microsoft.com/office/word/2010/wordml" w:rsidR="000E4524" w:rsidP="003628D5" w:rsidRDefault="000D59B2" w14:paraId="456A1D31" wp14:textId="77777777">
      <w:pPr>
        <w:jc w:val="both"/>
        <w:rPr>
          <w:rFonts w:ascii="Arial" w:hAnsi="Arial" w:cs="Arial"/>
          <w:color w:val="000000"/>
          <w:sz w:val="20"/>
          <w:szCs w:val="20"/>
        </w:rPr>
      </w:pPr>
      <w:r>
        <w:rPr>
          <w:rFonts w:ascii="Arial" w:hAnsi="Arial" w:cs="Arial"/>
          <w:color w:val="000000"/>
          <w:sz w:val="20"/>
          <w:szCs w:val="20"/>
        </w:rPr>
        <w:t>Initial findings from the Department of Environment indicates that an area of 10 km</w:t>
      </w:r>
      <w:r>
        <w:rPr>
          <w:rFonts w:ascii="Arial" w:hAnsi="Arial" w:cs="Arial"/>
          <w:color w:val="000000"/>
          <w:sz w:val="20"/>
          <w:szCs w:val="20"/>
          <w:vertAlign w:val="superscript"/>
        </w:rPr>
        <w:t>2</w:t>
      </w:r>
      <w:r>
        <w:rPr>
          <w:rFonts w:ascii="Arial" w:hAnsi="Arial" w:cs="Arial"/>
          <w:color w:val="000000"/>
          <w:sz w:val="20"/>
          <w:szCs w:val="20"/>
        </w:rPr>
        <w:t xml:space="preserve"> h</w:t>
      </w:r>
      <w:r w:rsidR="00F439BD">
        <w:rPr>
          <w:rFonts w:ascii="Arial" w:hAnsi="Arial" w:cs="Arial"/>
          <w:color w:val="000000"/>
          <w:sz w:val="20"/>
          <w:szCs w:val="20"/>
        </w:rPr>
        <w:t>as been affected. This land is comprised of a</w:t>
      </w:r>
      <w:r>
        <w:rPr>
          <w:rFonts w:ascii="Arial" w:hAnsi="Arial" w:cs="Arial"/>
          <w:color w:val="000000"/>
          <w:sz w:val="20"/>
          <w:szCs w:val="20"/>
        </w:rPr>
        <w:t xml:space="preserve"> combination of residential and </w:t>
      </w:r>
      <w:r w:rsidR="00F439BD">
        <w:rPr>
          <w:rFonts w:ascii="Arial" w:hAnsi="Arial" w:cs="Arial"/>
          <w:color w:val="000000"/>
          <w:sz w:val="20"/>
          <w:szCs w:val="20"/>
        </w:rPr>
        <w:t>agricultural</w:t>
      </w:r>
      <w:r>
        <w:rPr>
          <w:rFonts w:ascii="Arial" w:hAnsi="Arial" w:cs="Arial"/>
          <w:color w:val="000000"/>
          <w:sz w:val="20"/>
          <w:szCs w:val="20"/>
        </w:rPr>
        <w:t xml:space="preserve"> properties</w:t>
      </w:r>
      <w:r w:rsidR="003628D5">
        <w:rPr>
          <w:rFonts w:ascii="Arial" w:hAnsi="Arial" w:cs="Arial"/>
          <w:color w:val="000000"/>
          <w:sz w:val="20"/>
          <w:szCs w:val="20"/>
        </w:rPr>
        <w:t>.</w:t>
      </w:r>
      <w:r w:rsidR="00475E53">
        <w:rPr>
          <w:rFonts w:ascii="Arial" w:hAnsi="Arial" w:cs="Arial"/>
          <w:color w:val="000000"/>
          <w:sz w:val="20"/>
          <w:szCs w:val="20"/>
        </w:rPr>
        <w:t xml:space="preserve"> Preparations are underway to clean the most contaminated levels of topsoil. The Department of Environment has acknowledged that cost for cleanup is likely to be considerable, and </w:t>
      </w:r>
      <w:r w:rsidR="003628D5">
        <w:rPr>
          <w:rFonts w:ascii="Arial" w:hAnsi="Arial" w:cs="Arial"/>
          <w:color w:val="000000"/>
          <w:sz w:val="20"/>
          <w:szCs w:val="20"/>
        </w:rPr>
        <w:t xml:space="preserve">is planning on seeking compensation from </w:t>
      </w:r>
      <w:proofErr w:type="spellStart"/>
      <w:r w:rsidR="003628D5">
        <w:rPr>
          <w:rFonts w:ascii="Arial" w:hAnsi="Arial" w:cs="Arial"/>
          <w:color w:val="000000"/>
          <w:sz w:val="20"/>
          <w:szCs w:val="20"/>
        </w:rPr>
        <w:t>Axide</w:t>
      </w:r>
      <w:proofErr w:type="spellEnd"/>
      <w:r w:rsidR="003628D5">
        <w:rPr>
          <w:rFonts w:ascii="Arial" w:hAnsi="Arial" w:cs="Arial"/>
          <w:color w:val="000000"/>
          <w:sz w:val="20"/>
          <w:szCs w:val="20"/>
        </w:rPr>
        <w:t xml:space="preserve"> Technologies.</w:t>
      </w:r>
    </w:p>
    <w:p xmlns:wp14="http://schemas.microsoft.com/office/word/2010/wordml" w:rsidR="003328E3" w:rsidP="00C608D3" w:rsidRDefault="00475E53" w14:paraId="4036A714" wp14:textId="77777777">
      <w:pPr>
        <w:jc w:val="both"/>
        <w:rPr>
          <w:rFonts w:ascii="Arial" w:hAnsi="Arial" w:cs="Arial"/>
          <w:color w:val="000000"/>
          <w:sz w:val="20"/>
          <w:szCs w:val="20"/>
        </w:rPr>
      </w:pPr>
      <w:r>
        <w:rPr>
          <w:rFonts w:ascii="Arial" w:hAnsi="Arial" w:cs="Arial"/>
          <w:color w:val="000000"/>
          <w:sz w:val="20"/>
          <w:szCs w:val="20"/>
        </w:rPr>
        <w:t xml:space="preserve">The government has launched legal proceedings against </w:t>
      </w:r>
      <w:proofErr w:type="spellStart"/>
      <w:r>
        <w:rPr>
          <w:rFonts w:ascii="Arial" w:hAnsi="Arial" w:cs="Arial"/>
          <w:color w:val="000000"/>
          <w:sz w:val="20"/>
          <w:szCs w:val="20"/>
        </w:rPr>
        <w:t>Axide</w:t>
      </w:r>
      <w:proofErr w:type="spellEnd"/>
      <w:r>
        <w:rPr>
          <w:rFonts w:ascii="Arial" w:hAnsi="Arial" w:cs="Arial"/>
          <w:color w:val="000000"/>
          <w:sz w:val="20"/>
          <w:szCs w:val="20"/>
        </w:rPr>
        <w:t xml:space="preserve"> Technologies for violations of </w:t>
      </w:r>
      <w:r w:rsidR="00977BA3">
        <w:rPr>
          <w:rFonts w:ascii="Arial" w:hAnsi="Arial" w:cs="Arial"/>
          <w:color w:val="000000"/>
          <w:sz w:val="20"/>
          <w:szCs w:val="20"/>
        </w:rPr>
        <w:t xml:space="preserve">national </w:t>
      </w:r>
      <w:r>
        <w:rPr>
          <w:rFonts w:ascii="Arial" w:hAnsi="Arial" w:cs="Arial"/>
          <w:color w:val="000000"/>
          <w:sz w:val="20"/>
          <w:szCs w:val="20"/>
        </w:rPr>
        <w:t xml:space="preserve">environmental law. </w:t>
      </w:r>
      <w:proofErr w:type="spellStart"/>
      <w:r w:rsidR="00F439BD">
        <w:rPr>
          <w:rFonts w:ascii="Arial" w:hAnsi="Arial" w:cs="Arial"/>
          <w:color w:val="000000"/>
          <w:sz w:val="20"/>
          <w:szCs w:val="20"/>
        </w:rPr>
        <w:t>Axide</w:t>
      </w:r>
      <w:proofErr w:type="spellEnd"/>
      <w:r w:rsidR="00F439BD">
        <w:rPr>
          <w:rFonts w:ascii="Arial" w:hAnsi="Arial" w:cs="Arial"/>
          <w:color w:val="000000"/>
          <w:sz w:val="20"/>
          <w:szCs w:val="20"/>
        </w:rPr>
        <w:t xml:space="preserve"> Technologies owns many of the industrial facilities in the area, and is one of the primary providers of economic activity for local communities. </w:t>
      </w:r>
      <w:proofErr w:type="spellStart"/>
      <w:r w:rsidR="00977BA3">
        <w:rPr>
          <w:rFonts w:ascii="Arial" w:hAnsi="Arial" w:cs="Arial"/>
          <w:color w:val="000000"/>
          <w:sz w:val="20"/>
          <w:szCs w:val="20"/>
        </w:rPr>
        <w:t>Plomo</w:t>
      </w:r>
      <w:proofErr w:type="spellEnd"/>
      <w:r w:rsidR="00977BA3">
        <w:rPr>
          <w:rFonts w:ascii="Arial" w:hAnsi="Arial" w:cs="Arial"/>
          <w:color w:val="000000"/>
          <w:sz w:val="20"/>
          <w:szCs w:val="20"/>
        </w:rPr>
        <w:t xml:space="preserve"> is one of the </w:t>
      </w:r>
      <w:r w:rsidR="0040187F">
        <w:rPr>
          <w:rFonts w:ascii="Arial" w:hAnsi="Arial" w:cs="Arial"/>
          <w:color w:val="000000"/>
          <w:sz w:val="20"/>
          <w:szCs w:val="20"/>
        </w:rPr>
        <w:t>most</w:t>
      </w:r>
      <w:r w:rsidR="00977BA3">
        <w:rPr>
          <w:rFonts w:ascii="Arial" w:hAnsi="Arial" w:cs="Arial"/>
          <w:color w:val="000000"/>
          <w:sz w:val="20"/>
          <w:szCs w:val="20"/>
        </w:rPr>
        <w:t xml:space="preserve"> underdeveloped areas in the country, and residents have welcomed the continued support of </w:t>
      </w:r>
      <w:proofErr w:type="spellStart"/>
      <w:r w:rsidR="00977BA3">
        <w:rPr>
          <w:rFonts w:ascii="Arial" w:hAnsi="Arial" w:cs="Arial"/>
          <w:color w:val="000000"/>
          <w:sz w:val="20"/>
          <w:szCs w:val="20"/>
        </w:rPr>
        <w:t>Axide</w:t>
      </w:r>
      <w:proofErr w:type="spellEnd"/>
      <w:r w:rsidR="00977BA3">
        <w:rPr>
          <w:rFonts w:ascii="Arial" w:hAnsi="Arial" w:cs="Arial"/>
          <w:color w:val="000000"/>
          <w:sz w:val="20"/>
          <w:szCs w:val="20"/>
        </w:rPr>
        <w:t xml:space="preserve"> Technologies. </w:t>
      </w:r>
      <w:r>
        <w:rPr>
          <w:rFonts w:ascii="Arial" w:hAnsi="Arial" w:cs="Arial"/>
          <w:color w:val="000000"/>
          <w:sz w:val="20"/>
          <w:szCs w:val="20"/>
        </w:rPr>
        <w:t xml:space="preserve">Successful litigation against </w:t>
      </w:r>
      <w:proofErr w:type="spellStart"/>
      <w:r>
        <w:rPr>
          <w:rFonts w:ascii="Arial" w:hAnsi="Arial" w:cs="Arial"/>
          <w:color w:val="000000"/>
          <w:sz w:val="20"/>
          <w:szCs w:val="20"/>
        </w:rPr>
        <w:t>Axide</w:t>
      </w:r>
      <w:proofErr w:type="spellEnd"/>
      <w:r>
        <w:rPr>
          <w:rFonts w:ascii="Arial" w:hAnsi="Arial" w:cs="Arial"/>
          <w:color w:val="000000"/>
          <w:sz w:val="20"/>
          <w:szCs w:val="20"/>
        </w:rPr>
        <w:t xml:space="preserve"> Technologies would likely see the company declare bankruptcy, which would have significant implications on livelihoods in the area.</w:t>
      </w:r>
    </w:p>
    <w:p xmlns:wp14="http://schemas.microsoft.com/office/word/2010/wordml" w:rsidRPr="003328E3" w:rsidR="000D59B2" w:rsidP="624C37E8" w:rsidRDefault="000D59B2" w14:paraId="1A1F82D7" wp14:noSpellErr="1" wp14:textId="21080014">
      <w:pPr>
        <w:jc w:val="both"/>
        <w:rPr>
          <w:rFonts w:ascii="Arial" w:hAnsi="Arial" w:cs="Arial"/>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Environmental Expert Findings</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4</w:t>
      </w:r>
    </w:p>
    <w:p xmlns:wp14="http://schemas.microsoft.com/office/word/2010/wordml" w:rsidR="000D59B2" w:rsidP="000D59B2" w:rsidRDefault="000D59B2" w14:paraId="4C730015" wp14:textId="77777777">
      <w:pPr>
        <w:jc w:val="both"/>
        <w:rPr>
          <w:rFonts w:ascii="Arial" w:hAnsi="Arial" w:cs="Arial"/>
          <w:color w:val="000000"/>
          <w:sz w:val="20"/>
          <w:szCs w:val="20"/>
        </w:rPr>
      </w:pPr>
      <w:r>
        <w:rPr>
          <w:rFonts w:ascii="Arial" w:hAnsi="Arial" w:cs="Arial"/>
          <w:color w:val="000000"/>
          <w:sz w:val="20"/>
          <w:szCs w:val="20"/>
        </w:rPr>
        <w:t>The preliminary findings from your assessment are:</w:t>
      </w:r>
    </w:p>
    <w:p xmlns:wp14="http://schemas.microsoft.com/office/word/2010/wordml" w:rsidR="00DC71F3" w:rsidP="000D59B2" w:rsidRDefault="000D59B2" w14:paraId="39B2E559" wp14:textId="77777777">
      <w:pPr>
        <w:pStyle w:val="ListParagraph"/>
        <w:numPr>
          <w:ilvl w:val="0"/>
          <w:numId w:val="11"/>
        </w:numPr>
        <w:rPr>
          <w:rFonts w:ascii="Arial" w:hAnsi="Arial" w:cs="Arial"/>
          <w:color w:val="000000"/>
          <w:sz w:val="20"/>
          <w:szCs w:val="20"/>
        </w:rPr>
      </w:pPr>
      <w:r>
        <w:rPr>
          <w:rFonts w:ascii="Arial" w:hAnsi="Arial" w:cs="Arial"/>
          <w:color w:val="000000"/>
          <w:sz w:val="20"/>
          <w:szCs w:val="20"/>
        </w:rPr>
        <w:t>Based on additional soil testing, you suspect that the area of contamination is wider – nearly twice as large –</w:t>
      </w:r>
      <w:r w:rsidRPr="000D59B2">
        <w:rPr>
          <w:rFonts w:ascii="Arial" w:hAnsi="Arial" w:cs="Arial"/>
          <w:color w:val="000000"/>
          <w:sz w:val="20"/>
          <w:szCs w:val="20"/>
        </w:rPr>
        <w:t xml:space="preserve"> than </w:t>
      </w:r>
      <w:r w:rsidR="00977BA3">
        <w:rPr>
          <w:rFonts w:ascii="Arial" w:hAnsi="Arial" w:cs="Arial"/>
          <w:color w:val="000000"/>
          <w:sz w:val="20"/>
          <w:szCs w:val="20"/>
        </w:rPr>
        <w:t xml:space="preserve">originally </w:t>
      </w:r>
      <w:r w:rsidRPr="000D59B2">
        <w:rPr>
          <w:rFonts w:ascii="Arial" w:hAnsi="Arial" w:cs="Arial"/>
          <w:color w:val="000000"/>
          <w:sz w:val="20"/>
          <w:szCs w:val="20"/>
        </w:rPr>
        <w:t xml:space="preserve">estimated by the Department of Environment. </w:t>
      </w:r>
    </w:p>
    <w:p xmlns:wp14="http://schemas.microsoft.com/office/word/2010/wordml" w:rsidR="003628D5" w:rsidP="00014D80" w:rsidRDefault="00977BA3" w14:paraId="101B0228" wp14:textId="77777777">
      <w:pPr>
        <w:pStyle w:val="ListParagraph"/>
        <w:numPr>
          <w:ilvl w:val="0"/>
          <w:numId w:val="11"/>
        </w:numPr>
        <w:rPr>
          <w:rFonts w:ascii="Arial" w:hAnsi="Arial" w:cs="Arial"/>
          <w:color w:val="000000"/>
          <w:sz w:val="20"/>
          <w:szCs w:val="20"/>
        </w:rPr>
      </w:pPr>
      <w:r>
        <w:rPr>
          <w:rFonts w:ascii="Arial" w:hAnsi="Arial" w:cs="Arial"/>
          <w:color w:val="000000"/>
          <w:sz w:val="20"/>
          <w:szCs w:val="20"/>
        </w:rPr>
        <w:t xml:space="preserve">During your assessments, residents reported that they </w:t>
      </w:r>
      <w:r w:rsidR="003328E3">
        <w:rPr>
          <w:rFonts w:ascii="Arial" w:hAnsi="Arial" w:cs="Arial"/>
          <w:color w:val="000000"/>
          <w:sz w:val="20"/>
          <w:szCs w:val="20"/>
        </w:rPr>
        <w:t>have</w:t>
      </w:r>
      <w:r>
        <w:rPr>
          <w:rFonts w:ascii="Arial" w:hAnsi="Arial" w:cs="Arial"/>
          <w:color w:val="000000"/>
          <w:sz w:val="20"/>
          <w:szCs w:val="20"/>
        </w:rPr>
        <w:t xml:space="preserve"> been experiencing abdominal pains, headaches, and general weakness since the commissioning of the facility. These symptoms are indicative of </w:t>
      </w:r>
      <w:r w:rsidR="00014D80">
        <w:rPr>
          <w:rFonts w:ascii="Arial" w:hAnsi="Arial" w:cs="Arial"/>
          <w:color w:val="000000"/>
          <w:sz w:val="20"/>
          <w:szCs w:val="20"/>
        </w:rPr>
        <w:t>short-term overexposure to lead and immediate specialist medical attention is required.</w:t>
      </w:r>
    </w:p>
    <w:p xmlns:wp14="http://schemas.microsoft.com/office/word/2010/wordml" w:rsidR="00977BA3" w:rsidP="000D59B2" w:rsidRDefault="00977BA3" w14:paraId="7019F13C" wp14:textId="77777777">
      <w:pPr>
        <w:pStyle w:val="ListParagraph"/>
        <w:numPr>
          <w:ilvl w:val="0"/>
          <w:numId w:val="11"/>
        </w:numPr>
        <w:rPr>
          <w:rFonts w:ascii="Arial" w:hAnsi="Arial" w:cs="Arial"/>
          <w:color w:val="000000"/>
          <w:sz w:val="20"/>
          <w:szCs w:val="20"/>
        </w:rPr>
      </w:pPr>
      <w:r>
        <w:rPr>
          <w:rFonts w:ascii="Arial" w:hAnsi="Arial" w:cs="Arial"/>
          <w:color w:val="000000"/>
          <w:sz w:val="20"/>
          <w:szCs w:val="20"/>
        </w:rPr>
        <w:t>Levels of lead in the air within the facility itself are higher than permissible safe levels, exposing workers to adverse health effects.</w:t>
      </w:r>
    </w:p>
    <w:p xmlns:wp14="http://schemas.microsoft.com/office/word/2010/wordml" w:rsidR="0040187F" w:rsidP="624C37E8" w:rsidRDefault="0040187F" w14:paraId="43EA8EDF" wp14:noSpellErr="1" wp14:textId="2928BA2E">
      <w:pPr>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Media Interest</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4</w:t>
      </w:r>
    </w:p>
    <w:p xmlns:wp14="http://schemas.microsoft.com/office/word/2010/wordml" w:rsidRPr="00C71D89" w:rsidR="0040187F" w:rsidP="0040187F" w:rsidRDefault="0040187F" w14:paraId="24627420" wp14:textId="77777777">
      <w:pPr>
        <w:rPr>
          <w:rFonts w:ascii="Arial" w:hAnsi="Arial" w:cs="Arial"/>
          <w:color w:val="000000"/>
          <w:sz w:val="20"/>
          <w:szCs w:val="20"/>
        </w:rPr>
      </w:pPr>
      <w:r>
        <w:rPr>
          <w:rFonts w:ascii="Arial" w:hAnsi="Arial" w:cs="Arial"/>
          <w:color w:val="000000"/>
          <w:sz w:val="20"/>
          <w:szCs w:val="20"/>
        </w:rPr>
        <w:t>You are interested in knowing:</w:t>
      </w:r>
    </w:p>
    <w:p xmlns:wp14="http://schemas.microsoft.com/office/word/2010/wordml" w:rsidRPr="00C71D89" w:rsidR="0040187F" w:rsidP="0040187F" w:rsidRDefault="0040187F" w14:paraId="0E49AE4B" wp14:textId="77777777">
      <w:pPr>
        <w:pStyle w:val="ListParagraph"/>
        <w:numPr>
          <w:ilvl w:val="0"/>
          <w:numId w:val="11"/>
        </w:numPr>
        <w:rPr>
          <w:rFonts w:ascii="Arial" w:hAnsi="Arial" w:cs="Arial"/>
          <w:color w:val="000000"/>
          <w:sz w:val="20"/>
          <w:szCs w:val="20"/>
        </w:rPr>
      </w:pPr>
      <w:r>
        <w:rPr>
          <w:rFonts w:ascii="Arial" w:hAnsi="Arial" w:cs="Arial"/>
          <w:color w:val="000000"/>
          <w:sz w:val="20"/>
          <w:szCs w:val="20"/>
        </w:rPr>
        <w:t>Whether it is safe for local residents, as well as workers in the facility, to continue with their daily lives.</w:t>
      </w:r>
    </w:p>
    <w:p xmlns:wp14="http://schemas.microsoft.com/office/word/2010/wordml" w:rsidRPr="000D59B2" w:rsidR="0040187F" w:rsidP="000D59B2" w:rsidRDefault="0040187F" w14:paraId="7C031E60" wp14:textId="77777777">
      <w:pPr>
        <w:pStyle w:val="ListParagraph"/>
        <w:numPr>
          <w:ilvl w:val="0"/>
          <w:numId w:val="11"/>
        </w:numPr>
        <w:rPr>
          <w:rFonts w:ascii="Arial" w:hAnsi="Arial" w:cs="Arial"/>
          <w:color w:val="000000"/>
          <w:sz w:val="20"/>
          <w:szCs w:val="20"/>
        </w:rPr>
      </w:pPr>
      <w:r>
        <w:rPr>
          <w:rFonts w:ascii="Arial" w:hAnsi="Arial" w:cs="Arial"/>
          <w:color w:val="000000"/>
          <w:sz w:val="20"/>
          <w:szCs w:val="20"/>
        </w:rPr>
        <w:t xml:space="preserve">The extent of the clean-up required, and </w:t>
      </w:r>
      <w:r w:rsidR="00155F97">
        <w:rPr>
          <w:rFonts w:ascii="Arial" w:hAnsi="Arial" w:cs="Arial"/>
          <w:color w:val="000000"/>
          <w:sz w:val="20"/>
          <w:szCs w:val="20"/>
        </w:rPr>
        <w:t>whether the company should be held financially accountable for the environmental pollution.</w:t>
      </w:r>
    </w:p>
    <w:p xmlns:wp14="http://schemas.microsoft.com/office/word/2010/wordml" w:rsidR="003328E3" w:rsidRDefault="003328E3" w14:paraId="4232A2E1" wp14:textId="77777777">
      <w:pPr>
        <w:rPr>
          <w:rFonts w:eastAsiaTheme="majorEastAsia" w:cstheme="majorBidi"/>
          <w:b/>
          <w:bCs/>
          <w:sz w:val="28"/>
          <w:szCs w:val="28"/>
          <w:lang w:val="en-GB" w:eastAsia="en-US"/>
        </w:rPr>
      </w:pPr>
      <w:r>
        <w:rPr>
          <w:rFonts w:eastAsiaTheme="majorEastAsia" w:cstheme="majorBidi"/>
          <w:sz w:val="28"/>
          <w:szCs w:val="28"/>
          <w:lang w:val="en-GB" w:eastAsia="en-US"/>
        </w:rPr>
        <w:br w:type="page"/>
      </w:r>
    </w:p>
    <w:p xmlns:wp14="http://schemas.microsoft.com/office/word/2010/wordml" w:rsidRPr="00FB2C5D" w:rsidR="008C71D6" w:rsidP="00474BF7" w:rsidRDefault="00D57BD2" w14:paraId="6474F51E" wp14:textId="77777777">
      <w:pPr>
        <w:pStyle w:val="Heading1"/>
        <w:keepNext/>
        <w:keepLines/>
        <w:shd w:val="clear" w:color="auto" w:fill="D5DCE4" w:themeFill="text2" w:themeFillTint="33"/>
        <w:spacing w:before="480" w:beforeAutospacing="0" w:after="0" w:afterAutospacing="0"/>
        <w:ind w:right="4"/>
        <w:jc w:val="both"/>
        <w:rPr>
          <w:rFonts w:asciiTheme="minorHAnsi" w:hAnsiTheme="minorHAnsi" w:eastAsiaTheme="majorEastAsia" w:cstheme="majorBidi"/>
          <w:kern w:val="0"/>
          <w:sz w:val="28"/>
          <w:szCs w:val="28"/>
          <w:lang w:eastAsia="en-US"/>
        </w:rPr>
      </w:pPr>
      <w:r>
        <w:rPr>
          <w:rFonts w:asciiTheme="minorHAnsi" w:hAnsiTheme="minorHAnsi" w:eastAsiaTheme="majorEastAsia" w:cstheme="majorBidi"/>
          <w:kern w:val="0"/>
          <w:sz w:val="28"/>
          <w:szCs w:val="28"/>
          <w:lang w:val="en-GB" w:eastAsia="en-US"/>
        </w:rPr>
        <w:lastRenderedPageBreak/>
        <w:t xml:space="preserve">CASE </w:t>
      </w:r>
      <w:r w:rsidRPr="00D57BD2" w:rsidR="008C71D6">
        <w:rPr>
          <w:rFonts w:asciiTheme="minorHAnsi" w:hAnsiTheme="minorHAnsi" w:eastAsiaTheme="majorEastAsia" w:cstheme="majorBidi"/>
          <w:kern w:val="0"/>
          <w:sz w:val="28"/>
          <w:szCs w:val="28"/>
          <w:lang w:val="en-GB" w:eastAsia="en-US"/>
        </w:rPr>
        <w:t>5</w:t>
      </w:r>
      <w:r>
        <w:rPr>
          <w:rFonts w:asciiTheme="minorHAnsi" w:hAnsiTheme="minorHAnsi" w:eastAsiaTheme="majorEastAsia" w:cstheme="majorBidi"/>
          <w:kern w:val="0"/>
          <w:sz w:val="28"/>
          <w:szCs w:val="28"/>
          <w:lang w:val="en-GB" w:eastAsia="en-US"/>
        </w:rPr>
        <w:t xml:space="preserve">: </w:t>
      </w:r>
      <w:r w:rsidR="00474BF7">
        <w:rPr>
          <w:rFonts w:asciiTheme="minorHAnsi" w:hAnsiTheme="minorHAnsi" w:eastAsiaTheme="majorEastAsia" w:cstheme="majorBidi"/>
          <w:kern w:val="0"/>
          <w:sz w:val="28"/>
          <w:szCs w:val="28"/>
          <w:lang w:val="en-GB" w:eastAsia="en-US"/>
        </w:rPr>
        <w:t>Oil spill in i</w:t>
      </w:r>
      <w:r w:rsidR="00FB2C5D">
        <w:rPr>
          <w:rFonts w:asciiTheme="minorHAnsi" w:hAnsiTheme="minorHAnsi" w:eastAsiaTheme="majorEastAsia" w:cstheme="majorBidi"/>
          <w:kern w:val="0"/>
          <w:sz w:val="28"/>
          <w:szCs w:val="28"/>
          <w:lang w:val="en-GB" w:eastAsia="en-US"/>
        </w:rPr>
        <w:t xml:space="preserve">ndigenous lands in </w:t>
      </w:r>
      <w:r w:rsidR="00474BF7">
        <w:rPr>
          <w:rFonts w:asciiTheme="minorHAnsi" w:hAnsiTheme="minorHAnsi" w:eastAsiaTheme="majorEastAsia" w:cstheme="majorBidi"/>
          <w:kern w:val="0"/>
          <w:sz w:val="28"/>
          <w:szCs w:val="28"/>
          <w:lang w:val="en-GB" w:eastAsia="en-US"/>
        </w:rPr>
        <w:t>Loma</w:t>
      </w:r>
      <w:r w:rsidR="00FB2C5D">
        <w:rPr>
          <w:rFonts w:asciiTheme="minorHAnsi" w:hAnsiTheme="minorHAnsi" w:eastAsiaTheme="majorEastAsia" w:cstheme="majorBidi"/>
          <w:kern w:val="0"/>
          <w:sz w:val="28"/>
          <w:szCs w:val="28"/>
          <w:lang w:val="en-GB" w:eastAsia="en-US"/>
        </w:rPr>
        <w:t xml:space="preserve"> cleaned by locals</w:t>
      </w:r>
    </w:p>
    <w:p xmlns:wp14="http://schemas.microsoft.com/office/word/2010/wordml" w:rsidRPr="00456E9D" w:rsidR="00FB2C5D" w:rsidP="00456E9D" w:rsidRDefault="00FB2C5D" w14:paraId="46B5973D" wp14:textId="77777777">
      <w:pPr>
        <w:jc w:val="both"/>
        <w:rPr>
          <w:sz w:val="20"/>
          <w:szCs w:val="20"/>
          <w:shd w:val="clear" w:color="auto" w:fill="FFFFFF"/>
        </w:rPr>
      </w:pPr>
    </w:p>
    <w:p xmlns:wp14="http://schemas.microsoft.com/office/word/2010/wordml" w:rsidR="00396C16" w:rsidP="00C71D89" w:rsidRDefault="00396C16" w14:paraId="585516C7" wp14:textId="77777777">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Early last week, oil began flowing down the </w:t>
      </w:r>
      <w:proofErr w:type="spellStart"/>
      <w:r>
        <w:rPr>
          <w:rFonts w:asciiTheme="minorBidi" w:hAnsiTheme="minorBidi"/>
          <w:sz w:val="20"/>
          <w:szCs w:val="20"/>
          <w:shd w:val="clear" w:color="auto" w:fill="FFFFFF"/>
        </w:rPr>
        <w:t>Vesna</w:t>
      </w:r>
      <w:proofErr w:type="spellEnd"/>
      <w:r>
        <w:rPr>
          <w:rFonts w:asciiTheme="minorBidi" w:hAnsiTheme="minorBidi"/>
          <w:sz w:val="20"/>
          <w:szCs w:val="20"/>
          <w:shd w:val="clear" w:color="auto" w:fill="FFFFFF"/>
        </w:rPr>
        <w:t xml:space="preserve"> River</w:t>
      </w:r>
      <w:r w:rsidR="00474BF7">
        <w:rPr>
          <w:rFonts w:asciiTheme="minorBidi" w:hAnsiTheme="minorBidi"/>
          <w:sz w:val="20"/>
          <w:szCs w:val="20"/>
          <w:shd w:val="clear" w:color="auto" w:fill="FFFFFF"/>
        </w:rPr>
        <w:t xml:space="preserve"> in the autonomous region of Loma in </w:t>
      </w:r>
      <w:proofErr w:type="spellStart"/>
      <w:r w:rsidR="00474BF7">
        <w:rPr>
          <w:rFonts w:asciiTheme="minorBidi" w:hAnsiTheme="minorBidi"/>
          <w:sz w:val="20"/>
          <w:szCs w:val="20"/>
          <w:shd w:val="clear" w:color="auto" w:fill="FFFFFF"/>
        </w:rPr>
        <w:t>Grandland</w:t>
      </w:r>
      <w:proofErr w:type="spellEnd"/>
      <w:r>
        <w:rPr>
          <w:rFonts w:asciiTheme="minorBidi" w:hAnsiTheme="minorBidi"/>
          <w:sz w:val="20"/>
          <w:szCs w:val="20"/>
          <w:shd w:val="clear" w:color="auto" w:fill="FFFFFF"/>
        </w:rPr>
        <w:t xml:space="preserve"> and has been coating the river and building up on the river banks. There is only company operating oil wells upstream of the river, </w:t>
      </w:r>
      <w:proofErr w:type="spellStart"/>
      <w:r>
        <w:rPr>
          <w:rFonts w:asciiTheme="minorBidi" w:hAnsiTheme="minorBidi"/>
          <w:sz w:val="20"/>
          <w:szCs w:val="20"/>
          <w:shd w:val="clear" w:color="auto" w:fill="FFFFFF"/>
        </w:rPr>
        <w:t>OilLuk</w:t>
      </w:r>
      <w:proofErr w:type="spellEnd"/>
      <w:r>
        <w:rPr>
          <w:rFonts w:asciiTheme="minorBidi" w:hAnsiTheme="minorBidi"/>
          <w:sz w:val="20"/>
          <w:szCs w:val="20"/>
          <w:shd w:val="clear" w:color="auto" w:fill="FFFFFF"/>
        </w:rPr>
        <w:t xml:space="preserve">, which is a </w:t>
      </w:r>
      <w:proofErr w:type="spellStart"/>
      <w:r w:rsidR="00474BF7">
        <w:rPr>
          <w:rFonts w:asciiTheme="minorBidi" w:hAnsiTheme="minorBidi"/>
          <w:sz w:val="20"/>
          <w:szCs w:val="20"/>
          <w:shd w:val="clear" w:color="auto" w:fill="FFFFFF"/>
        </w:rPr>
        <w:t>Grandland</w:t>
      </w:r>
      <w:proofErr w:type="spellEnd"/>
      <w:r w:rsidR="00474BF7">
        <w:rPr>
          <w:rFonts w:asciiTheme="minorBidi" w:hAnsiTheme="minorBidi"/>
          <w:sz w:val="20"/>
          <w:szCs w:val="20"/>
          <w:shd w:val="clear" w:color="auto" w:fill="FFFFFF"/>
        </w:rPr>
        <w:t xml:space="preserve"> </w:t>
      </w:r>
      <w:r>
        <w:rPr>
          <w:rFonts w:asciiTheme="minorBidi" w:hAnsiTheme="minorBidi"/>
          <w:sz w:val="20"/>
          <w:szCs w:val="20"/>
          <w:shd w:val="clear" w:color="auto" w:fill="FFFFFF"/>
        </w:rPr>
        <w:t xml:space="preserve">state-controlled corporation. Numerous indigenous communities, which are reliant on subsistence agriculture and fishing, inhabit the shores of the </w:t>
      </w:r>
      <w:proofErr w:type="spellStart"/>
      <w:r>
        <w:rPr>
          <w:rFonts w:asciiTheme="minorBidi" w:hAnsiTheme="minorBidi"/>
          <w:sz w:val="20"/>
          <w:szCs w:val="20"/>
          <w:shd w:val="clear" w:color="auto" w:fill="FFFFFF"/>
        </w:rPr>
        <w:t>Vesna</w:t>
      </w:r>
      <w:proofErr w:type="spellEnd"/>
      <w:r>
        <w:rPr>
          <w:rFonts w:asciiTheme="minorBidi" w:hAnsiTheme="minorBidi"/>
          <w:sz w:val="20"/>
          <w:szCs w:val="20"/>
          <w:shd w:val="clear" w:color="auto" w:fill="FFFFFF"/>
        </w:rPr>
        <w:t xml:space="preserve"> River.</w:t>
      </w:r>
    </w:p>
    <w:p xmlns:wp14="http://schemas.microsoft.com/office/word/2010/wordml" w:rsidR="00396C16" w:rsidP="00C71D89" w:rsidRDefault="00396C16" w14:paraId="1B249D81" wp14:textId="77777777">
      <w:pPr>
        <w:jc w:val="both"/>
        <w:rPr>
          <w:rFonts w:asciiTheme="minorBidi" w:hAnsiTheme="minorBidi"/>
          <w:sz w:val="20"/>
          <w:szCs w:val="20"/>
          <w:shd w:val="clear" w:color="auto" w:fill="FFFFFF"/>
        </w:rPr>
      </w:pPr>
      <w:r>
        <w:rPr>
          <w:rFonts w:asciiTheme="minorBidi" w:hAnsiTheme="minorBidi"/>
          <w:sz w:val="20"/>
          <w:szCs w:val="20"/>
          <w:shd w:val="clear" w:color="auto" w:fill="FFFFFF"/>
        </w:rPr>
        <w:t>L</w:t>
      </w:r>
      <w:r w:rsidR="004F610F">
        <w:rPr>
          <w:rFonts w:asciiTheme="minorBidi" w:hAnsiTheme="minorBidi"/>
          <w:sz w:val="20"/>
          <w:szCs w:val="20"/>
          <w:shd w:val="clear" w:color="auto" w:fill="FFFFFF"/>
        </w:rPr>
        <w:t xml:space="preserve">ocal residents have raised their concerns with local and national authorities, as well as </w:t>
      </w:r>
      <w:proofErr w:type="spellStart"/>
      <w:r w:rsidR="004F610F">
        <w:rPr>
          <w:rFonts w:asciiTheme="minorBidi" w:hAnsiTheme="minorBidi"/>
          <w:sz w:val="20"/>
          <w:szCs w:val="20"/>
          <w:shd w:val="clear" w:color="auto" w:fill="FFFFFF"/>
        </w:rPr>
        <w:t>OilLuk</w:t>
      </w:r>
      <w:proofErr w:type="spellEnd"/>
      <w:r w:rsidR="004F610F">
        <w:rPr>
          <w:rFonts w:asciiTheme="minorBidi" w:hAnsiTheme="minorBidi"/>
          <w:sz w:val="20"/>
          <w:szCs w:val="20"/>
          <w:shd w:val="clear" w:color="auto" w:fill="FFFFFF"/>
        </w:rPr>
        <w:t xml:space="preserve"> itself. However, there has been no official word or even acknowledgement from any of these actors. Residents stated that they observed workers from </w:t>
      </w:r>
      <w:proofErr w:type="spellStart"/>
      <w:r w:rsidR="004F610F">
        <w:rPr>
          <w:rFonts w:asciiTheme="minorBidi" w:hAnsiTheme="minorBidi"/>
          <w:sz w:val="20"/>
          <w:szCs w:val="20"/>
          <w:shd w:val="clear" w:color="auto" w:fill="FFFFFF"/>
        </w:rPr>
        <w:t>OilLuk</w:t>
      </w:r>
      <w:proofErr w:type="spellEnd"/>
      <w:r w:rsidR="004F610F">
        <w:rPr>
          <w:rFonts w:asciiTheme="minorBidi" w:hAnsiTheme="minorBidi"/>
          <w:sz w:val="20"/>
          <w:szCs w:val="20"/>
          <w:shd w:val="clear" w:color="auto" w:fill="FFFFFF"/>
        </w:rPr>
        <w:t xml:space="preserve"> installing containment infrastructure, but large amounts of</w:t>
      </w:r>
      <w:r w:rsidR="00474BF7">
        <w:rPr>
          <w:rFonts w:asciiTheme="minorBidi" w:hAnsiTheme="minorBidi"/>
          <w:sz w:val="20"/>
          <w:szCs w:val="20"/>
          <w:shd w:val="clear" w:color="auto" w:fill="FFFFFF"/>
        </w:rPr>
        <w:t xml:space="preserve"> oil continue to leak through.</w:t>
      </w:r>
    </w:p>
    <w:p xmlns:wp14="http://schemas.microsoft.com/office/word/2010/wordml" w:rsidR="00A3264C" w:rsidP="00C71D89" w:rsidRDefault="00A3264C" w14:paraId="47721B6E" wp14:textId="77777777">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Due to the inaction from authorities and </w:t>
      </w:r>
      <w:proofErr w:type="spellStart"/>
      <w:r>
        <w:rPr>
          <w:rFonts w:asciiTheme="minorBidi" w:hAnsiTheme="minorBidi"/>
          <w:sz w:val="20"/>
          <w:szCs w:val="20"/>
          <w:shd w:val="clear" w:color="auto" w:fill="FFFFFF"/>
        </w:rPr>
        <w:t>OilLuk</w:t>
      </w:r>
      <w:proofErr w:type="spellEnd"/>
      <w:r>
        <w:rPr>
          <w:rFonts w:asciiTheme="minorBidi" w:hAnsiTheme="minorBidi"/>
          <w:sz w:val="20"/>
          <w:szCs w:val="20"/>
          <w:shd w:val="clear" w:color="auto" w:fill="FFFFFF"/>
        </w:rPr>
        <w:t xml:space="preserve">, the local indigenous people have taken the initiative to clean up the oil spill. The locals, including their children, have been venturing out into the river using their fishing boats and collecting the oil into makeshift containers. Residents are unsure of what to do with the collected oil, and have tried to sell it back to </w:t>
      </w:r>
      <w:proofErr w:type="spellStart"/>
      <w:r>
        <w:rPr>
          <w:rFonts w:asciiTheme="minorBidi" w:hAnsiTheme="minorBidi"/>
          <w:sz w:val="20"/>
          <w:szCs w:val="20"/>
          <w:shd w:val="clear" w:color="auto" w:fill="FFFFFF"/>
        </w:rPr>
        <w:t>OilLuk</w:t>
      </w:r>
      <w:proofErr w:type="spellEnd"/>
      <w:r>
        <w:rPr>
          <w:rFonts w:asciiTheme="minorBidi" w:hAnsiTheme="minorBidi"/>
          <w:sz w:val="20"/>
          <w:szCs w:val="20"/>
          <w:shd w:val="clear" w:color="auto" w:fill="FFFFFF"/>
        </w:rPr>
        <w:t xml:space="preserve"> but are also dumping it in disused agricultural land.</w:t>
      </w:r>
    </w:p>
    <w:p xmlns:wp14="http://schemas.microsoft.com/office/word/2010/wordml" w:rsidR="00A3264C" w:rsidP="00C71D89" w:rsidRDefault="00A3264C" w14:paraId="138F4BE7" wp14:textId="77777777">
      <w:pPr>
        <w:jc w:val="both"/>
        <w:rPr>
          <w:rFonts w:asciiTheme="minorBidi" w:hAnsiTheme="minorBidi"/>
          <w:color w:val="000000"/>
          <w:sz w:val="20"/>
          <w:szCs w:val="20"/>
        </w:rPr>
      </w:pPr>
      <w:r>
        <w:rPr>
          <w:rFonts w:asciiTheme="minorBidi" w:hAnsiTheme="minorBidi"/>
          <w:sz w:val="20"/>
          <w:szCs w:val="20"/>
          <w:shd w:val="clear" w:color="auto" w:fill="FFFFFF"/>
        </w:rPr>
        <w:t xml:space="preserve">Comparatively, this is a small oil spill. Initial estimates are that only a few hundred barrels of oil has leaked into the river. </w:t>
      </w:r>
      <w:r w:rsidRPr="00726BDD">
        <w:rPr>
          <w:rFonts w:asciiTheme="minorBidi" w:hAnsiTheme="minorBidi"/>
          <w:color w:val="000000"/>
          <w:sz w:val="20"/>
          <w:szCs w:val="20"/>
        </w:rPr>
        <w:t>Oil contains toxic heavy metals and direct contact can cause s</w:t>
      </w:r>
      <w:r>
        <w:rPr>
          <w:rFonts w:asciiTheme="minorBidi" w:hAnsiTheme="minorBidi"/>
          <w:color w:val="000000"/>
          <w:sz w:val="20"/>
          <w:szCs w:val="20"/>
        </w:rPr>
        <w:t>kin and eye irritation, as well as respiratory problems from breathing in the fumes.</w:t>
      </w:r>
    </w:p>
    <w:p xmlns:wp14="http://schemas.microsoft.com/office/word/2010/wordml" w:rsidR="00C71D89" w:rsidP="00C71D89" w:rsidRDefault="00C71D89" w14:paraId="126E08E4" wp14:textId="77777777">
      <w:pPr>
        <w:jc w:val="both"/>
        <w:rPr>
          <w:rFonts w:asciiTheme="minorBidi" w:hAnsiTheme="minorBidi"/>
          <w:sz w:val="20"/>
          <w:szCs w:val="20"/>
          <w:shd w:val="clear" w:color="auto" w:fill="FFFFFF"/>
        </w:rPr>
      </w:pPr>
      <w:r>
        <w:rPr>
          <w:rFonts w:asciiTheme="minorBidi" w:hAnsiTheme="minorBidi"/>
          <w:sz w:val="20"/>
          <w:szCs w:val="20"/>
          <w:shd w:val="clear" w:color="auto" w:fill="FFFFFF"/>
        </w:rPr>
        <w:t>You are an E</w:t>
      </w:r>
      <w:r w:rsidR="00474BF7">
        <w:rPr>
          <w:rFonts w:asciiTheme="minorBidi" w:hAnsiTheme="minorBidi"/>
          <w:sz w:val="20"/>
          <w:szCs w:val="20"/>
          <w:shd w:val="clear" w:color="auto" w:fill="FFFFFF"/>
        </w:rPr>
        <w:t xml:space="preserve">nvironmental </w:t>
      </w:r>
      <w:r>
        <w:rPr>
          <w:rFonts w:asciiTheme="minorBidi" w:hAnsiTheme="minorBidi"/>
          <w:sz w:val="20"/>
          <w:szCs w:val="20"/>
          <w:shd w:val="clear" w:color="auto" w:fill="FFFFFF"/>
        </w:rPr>
        <w:t>F</w:t>
      </w:r>
      <w:r w:rsidR="00474BF7">
        <w:rPr>
          <w:rFonts w:asciiTheme="minorBidi" w:hAnsiTheme="minorBidi"/>
          <w:sz w:val="20"/>
          <w:szCs w:val="20"/>
          <w:shd w:val="clear" w:color="auto" w:fill="FFFFFF"/>
        </w:rPr>
        <w:t xml:space="preserve">ield </w:t>
      </w:r>
      <w:r>
        <w:rPr>
          <w:rFonts w:asciiTheme="minorBidi" w:hAnsiTheme="minorBidi"/>
          <w:sz w:val="20"/>
          <w:szCs w:val="20"/>
          <w:shd w:val="clear" w:color="auto" w:fill="FFFFFF"/>
        </w:rPr>
        <w:t>A</w:t>
      </w:r>
      <w:r w:rsidR="00474BF7">
        <w:rPr>
          <w:rFonts w:asciiTheme="minorBidi" w:hAnsiTheme="minorBidi"/>
          <w:sz w:val="20"/>
          <w:szCs w:val="20"/>
          <w:shd w:val="clear" w:color="auto" w:fill="FFFFFF"/>
        </w:rPr>
        <w:t>dvisor</w:t>
      </w:r>
      <w:r>
        <w:rPr>
          <w:rFonts w:asciiTheme="minorBidi" w:hAnsiTheme="minorBidi"/>
          <w:sz w:val="20"/>
          <w:szCs w:val="20"/>
          <w:shd w:val="clear" w:color="auto" w:fill="FFFFFF"/>
        </w:rPr>
        <w:t xml:space="preserve"> with the local OCHA field office. The political situation in the country is delicate and international organizations have a complicated relationship with local authorities.</w:t>
      </w:r>
    </w:p>
    <w:p xmlns:wp14="http://schemas.microsoft.com/office/word/2010/wordml" w:rsidRPr="003328E3" w:rsidR="00014D80" w:rsidP="624C37E8" w:rsidRDefault="00014D80" w14:paraId="67394943" wp14:noSpellErr="1" wp14:textId="27233DA7">
      <w:pPr>
        <w:jc w:val="both"/>
        <w:rPr>
          <w:rFonts w:ascii="Arial" w:hAnsi="Arial" w:cs="Arial"/>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Environmental Expert Findings</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5</w:t>
      </w:r>
    </w:p>
    <w:p xmlns:wp14="http://schemas.microsoft.com/office/word/2010/wordml" w:rsidR="00014D80" w:rsidP="00014D80" w:rsidRDefault="00014D80" w14:paraId="2BA8F2D9" wp14:textId="77777777">
      <w:pPr>
        <w:jc w:val="both"/>
        <w:rPr>
          <w:rFonts w:ascii="Arial" w:hAnsi="Arial" w:cs="Arial"/>
          <w:color w:val="000000"/>
          <w:sz w:val="20"/>
          <w:szCs w:val="20"/>
        </w:rPr>
      </w:pPr>
      <w:r>
        <w:rPr>
          <w:rFonts w:ascii="Arial" w:hAnsi="Arial" w:cs="Arial"/>
          <w:color w:val="000000"/>
          <w:sz w:val="20"/>
          <w:szCs w:val="20"/>
        </w:rPr>
        <w:t>The preliminary findings from your assessment are:</w:t>
      </w:r>
    </w:p>
    <w:p xmlns:wp14="http://schemas.microsoft.com/office/word/2010/wordml" w:rsidR="001174C8" w:rsidP="00014D80" w:rsidRDefault="00014D80" w14:paraId="3F555917" wp14:textId="77777777">
      <w:pPr>
        <w:pStyle w:val="ListParagraph"/>
        <w:numPr>
          <w:ilvl w:val="0"/>
          <w:numId w:val="13"/>
        </w:numPr>
        <w:rPr>
          <w:rFonts w:asciiTheme="minorBidi" w:hAnsiTheme="minorBidi"/>
          <w:color w:val="000000"/>
          <w:sz w:val="20"/>
          <w:szCs w:val="20"/>
        </w:rPr>
      </w:pPr>
      <w:r>
        <w:rPr>
          <w:rFonts w:asciiTheme="minorBidi" w:hAnsiTheme="minorBidi"/>
          <w:color w:val="000000"/>
          <w:sz w:val="20"/>
          <w:szCs w:val="20"/>
        </w:rPr>
        <w:t xml:space="preserve">You realize from your interviews with local residents that they will do anything to preserve the nearby environment since it is their source of livelihoods. They will likely persist, with or without governmental assistance. </w:t>
      </w:r>
    </w:p>
    <w:p xmlns:wp14="http://schemas.microsoft.com/office/word/2010/wordml" w:rsidR="00014D80" w:rsidP="00726BDD" w:rsidRDefault="00726BDD" w14:paraId="0B6051E0" wp14:textId="77777777">
      <w:pPr>
        <w:pStyle w:val="ListParagraph"/>
        <w:numPr>
          <w:ilvl w:val="0"/>
          <w:numId w:val="13"/>
        </w:numPr>
        <w:rPr>
          <w:rFonts w:asciiTheme="minorBidi" w:hAnsiTheme="minorBidi"/>
          <w:color w:val="000000"/>
          <w:sz w:val="20"/>
          <w:szCs w:val="20"/>
        </w:rPr>
      </w:pPr>
      <w:r>
        <w:rPr>
          <w:rFonts w:asciiTheme="minorBidi" w:hAnsiTheme="minorBidi"/>
          <w:color w:val="000000"/>
          <w:sz w:val="20"/>
          <w:szCs w:val="20"/>
        </w:rPr>
        <w:t>L</w:t>
      </w:r>
      <w:r w:rsidR="00014D80">
        <w:rPr>
          <w:rFonts w:asciiTheme="minorBidi" w:hAnsiTheme="minorBidi"/>
          <w:color w:val="000000"/>
          <w:sz w:val="20"/>
          <w:szCs w:val="20"/>
        </w:rPr>
        <w:t xml:space="preserve">ocal residents are </w:t>
      </w:r>
      <w:r>
        <w:rPr>
          <w:rFonts w:asciiTheme="minorBidi" w:hAnsiTheme="minorBidi"/>
          <w:color w:val="000000"/>
          <w:sz w:val="20"/>
          <w:szCs w:val="20"/>
        </w:rPr>
        <w:t>oblivious to</w:t>
      </w:r>
      <w:r w:rsidR="00014D80">
        <w:rPr>
          <w:rFonts w:asciiTheme="minorBidi" w:hAnsiTheme="minorBidi"/>
          <w:color w:val="000000"/>
          <w:sz w:val="20"/>
          <w:szCs w:val="20"/>
        </w:rPr>
        <w:t xml:space="preserve"> the serious health hazards </w:t>
      </w:r>
      <w:r>
        <w:rPr>
          <w:rFonts w:asciiTheme="minorBidi" w:hAnsiTheme="minorBidi"/>
          <w:color w:val="000000"/>
          <w:sz w:val="20"/>
          <w:szCs w:val="20"/>
        </w:rPr>
        <w:t xml:space="preserve">associated with cleaning up oil spills and lack the proper personal protective equipment and training. Many are simply handling the oil with their bare hands. </w:t>
      </w:r>
    </w:p>
    <w:p xmlns:wp14="http://schemas.microsoft.com/office/word/2010/wordml" w:rsidRPr="00014D80" w:rsidR="00014D80" w:rsidP="00431F29" w:rsidRDefault="00431F29" w14:paraId="033C1D8C" wp14:textId="77777777">
      <w:pPr>
        <w:pStyle w:val="ListParagraph"/>
        <w:numPr>
          <w:ilvl w:val="0"/>
          <w:numId w:val="13"/>
        </w:numPr>
        <w:rPr>
          <w:rFonts w:asciiTheme="minorBidi" w:hAnsiTheme="minorBidi"/>
          <w:color w:val="000000"/>
          <w:sz w:val="20"/>
          <w:szCs w:val="20"/>
        </w:rPr>
      </w:pPr>
      <w:r>
        <w:rPr>
          <w:rFonts w:asciiTheme="minorBidi" w:hAnsiTheme="minorBidi"/>
          <w:color w:val="000000"/>
          <w:sz w:val="20"/>
          <w:szCs w:val="20"/>
        </w:rPr>
        <w:t>You observe fisherman continuing with their daily activities</w:t>
      </w:r>
      <w:r w:rsidR="00396C16">
        <w:rPr>
          <w:rFonts w:asciiTheme="minorBidi" w:hAnsiTheme="minorBidi"/>
          <w:color w:val="000000"/>
          <w:sz w:val="20"/>
          <w:szCs w:val="20"/>
        </w:rPr>
        <w:t>,</w:t>
      </w:r>
      <w:r>
        <w:rPr>
          <w:rFonts w:asciiTheme="minorBidi" w:hAnsiTheme="minorBidi"/>
          <w:color w:val="000000"/>
          <w:sz w:val="20"/>
          <w:szCs w:val="20"/>
        </w:rPr>
        <w:t xml:space="preserve"> unaware of the chemical toxicity that their catches have been exposed to. The oil spill will also cause long-term negative impacts on the aquatic ecosystems.</w:t>
      </w:r>
    </w:p>
    <w:p xmlns:wp14="http://schemas.microsoft.com/office/word/2010/wordml" w:rsidR="00C71D89" w:rsidP="624C37E8" w:rsidRDefault="00C71D89" w14:paraId="01F08DA4" wp14:noSpellErr="1" wp14:textId="4E4B3137">
      <w:pPr>
        <w:rPr>
          <w:rFonts w:ascii="Arial" w:hAnsi="Arial" w:cs="Arial"/>
          <w:b w:val="1"/>
          <w:bCs w:val="1"/>
          <w:color w:val="000000" w:themeColor="text1" w:themeTint="FF" w:themeShade="FF"/>
          <w:sz w:val="20"/>
          <w:szCs w:val="20"/>
        </w:rPr>
      </w:pPr>
      <w:r w:rsidRPr="624C37E8" w:rsidR="624C37E8">
        <w:rPr>
          <w:rFonts w:ascii="Arial" w:hAnsi="Arial" w:cs="Arial"/>
          <w:b w:val="1"/>
          <w:bCs w:val="1"/>
          <w:color w:val="000000" w:themeColor="text1" w:themeTint="FF" w:themeShade="FF"/>
          <w:sz w:val="20"/>
          <w:szCs w:val="20"/>
        </w:rPr>
        <w:t>Media Interest</w:t>
      </w:r>
      <w:r w:rsidRPr="624C37E8" w:rsidR="624C37E8">
        <w:rPr>
          <w:rFonts w:ascii="Arial" w:hAnsi="Arial" w:cs="Arial"/>
          <w:b w:val="1"/>
          <w:bCs w:val="1"/>
          <w:color w:val="000000" w:themeColor="text1" w:themeTint="FF" w:themeShade="FF"/>
          <w:sz w:val="20"/>
          <w:szCs w:val="20"/>
        </w:rPr>
        <w:t xml:space="preserve"> – </w:t>
      </w:r>
      <w:r w:rsidRPr="624C37E8" w:rsidR="624C37E8">
        <w:rPr>
          <w:rFonts w:ascii="Arial" w:hAnsi="Arial" w:cs="Arial"/>
          <w:b w:val="1"/>
          <w:bCs w:val="1"/>
          <w:color w:val="000000" w:themeColor="text1" w:themeTint="FF" w:themeShade="FF"/>
          <w:sz w:val="20"/>
          <w:szCs w:val="20"/>
        </w:rPr>
        <w:t>Case 5</w:t>
      </w:r>
    </w:p>
    <w:p xmlns:wp14="http://schemas.microsoft.com/office/word/2010/wordml" w:rsidRPr="00C71D89" w:rsidR="00C71D89" w:rsidP="00C71D89" w:rsidRDefault="00C71D89" w14:paraId="3C07819A" wp14:textId="77777777">
      <w:pPr>
        <w:rPr>
          <w:rFonts w:ascii="Arial" w:hAnsi="Arial" w:cs="Arial"/>
          <w:color w:val="000000"/>
          <w:sz w:val="20"/>
          <w:szCs w:val="20"/>
        </w:rPr>
      </w:pPr>
      <w:r>
        <w:rPr>
          <w:rFonts w:ascii="Arial" w:hAnsi="Arial" w:cs="Arial"/>
          <w:color w:val="000000"/>
          <w:sz w:val="20"/>
          <w:szCs w:val="20"/>
        </w:rPr>
        <w:t>You are interested in knowing:</w:t>
      </w:r>
    </w:p>
    <w:p xmlns:wp14="http://schemas.microsoft.com/office/word/2010/wordml" w:rsidR="00C71D89" w:rsidP="0040187F" w:rsidRDefault="00C71D89" w14:paraId="5C8232BA"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 xml:space="preserve">Whether it </w:t>
      </w:r>
      <w:r w:rsidR="0040187F">
        <w:rPr>
          <w:rFonts w:ascii="Arial" w:hAnsi="Arial" w:cs="Arial"/>
          <w:color w:val="000000"/>
          <w:sz w:val="20"/>
          <w:szCs w:val="20"/>
        </w:rPr>
        <w:t>was</w:t>
      </w:r>
      <w:r>
        <w:rPr>
          <w:rFonts w:ascii="Arial" w:hAnsi="Arial" w:cs="Arial"/>
          <w:color w:val="000000"/>
          <w:sz w:val="20"/>
          <w:szCs w:val="20"/>
        </w:rPr>
        <w:t xml:space="preserve"> appropriate for the local residents to take this matter into their own hands.</w:t>
      </w:r>
    </w:p>
    <w:p xmlns:wp14="http://schemas.microsoft.com/office/word/2010/wordml" w:rsidR="00C71D89" w:rsidP="00C71D89" w:rsidRDefault="0040187F" w14:paraId="323776EE"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 xml:space="preserve">What are the impacts of the oil spill on lives and </w:t>
      </w:r>
      <w:proofErr w:type="gramStart"/>
      <w:r>
        <w:rPr>
          <w:rFonts w:ascii="Arial" w:hAnsi="Arial" w:cs="Arial"/>
          <w:color w:val="000000"/>
          <w:sz w:val="20"/>
          <w:szCs w:val="20"/>
        </w:rPr>
        <w:t>livelihoods.</w:t>
      </w:r>
      <w:proofErr w:type="gramEnd"/>
    </w:p>
    <w:p xmlns:wp14="http://schemas.microsoft.com/office/word/2010/wordml" w:rsidRPr="00C71D89" w:rsidR="00F55449" w:rsidP="00C71D89" w:rsidRDefault="00F55449" w14:paraId="1D1D36A9" wp14:textId="77777777">
      <w:pPr>
        <w:pStyle w:val="ListParagraph"/>
        <w:numPr>
          <w:ilvl w:val="0"/>
          <w:numId w:val="14"/>
        </w:numPr>
        <w:rPr>
          <w:rFonts w:ascii="Arial" w:hAnsi="Arial" w:cs="Arial"/>
          <w:color w:val="000000"/>
          <w:sz w:val="20"/>
          <w:szCs w:val="20"/>
        </w:rPr>
      </w:pPr>
      <w:r>
        <w:rPr>
          <w:rFonts w:ascii="Arial" w:hAnsi="Arial" w:cs="Arial"/>
          <w:color w:val="000000"/>
          <w:sz w:val="20"/>
          <w:szCs w:val="20"/>
        </w:rPr>
        <w:t>Who should be responsible for the cleanup and rehabilitation</w:t>
      </w:r>
      <w:bookmarkStart w:name="_GoBack" w:id="0"/>
      <w:bookmarkEnd w:id="0"/>
    </w:p>
    <w:p xmlns:wp14="http://schemas.microsoft.com/office/word/2010/wordml" w:rsidR="001174C8" w:rsidP="008C71D6" w:rsidRDefault="001174C8" w14:paraId="33B11F59" wp14:textId="77777777">
      <w:pPr>
        <w:rPr>
          <w:rFonts w:ascii="Arial" w:hAnsi="Arial" w:cs="Arial"/>
          <w:color w:val="000000"/>
          <w:sz w:val="20"/>
          <w:szCs w:val="20"/>
        </w:rPr>
      </w:pPr>
    </w:p>
    <w:p xmlns:wp14="http://schemas.microsoft.com/office/word/2010/wordml" w:rsidR="007866FE" w:rsidP="002D4884" w:rsidRDefault="007866FE" w14:paraId="687AF23E" wp14:textId="77777777">
      <w:pPr>
        <w:rPr>
          <w:rFonts w:ascii="Arial" w:hAnsi="Arial" w:cs="Arial"/>
          <w:color w:val="000000"/>
          <w:sz w:val="20"/>
          <w:szCs w:val="20"/>
        </w:rPr>
      </w:pPr>
    </w:p>
    <w:p xmlns:wp14="http://schemas.microsoft.com/office/word/2010/wordml" w:rsidR="009168E6" w:rsidP="002D4884" w:rsidRDefault="009168E6" w14:paraId="2CC9ED54" wp14:textId="77777777">
      <w:pPr>
        <w:rPr>
          <w:rFonts w:ascii="Arial" w:hAnsi="Arial" w:cs="Arial"/>
          <w:color w:val="000000"/>
          <w:sz w:val="20"/>
          <w:szCs w:val="20"/>
          <w:u w:val="single"/>
        </w:rPr>
      </w:pPr>
    </w:p>
    <w:p xmlns:wp14="http://schemas.microsoft.com/office/word/2010/wordml" w:rsidR="003328E3" w:rsidRDefault="003328E3" w14:paraId="26B0F456" wp14:textId="77777777">
      <w:pPr>
        <w:rPr>
          <w:rFonts w:ascii="Arial" w:hAnsi="Arial" w:cs="Arial"/>
          <w:color w:val="000000"/>
          <w:sz w:val="20"/>
          <w:szCs w:val="20"/>
          <w:u w:val="single"/>
        </w:rPr>
      </w:pPr>
      <w:r>
        <w:rPr>
          <w:rFonts w:ascii="Arial" w:hAnsi="Arial" w:cs="Arial"/>
          <w:color w:val="000000"/>
          <w:sz w:val="20"/>
          <w:szCs w:val="20"/>
          <w:u w:val="single"/>
        </w:rPr>
        <w:br w:type="page"/>
      </w:r>
    </w:p>
    <w:p xmlns:wp14="http://schemas.microsoft.com/office/word/2010/wordml" w:rsidRPr="007866FE" w:rsidR="002D4884" w:rsidP="002D4884" w:rsidRDefault="00C8252A" w14:paraId="2DC288B2" wp14:textId="77777777">
      <w:pPr>
        <w:rPr>
          <w:rFonts w:ascii="Arial" w:hAnsi="Arial" w:cs="Arial"/>
          <w:color w:val="000000"/>
          <w:sz w:val="20"/>
          <w:szCs w:val="20"/>
          <w:u w:val="single"/>
        </w:rPr>
      </w:pPr>
      <w:r w:rsidRPr="007866FE">
        <w:rPr>
          <w:rFonts w:ascii="Arial" w:hAnsi="Arial" w:cs="Arial"/>
          <w:color w:val="000000"/>
          <w:sz w:val="20"/>
          <w:szCs w:val="20"/>
          <w:u w:val="single"/>
        </w:rPr>
        <w:lastRenderedPageBreak/>
        <w:t>SOURCES</w:t>
      </w:r>
      <w:r w:rsidRPr="007866FE" w:rsidR="002F469C">
        <w:rPr>
          <w:rFonts w:ascii="Arial" w:hAnsi="Arial" w:cs="Arial"/>
          <w:color w:val="000000"/>
          <w:sz w:val="20"/>
          <w:szCs w:val="20"/>
          <w:u w:val="single"/>
        </w:rPr>
        <w:t xml:space="preserve"> (</w:t>
      </w:r>
      <w:r w:rsidRPr="007866FE" w:rsidR="007866FE">
        <w:rPr>
          <w:rFonts w:ascii="Arial" w:hAnsi="Arial" w:cs="Arial"/>
          <w:color w:val="000000"/>
          <w:sz w:val="20"/>
          <w:szCs w:val="20"/>
          <w:u w:val="single"/>
        </w:rPr>
        <w:t>Real cases used for the scenario preparation</w:t>
      </w:r>
      <w:r w:rsidRPr="007866FE" w:rsidR="002F469C">
        <w:rPr>
          <w:rFonts w:ascii="Arial" w:hAnsi="Arial" w:cs="Arial"/>
          <w:color w:val="000000"/>
          <w:sz w:val="20"/>
          <w:szCs w:val="20"/>
          <w:u w:val="single"/>
        </w:rPr>
        <w:t>)</w:t>
      </w:r>
      <w:r w:rsidRPr="007866FE">
        <w:rPr>
          <w:rFonts w:ascii="Arial" w:hAnsi="Arial" w:cs="Arial"/>
          <w:color w:val="000000"/>
          <w:sz w:val="20"/>
          <w:szCs w:val="20"/>
          <w:u w:val="single"/>
        </w:rPr>
        <w:t>:</w:t>
      </w:r>
    </w:p>
    <w:p xmlns:wp14="http://schemas.microsoft.com/office/word/2010/wordml" w:rsidR="002D4884" w:rsidP="002D4884" w:rsidRDefault="002D4884" w14:paraId="45C87EAD" wp14:textId="77777777">
      <w:pPr>
        <w:rPr>
          <w:rFonts w:ascii="Arial" w:hAnsi="Arial" w:cs="Arial"/>
          <w:b/>
          <w:bCs/>
          <w:color w:val="000000"/>
          <w:sz w:val="20"/>
          <w:szCs w:val="20"/>
          <w:u w:val="single"/>
        </w:rPr>
      </w:pPr>
    </w:p>
    <w:p xmlns:wp14="http://schemas.microsoft.com/office/word/2010/wordml" w:rsidRPr="007866FE" w:rsidR="001174C8" w:rsidP="001174C8" w:rsidRDefault="00ED6B1B" w14:paraId="25AB44EF" wp14:textId="77777777">
      <w:pPr>
        <w:rPr>
          <w:rFonts w:ascii="Arial" w:hAnsi="Arial" w:cs="Arial"/>
          <w:b/>
          <w:bCs/>
          <w:color w:val="000000"/>
          <w:sz w:val="20"/>
          <w:szCs w:val="20"/>
        </w:rPr>
      </w:pPr>
      <w:r w:rsidRPr="007866FE">
        <w:rPr>
          <w:rFonts w:ascii="Arial" w:hAnsi="Arial" w:cs="Arial"/>
          <w:b/>
          <w:bCs/>
          <w:color w:val="000000"/>
          <w:sz w:val="20"/>
          <w:szCs w:val="20"/>
        </w:rPr>
        <w:t xml:space="preserve">Case 1: </w:t>
      </w:r>
      <w:r w:rsidRPr="007866FE" w:rsidR="001174C8">
        <w:rPr>
          <w:rFonts w:ascii="Arial" w:hAnsi="Arial" w:cs="Arial"/>
          <w:b/>
          <w:bCs/>
          <w:color w:val="000000"/>
          <w:sz w:val="20"/>
          <w:szCs w:val="20"/>
        </w:rPr>
        <w:t>Gupta-owned mine accused of environmental pollution</w:t>
      </w:r>
    </w:p>
    <w:p xmlns:wp14="http://schemas.microsoft.com/office/word/2010/wordml" w:rsidRPr="00F917E8" w:rsidR="001174C8" w:rsidP="001174C8" w:rsidRDefault="00DB25DC" w14:paraId="6FA9BAD1" wp14:textId="77777777">
      <w:pPr>
        <w:rPr>
          <w:rStyle w:val="Hyperlink"/>
        </w:rPr>
      </w:pPr>
      <w:hyperlink w:history="1" r:id="rId9">
        <w:r w:rsidRPr="00F917E8" w:rsidR="001174C8">
          <w:rPr>
            <w:rStyle w:val="Hyperlink"/>
          </w:rPr>
          <w:t>https://www.timeslive.co.za/news/south-africa/2016-03-17-gupta-owned-mine-accused-of-environmental-pollution/</w:t>
        </w:r>
      </w:hyperlink>
    </w:p>
    <w:p xmlns:wp14="http://schemas.microsoft.com/office/word/2010/wordml" w:rsidR="002F469C" w:rsidP="00ED6B1B" w:rsidRDefault="002F469C" w14:paraId="20A34417" wp14:textId="77777777">
      <w:pPr>
        <w:rPr>
          <w:rStyle w:val="Hyperlink"/>
          <w:b/>
          <w:bCs/>
        </w:rPr>
      </w:pPr>
    </w:p>
    <w:p xmlns:wp14="http://schemas.microsoft.com/office/word/2010/wordml" w:rsidRPr="007866FE" w:rsidR="00ED6B1B" w:rsidP="00ED6B1B" w:rsidRDefault="00ED6B1B" w14:paraId="333766C9" wp14:textId="77777777">
      <w:pPr>
        <w:rPr>
          <w:rFonts w:ascii="Arial" w:hAnsi="Arial" w:cs="Arial"/>
          <w:b/>
          <w:bCs/>
          <w:color w:val="000000"/>
          <w:sz w:val="20"/>
          <w:szCs w:val="20"/>
        </w:rPr>
      </w:pPr>
      <w:r w:rsidRPr="007866FE">
        <w:rPr>
          <w:rFonts w:ascii="Arial" w:hAnsi="Arial" w:cs="Arial"/>
          <w:b/>
          <w:bCs/>
          <w:color w:val="000000"/>
          <w:sz w:val="20"/>
          <w:szCs w:val="20"/>
        </w:rPr>
        <w:t xml:space="preserve">Case 2: Côte d’Ivoire: </w:t>
      </w:r>
      <w:proofErr w:type="spellStart"/>
      <w:r w:rsidRPr="007866FE">
        <w:rPr>
          <w:rFonts w:ascii="Arial" w:hAnsi="Arial" w:cs="Arial"/>
          <w:b/>
          <w:bCs/>
          <w:color w:val="000000"/>
          <w:sz w:val="20"/>
          <w:szCs w:val="20"/>
        </w:rPr>
        <w:t>Trafigura</w:t>
      </w:r>
      <w:proofErr w:type="spellEnd"/>
      <w:r w:rsidRPr="007866FE">
        <w:rPr>
          <w:rFonts w:ascii="Arial" w:hAnsi="Arial" w:cs="Arial"/>
          <w:b/>
          <w:bCs/>
          <w:color w:val="000000"/>
          <w:sz w:val="20"/>
          <w:szCs w:val="20"/>
        </w:rPr>
        <w:t xml:space="preserve"> unrepentant 10 years after toxic waste dump</w:t>
      </w:r>
    </w:p>
    <w:p xmlns:wp14="http://schemas.microsoft.com/office/word/2010/wordml" w:rsidRPr="00F917E8" w:rsidR="002D4884" w:rsidP="001174C8" w:rsidRDefault="00DB25DC" w14:paraId="03C58C45" wp14:textId="77777777">
      <w:pPr>
        <w:rPr>
          <w:rStyle w:val="Hyperlink"/>
        </w:rPr>
      </w:pPr>
      <w:hyperlink w:history="1" r:id="rId10">
        <w:r w:rsidRPr="00F917E8" w:rsidR="00ED6B1B">
          <w:rPr>
            <w:rStyle w:val="Hyperlink"/>
          </w:rPr>
          <w:t>https://www.amnesty.org/en/latest/news/2016/08/trafigura-unrepentant-10-years-after-toxic-waste-dump/</w:t>
        </w:r>
      </w:hyperlink>
    </w:p>
    <w:p xmlns:wp14="http://schemas.microsoft.com/office/word/2010/wordml" w:rsidR="002F469C" w:rsidP="00F917E8" w:rsidRDefault="002F469C" w14:paraId="76B6094F" wp14:textId="77777777">
      <w:pPr>
        <w:rPr>
          <w:rStyle w:val="Hyperlink"/>
          <w:b/>
          <w:bCs/>
        </w:rPr>
      </w:pPr>
    </w:p>
    <w:p xmlns:wp14="http://schemas.microsoft.com/office/word/2010/wordml" w:rsidRPr="007866FE" w:rsidR="00ED6B1B" w:rsidP="00F917E8" w:rsidRDefault="00ED6B1B" w14:paraId="4F788E7D" wp14:textId="77777777">
      <w:pPr>
        <w:rPr>
          <w:rFonts w:cs="Arial"/>
          <w:b/>
          <w:bCs/>
          <w:color w:val="000000"/>
        </w:rPr>
      </w:pPr>
      <w:r w:rsidRPr="007866FE">
        <w:rPr>
          <w:rFonts w:ascii="Arial" w:hAnsi="Arial" w:cs="Arial"/>
          <w:b/>
          <w:bCs/>
          <w:color w:val="000000"/>
          <w:sz w:val="20"/>
          <w:szCs w:val="20"/>
        </w:rPr>
        <w:t>Case 3:</w:t>
      </w:r>
      <w:r w:rsidRPr="007866FE" w:rsidR="00F917E8">
        <w:rPr>
          <w:rFonts w:ascii="Arial" w:hAnsi="Arial" w:cs="Arial"/>
          <w:b/>
          <w:bCs/>
          <w:color w:val="000000"/>
          <w:sz w:val="20"/>
          <w:szCs w:val="20"/>
        </w:rPr>
        <w:t xml:space="preserve"> Pier 38 evacuated after ammonia leak</w:t>
      </w:r>
    </w:p>
    <w:p xmlns:wp14="http://schemas.microsoft.com/office/word/2010/wordml" w:rsidRPr="00F917E8" w:rsidR="00F917E8" w:rsidP="001174C8" w:rsidRDefault="00DB25DC" w14:paraId="4D87E810" wp14:textId="77777777">
      <w:pPr>
        <w:rPr>
          <w:rFonts w:cs="Arial"/>
          <w:color w:val="000000"/>
        </w:rPr>
      </w:pPr>
      <w:hyperlink w:history="1" r:id="rId11">
        <w:r w:rsidRPr="00F917E8" w:rsidR="00F917E8">
          <w:rPr>
            <w:rStyle w:val="Hyperlink"/>
            <w:rFonts w:cs="Arial"/>
          </w:rPr>
          <w:t>http://www.staradvertiser.com/2017/04/24/breaking-news/pier-38-evacuated-after-ammonia-leak/</w:t>
        </w:r>
      </w:hyperlink>
    </w:p>
    <w:p xmlns:wp14="http://schemas.microsoft.com/office/word/2010/wordml" w:rsidRPr="00ED6B1B" w:rsidR="00F917E8" w:rsidP="001174C8" w:rsidRDefault="00F917E8" w14:paraId="766C6C40" wp14:textId="77777777">
      <w:pPr>
        <w:rPr>
          <w:rFonts w:ascii="Arial" w:hAnsi="Arial" w:cs="Arial"/>
          <w:b/>
          <w:bCs/>
          <w:color w:val="000000"/>
          <w:sz w:val="20"/>
          <w:szCs w:val="20"/>
        </w:rPr>
      </w:pPr>
    </w:p>
    <w:p xmlns:wp14="http://schemas.microsoft.com/office/word/2010/wordml" w:rsidRPr="007866FE" w:rsidR="00ED6B1B" w:rsidP="001174C8" w:rsidRDefault="00ED6B1B" w14:paraId="11026D6E" wp14:textId="77777777">
      <w:pPr>
        <w:rPr>
          <w:rFonts w:ascii="Arial" w:hAnsi="Arial" w:cs="Arial"/>
          <w:b/>
          <w:bCs/>
          <w:color w:val="000000"/>
          <w:sz w:val="20"/>
          <w:szCs w:val="20"/>
        </w:rPr>
      </w:pPr>
      <w:r w:rsidRPr="007866FE">
        <w:rPr>
          <w:rFonts w:ascii="Arial" w:hAnsi="Arial" w:cs="Arial"/>
          <w:b/>
          <w:bCs/>
          <w:color w:val="000000"/>
          <w:sz w:val="20"/>
          <w:szCs w:val="20"/>
        </w:rPr>
        <w:t>Case 4:</w:t>
      </w:r>
      <w:r w:rsidRPr="007866FE" w:rsidR="00F917E8">
        <w:rPr>
          <w:rFonts w:ascii="Arial" w:hAnsi="Arial" w:cs="Arial"/>
          <w:b/>
          <w:bCs/>
          <w:color w:val="000000"/>
          <w:sz w:val="20"/>
          <w:szCs w:val="20"/>
        </w:rPr>
        <w:t xml:space="preserve"> </w:t>
      </w:r>
      <w:r w:rsidRPr="007866FE" w:rsidR="002F469C">
        <w:rPr>
          <w:rFonts w:ascii="Arial" w:hAnsi="Arial" w:cs="Arial"/>
          <w:b/>
          <w:bCs/>
          <w:color w:val="000000"/>
          <w:sz w:val="20"/>
          <w:szCs w:val="20"/>
        </w:rPr>
        <w:t>Exide cleanup: Toxic lead removal could be California's biggest yet</w:t>
      </w:r>
    </w:p>
    <w:p xmlns:wp14="http://schemas.microsoft.com/office/word/2010/wordml" w:rsidRPr="00F917E8" w:rsidR="002D4884" w:rsidP="001174C8" w:rsidRDefault="002F469C" w14:paraId="3753D19D" wp14:textId="77777777">
      <w:pPr>
        <w:rPr>
          <w:rStyle w:val="Hyperlink"/>
        </w:rPr>
      </w:pPr>
      <w:r w:rsidRPr="002F469C">
        <w:rPr>
          <w:rStyle w:val="Hyperlink"/>
        </w:rPr>
        <w:t>http://www.latimes.com/local/lanow/la-me-ln-exide-cleanup-20150817-story.html</w:t>
      </w:r>
    </w:p>
    <w:p xmlns:wp14="http://schemas.microsoft.com/office/word/2010/wordml" w:rsidR="002F469C" w:rsidP="002D4884" w:rsidRDefault="002F469C" w14:paraId="63F0B33B" wp14:textId="77777777">
      <w:pPr>
        <w:rPr>
          <w:rStyle w:val="Hyperlink"/>
        </w:rPr>
      </w:pPr>
    </w:p>
    <w:p xmlns:wp14="http://schemas.microsoft.com/office/word/2010/wordml" w:rsidRPr="007866FE" w:rsidR="002D4884" w:rsidP="002D4884" w:rsidRDefault="00ED6B1B" w14:paraId="1D339070" wp14:textId="77777777">
      <w:pPr>
        <w:rPr>
          <w:rStyle w:val="Hyperlink"/>
          <w:rFonts w:ascii="Arial" w:hAnsi="Arial" w:cs="Arial"/>
          <w:b/>
          <w:bCs/>
          <w:color w:val="000000"/>
          <w:sz w:val="20"/>
          <w:szCs w:val="20"/>
          <w:u w:val="none"/>
        </w:rPr>
      </w:pPr>
      <w:r w:rsidRPr="007866FE">
        <w:rPr>
          <w:rFonts w:ascii="Arial" w:hAnsi="Arial" w:cs="Arial"/>
          <w:b/>
          <w:bCs/>
          <w:color w:val="000000"/>
          <w:sz w:val="20"/>
          <w:szCs w:val="20"/>
        </w:rPr>
        <w:t xml:space="preserve">Case 5: </w:t>
      </w:r>
      <w:r w:rsidRPr="007866FE" w:rsidR="002D4884">
        <w:rPr>
          <w:rFonts w:ascii="Arial" w:hAnsi="Arial" w:cs="Arial"/>
          <w:b/>
          <w:bCs/>
          <w:color w:val="000000"/>
          <w:sz w:val="20"/>
          <w:szCs w:val="20"/>
        </w:rPr>
        <w:t xml:space="preserve">Russian Indigenous communities clean up </w:t>
      </w:r>
      <w:proofErr w:type="spellStart"/>
      <w:r w:rsidRPr="007866FE" w:rsidR="002D4884">
        <w:rPr>
          <w:rFonts w:ascii="Arial" w:hAnsi="Arial" w:cs="Arial"/>
          <w:b/>
          <w:bCs/>
          <w:color w:val="000000"/>
          <w:sz w:val="20"/>
          <w:szCs w:val="20"/>
        </w:rPr>
        <w:t>Rusvietpetro’s</w:t>
      </w:r>
      <w:proofErr w:type="spellEnd"/>
      <w:r w:rsidRPr="007866FE" w:rsidR="002D4884">
        <w:rPr>
          <w:rFonts w:ascii="Arial" w:hAnsi="Arial" w:cs="Arial"/>
          <w:b/>
          <w:bCs/>
          <w:color w:val="000000"/>
          <w:sz w:val="20"/>
          <w:szCs w:val="20"/>
        </w:rPr>
        <w:t xml:space="preserve"> oil spill as company does nothing</w:t>
      </w:r>
    </w:p>
    <w:p xmlns:wp14="http://schemas.microsoft.com/office/word/2010/wordml" w:rsidRPr="00F917E8" w:rsidR="002D4884" w:rsidP="001174C8" w:rsidRDefault="00DB25DC" w14:paraId="7D5C8BEF" wp14:textId="77777777">
      <w:pPr>
        <w:rPr>
          <w:u w:val="single"/>
        </w:rPr>
      </w:pPr>
      <w:hyperlink w:history="1" r:id="rId12">
        <w:r w:rsidRPr="00F917E8" w:rsidR="002D4884">
          <w:rPr>
            <w:rStyle w:val="Hyperlink"/>
          </w:rPr>
          <w:t>http://www.greenpeace.org/international/en/news/Blogs/makingwaves/russian-indigenous-communities-left-to-clean-/blog/45427/</w:t>
        </w:r>
      </w:hyperlink>
    </w:p>
    <w:p xmlns:wp14="http://schemas.microsoft.com/office/word/2010/wordml" w:rsidR="002D4884" w:rsidP="001174C8" w:rsidRDefault="002D4884" w14:paraId="13F518DF" wp14:textId="77777777">
      <w:pPr>
        <w:rPr>
          <w:b/>
          <w:bCs/>
          <w:u w:val="single"/>
        </w:rPr>
      </w:pPr>
    </w:p>
    <w:p xmlns:wp14="http://schemas.microsoft.com/office/word/2010/wordml" w:rsidRPr="008C71D6" w:rsidR="001174C8" w:rsidP="008C71D6" w:rsidRDefault="001174C8" w14:paraId="7A38A056" wp14:textId="77777777">
      <w:pPr>
        <w:rPr>
          <w:b/>
          <w:bCs/>
          <w:u w:val="single"/>
        </w:rPr>
      </w:pPr>
    </w:p>
    <w:sectPr w:rsidRPr="008C71D6" w:rsidR="001174C8">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B25DC" w:rsidP="00562C30" w:rsidRDefault="00DB25DC" w14:paraId="028E6769" wp14:textId="77777777">
      <w:pPr>
        <w:spacing w:after="0" w:line="240" w:lineRule="auto"/>
      </w:pPr>
      <w:r>
        <w:separator/>
      </w:r>
    </w:p>
  </w:endnote>
  <w:endnote w:type="continuationSeparator" w:id="0">
    <w:p xmlns:wp14="http://schemas.microsoft.com/office/word/2010/wordml" w:rsidR="00DB25DC" w:rsidP="00562C30" w:rsidRDefault="00DB25DC" w14:paraId="4F727F0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or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00C9601F" w:rsidRDefault="00C9601F" w14:paraId="34D65534" wp14:textId="77777777">
    <w:pPr>
      <w:pStyle w:val="Footer"/>
    </w:pPr>
    <w:r w:rsidRPr="009160F0">
      <w:rPr>
        <w:noProof/>
      </w:rPr>
      <mc:AlternateContent>
        <mc:Choice Requires="wps">
          <w:drawing>
            <wp:anchor xmlns:wp14="http://schemas.microsoft.com/office/word/2010/wordprocessingDrawing" distT="0" distB="0" distL="114300" distR="114300" simplePos="0" relativeHeight="251663360" behindDoc="0" locked="0" layoutInCell="1" allowOverlap="1" wp14:anchorId="17A9CEA8" wp14:editId="6869CB2F">
              <wp:simplePos x="0" y="0"/>
              <wp:positionH relativeFrom="column">
                <wp:posOffset>2724150</wp:posOffset>
              </wp:positionH>
              <wp:positionV relativeFrom="paragraph">
                <wp:posOffset>-152400</wp:posOffset>
              </wp:positionV>
              <wp:extent cx="1685925" cy="880745"/>
              <wp:effectExtent l="0" t="0" r="0" b="0"/>
              <wp:wrapThrough wrapText="bothSides">
                <wp:wrapPolygon edited="0">
                  <wp:start x="488" y="0"/>
                  <wp:lineTo x="488" y="20416"/>
                  <wp:lineTo x="20746" y="20416"/>
                  <wp:lineTo x="20746" y="0"/>
                  <wp:lineTo x="488" y="0"/>
                </wp:wrapPolygon>
              </wp:wrapThrough>
              <wp:docPr id="2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160F0" w:rsidR="00C9601F" w:rsidP="00C9601F" w:rsidRDefault="00C9601F" w14:paraId="16E3654B" wp14:textId="77777777">
                          <w:pPr>
                            <w:pStyle w:val="NormalWeb"/>
                            <w:kinsoku w:val="0"/>
                            <w:overflowPunct w:val="0"/>
                            <w:spacing w:before="0" w:beforeAutospacing="0" w:after="0" w:afterAutospacing="0"/>
                            <w:textAlignment w:val="baseline"/>
                            <w:rPr>
                              <w:b/>
                              <w:bCs/>
                              <w:sz w:val="16"/>
                              <w:szCs w:val="16"/>
                            </w:rPr>
                          </w:pPr>
                          <w:r w:rsidRPr="009160F0">
                            <w:rPr>
                              <w:rFonts w:ascii="Calibri" w:hAnsi="Calibri" w:eastAsia="MS PGothic" w:cstheme="minorBidi"/>
                              <w:b/>
                              <w:bCs/>
                              <w:color w:val="000000" w:themeColor="text1"/>
                              <w:kern w:val="24"/>
                              <w:sz w:val="16"/>
                              <w:szCs w:val="16"/>
                              <w:lang w:val="en-GB"/>
                            </w:rPr>
                            <w:t>GENERAL DIRECTORATE FOR CIVIL PROTECTION AND HUMANITARIAN AID OPERATIONS</w:t>
                          </w:r>
                        </w:p>
                      </w:txbxContent>
                    </wps:txbx>
                    <wps:bodyPr wrap="square">
                      <a:spAutoFit/>
                    </wps:bodyPr>
                  </wps:wsp>
                </a:graphicData>
              </a:graphic>
              <wp14:sizeRelH relativeFrom="margin">
                <wp14:pctWidth>0</wp14:pctWidth>
              </wp14:sizeRelH>
            </wp:anchor>
          </w:drawing>
        </mc:Choice>
        <mc:Fallback>
          <w:pict w14:anchorId="6211C8CD">
            <v:shapetype id="_x0000_t202" coordsize="21600,21600" o:spt="202" path="m,l,21600r21600,l21600,xe" w14:anchorId="17A9CEA8">
              <v:stroke joinstyle="miter"/>
              <v:path gradientshapeok="t" o:connecttype="rect"/>
            </v:shapetype>
            <v:shape id="TextBox 5" style="position:absolute;margin-left:214.5pt;margin-top:-12pt;width:132.75pt;height:6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">
              <v:textbox style="mso-fit-shape-to-text:t">
                <w:txbxContent>
                  <w:p w:rsidRPr="009160F0" w:rsidR="00C9601F" w:rsidP="00C9601F" w:rsidRDefault="00C9601F" w14:paraId="4A827271" wp14:textId="77777777">
                    <w:pPr>
                      <w:pStyle w:val="NormalWeb"/>
                      <w:kinsoku w:val="0"/>
                      <w:overflowPunct w:val="0"/>
                      <w:spacing w:before="0" w:beforeAutospacing="0" w:after="0" w:afterAutospacing="0"/>
                      <w:textAlignment w:val="baseline"/>
                      <w:rPr>
                        <w:b/>
                        <w:bCs/>
                        <w:sz w:val="16"/>
                        <w:szCs w:val="16"/>
                      </w:rPr>
                    </w:pPr>
                    <w:r w:rsidRPr="009160F0">
                      <w:rPr>
                        <w:rFonts w:ascii="Calibri" w:hAnsi="Calibri" w:eastAsia="MS PGothic" w:cstheme="minorBidi"/>
                        <w:b/>
                        <w:bCs/>
                        <w:color w:val="000000" w:themeColor="text1"/>
                        <w:kern w:val="24"/>
                        <w:sz w:val="16"/>
                        <w:szCs w:val="16"/>
                        <w:lang w:val="en-GB"/>
                      </w:rPr>
                      <w:t>GENERAL DIRECTORATE FOR CIVIL PROTECTION AND HUMANITARIAN AID OPERATIONS</w:t>
                    </w:r>
                  </w:p>
                </w:txbxContent>
              </v:textbox>
              <w10:wrap type="through"/>
            </v:shape>
          </w:pict>
        </mc:Fallback>
      </mc:AlternateContent>
    </w:r>
    <w:r>
      <w:rPr>
        <w:b/>
        <w:noProof/>
      </w:rPr>
      <w:drawing>
        <wp:anchor xmlns:wp14="http://schemas.microsoft.com/office/word/2010/wordprocessingDrawing" distT="0" distB="0" distL="114300" distR="114300" simplePos="0" relativeHeight="251661312" behindDoc="0" locked="0" layoutInCell="1" allowOverlap="1" wp14:anchorId="5C6823C1" wp14:editId="22308DD0">
          <wp:simplePos x="0" y="0"/>
          <wp:positionH relativeFrom="column">
            <wp:posOffset>2209165</wp:posOffset>
          </wp:positionH>
          <wp:positionV relativeFrom="paragraph">
            <wp:posOffset>-165100</wp:posOffset>
          </wp:positionV>
          <wp:extent cx="543560" cy="476250"/>
          <wp:effectExtent l="0" t="0" r="8890" b="0"/>
          <wp:wrapThrough wrapText="bothSides">
            <wp:wrapPolygon edited="0">
              <wp:start x="0" y="0"/>
              <wp:lineTo x="0" y="20736"/>
              <wp:lineTo x="21196" y="20736"/>
              <wp:lineTo x="211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476250"/>
                  </a:xfrm>
                  <a:prstGeom prst="rect">
                    <a:avLst/>
                  </a:prstGeom>
                  <a:noFill/>
                  <a:ln>
                    <a:noFill/>
                  </a:ln>
                </pic:spPr>
              </pic:pic>
            </a:graphicData>
          </a:graphic>
        </wp:anchor>
      </w:drawing>
    </w:r>
    <w:r>
      <w:rPr>
        <w:noProof/>
      </w:rPr>
      <w:drawing>
        <wp:anchor xmlns:wp14="http://schemas.microsoft.com/office/word/2010/wordprocessingDrawing" distT="0" distB="0" distL="114300" distR="114300" simplePos="0" relativeHeight="251659264" behindDoc="0" locked="0" layoutInCell="1" allowOverlap="1" wp14:anchorId="3BBD3137" wp14:editId="6415DDD9">
          <wp:simplePos x="0" y="0"/>
          <wp:positionH relativeFrom="margin">
            <wp:align>left</wp:align>
          </wp:positionH>
          <wp:positionV relativeFrom="paragraph">
            <wp:posOffset>-304800</wp:posOffset>
          </wp:positionV>
          <wp:extent cx="1944370" cy="598805"/>
          <wp:effectExtent l="0" t="0" r="0" b="0"/>
          <wp:wrapThrough wrapText="bothSides">
            <wp:wrapPolygon edited="0">
              <wp:start x="0" y="0"/>
              <wp:lineTo x="0" y="20615"/>
              <wp:lineTo x="21374" y="20615"/>
              <wp:lineTo x="2137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 DRelief.png"/>
                  <pic:cNvPicPr/>
                </pic:nvPicPr>
                <pic:blipFill>
                  <a:blip r:embed="rId2">
                    <a:extLst>
                      <a:ext uri="{28A0092B-C50C-407E-A947-70E740481C1C}">
                        <a14:useLocalDpi xmlns:a14="http://schemas.microsoft.com/office/drawing/2010/main" val="0"/>
                      </a:ext>
                    </a:extLst>
                  </a:blip>
                  <a:stretch>
                    <a:fillRect/>
                  </a:stretch>
                </pic:blipFill>
                <pic:spPr>
                  <a:xfrm>
                    <a:off x="0" y="0"/>
                    <a:ext cx="1944370" cy="598805"/>
                  </a:xfrm>
                  <a:prstGeom prst="rect">
                    <a:avLst/>
                  </a:prstGeom>
                </pic:spPr>
              </pic:pic>
            </a:graphicData>
          </a:graphic>
          <wp14:sizeRelV relativeFrom="margin">
            <wp14:pctHeight>0</wp14:pctHeight>
          </wp14:sizeRelV>
        </wp:anchor>
      </w:drawing>
    </w:r>
    <w:r w:rsidRPr="009160F0">
      <w:rPr>
        <w:noProof/>
      </w:rPr>
      <w:drawing>
        <wp:anchor xmlns:wp14="http://schemas.microsoft.com/office/word/2010/wordprocessingDrawing" distT="0" distB="0" distL="114300" distR="114300" simplePos="0" relativeHeight="251665408" behindDoc="0" locked="0" layoutInCell="1" allowOverlap="1" wp14:anchorId="710ECA86" wp14:editId="5F7C6BDE">
          <wp:simplePos x="0" y="0"/>
          <wp:positionH relativeFrom="margin">
            <wp:posOffset>4760595</wp:posOffset>
          </wp:positionH>
          <wp:positionV relativeFrom="paragraph">
            <wp:posOffset>-149225</wp:posOffset>
          </wp:positionV>
          <wp:extent cx="1027430" cy="514985"/>
          <wp:effectExtent l="0" t="0" r="1270" b="0"/>
          <wp:wrapThrough wrapText="bothSides">
            <wp:wrapPolygon edited="0">
              <wp:start x="0" y="0"/>
              <wp:lineTo x="0" y="20774"/>
              <wp:lineTo x="21226" y="20774"/>
              <wp:lineTo x="21226" y="0"/>
              <wp:lineTo x="0" y="0"/>
            </wp:wrapPolygon>
          </wp:wrapThrough>
          <wp:docPr id="6"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 descr="logo_ec_17_colors_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514985"/>
                  </a:xfrm>
                  <a:prstGeom prst="rect">
                    <a:avLst/>
                  </a:prstGeom>
                  <a:noFill/>
                  <a:ln>
                    <a:noFill/>
                  </a:ln>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B25DC" w:rsidP="00562C30" w:rsidRDefault="00DB25DC" w14:paraId="2FF0C074" wp14:textId="77777777">
      <w:pPr>
        <w:spacing w:after="0" w:line="240" w:lineRule="auto"/>
      </w:pPr>
      <w:r>
        <w:separator/>
      </w:r>
    </w:p>
  </w:footnote>
  <w:footnote w:type="continuationSeparator" w:id="0">
    <w:p xmlns:wp14="http://schemas.microsoft.com/office/word/2010/wordml" w:rsidR="00DB25DC" w:rsidP="00562C30" w:rsidRDefault="00DB25DC" w14:paraId="0614C41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73A70" w:rsidP="00911479" w:rsidRDefault="00273A70" w14:paraId="7059ABD5" wp14:textId="77777777">
    <w:pPr>
      <w:pStyle w:val="Header"/>
      <w:jc w:val="right"/>
    </w:pPr>
    <w:r>
      <w:rPr>
        <w:noProof/>
      </w:rPr>
      <w:drawing>
        <wp:inline xmlns:wp14="http://schemas.microsoft.com/office/word/2010/wordprocessingDrawing" distT="0" distB="0" distL="0" distR="0" wp14:anchorId="016A648D" wp14:editId="69A032D0">
          <wp:extent cx="665362" cy="82180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993" cy="826286"/>
                  </a:xfrm>
                  <a:prstGeom prst="rect">
                    <a:avLst/>
                  </a:prstGeom>
                </pic:spPr>
              </pic:pic>
            </a:graphicData>
          </a:graphic>
        </wp:inline>
      </w:drawing>
    </w:r>
    <w:r>
      <w:rPr>
        <w:noProof/>
      </w:rPr>
      <w:drawing>
        <wp:inline xmlns:wp14="http://schemas.microsoft.com/office/word/2010/wordprocessingDrawing" distT="0" distB="0" distL="0" distR="0" wp14:anchorId="4F8AAE22" wp14:editId="16473F1F">
          <wp:extent cx="1177456" cy="761925"/>
          <wp:effectExtent l="0" t="0" r="3810" b="635"/>
          <wp:docPr id="4" name="Picture 4" descr="U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EN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693" cy="75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8D0"/>
    <w:multiLevelType w:val="hybridMultilevel"/>
    <w:tmpl w:val="1C58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1614"/>
    <w:multiLevelType w:val="hybridMultilevel"/>
    <w:tmpl w:val="A87E8A8E"/>
    <w:lvl w:ilvl="0" w:tplc="006EB9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58C"/>
    <w:multiLevelType w:val="hybridMultilevel"/>
    <w:tmpl w:val="A87E8A8E"/>
    <w:lvl w:ilvl="0" w:tplc="006EB9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4AC1"/>
    <w:multiLevelType w:val="hybridMultilevel"/>
    <w:tmpl w:val="A87E8A8E"/>
    <w:lvl w:ilvl="0" w:tplc="006EB9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B2C5C"/>
    <w:multiLevelType w:val="hybridMultilevel"/>
    <w:tmpl w:val="A87E8A8E"/>
    <w:lvl w:ilvl="0" w:tplc="006EB9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4D79"/>
    <w:multiLevelType w:val="hybridMultilevel"/>
    <w:tmpl w:val="E0E2B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34121E"/>
    <w:multiLevelType w:val="hybridMultilevel"/>
    <w:tmpl w:val="6E2E4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CD4D4D"/>
    <w:multiLevelType w:val="hybridMultilevel"/>
    <w:tmpl w:val="9A403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701D2F"/>
    <w:multiLevelType w:val="hybridMultilevel"/>
    <w:tmpl w:val="A87E8A8E"/>
    <w:lvl w:ilvl="0" w:tplc="006EB9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207E0"/>
    <w:multiLevelType w:val="hybridMultilevel"/>
    <w:tmpl w:val="940ACE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C833CAD"/>
    <w:multiLevelType w:val="hybridMultilevel"/>
    <w:tmpl w:val="0346C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DFB0FD2"/>
    <w:multiLevelType w:val="hybridMultilevel"/>
    <w:tmpl w:val="533C7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CC346C"/>
    <w:multiLevelType w:val="hybridMultilevel"/>
    <w:tmpl w:val="A31C16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5F31BB"/>
    <w:multiLevelType w:val="hybridMultilevel"/>
    <w:tmpl w:val="38C69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10"/>
  </w:num>
  <w:num w:numId="8">
    <w:abstractNumId w:val="9"/>
  </w:num>
  <w:num w:numId="9">
    <w:abstractNumId w:val="6"/>
  </w:num>
  <w:num w:numId="10">
    <w:abstractNumId w:val="7"/>
  </w:num>
  <w:num w:numId="11">
    <w:abstractNumId w:val="1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6"/>
    <w:rsid w:val="00006A18"/>
    <w:rsid w:val="000133BE"/>
    <w:rsid w:val="00014D80"/>
    <w:rsid w:val="00030986"/>
    <w:rsid w:val="0003708C"/>
    <w:rsid w:val="00052037"/>
    <w:rsid w:val="000D59B2"/>
    <w:rsid w:val="000E4524"/>
    <w:rsid w:val="001174C8"/>
    <w:rsid w:val="0015241C"/>
    <w:rsid w:val="0015297A"/>
    <w:rsid w:val="00154ADA"/>
    <w:rsid w:val="00155274"/>
    <w:rsid w:val="00155F97"/>
    <w:rsid w:val="00192A9F"/>
    <w:rsid w:val="001A49CE"/>
    <w:rsid w:val="001D20E8"/>
    <w:rsid w:val="0020296C"/>
    <w:rsid w:val="00273A70"/>
    <w:rsid w:val="002D4884"/>
    <w:rsid w:val="002E4A28"/>
    <w:rsid w:val="002F469C"/>
    <w:rsid w:val="003328E3"/>
    <w:rsid w:val="003628D5"/>
    <w:rsid w:val="00396C16"/>
    <w:rsid w:val="003B4418"/>
    <w:rsid w:val="003C58B1"/>
    <w:rsid w:val="003D276A"/>
    <w:rsid w:val="0040187F"/>
    <w:rsid w:val="00431F29"/>
    <w:rsid w:val="00456E9D"/>
    <w:rsid w:val="00474BF7"/>
    <w:rsid w:val="00475AAB"/>
    <w:rsid w:val="00475E53"/>
    <w:rsid w:val="004E62D1"/>
    <w:rsid w:val="004E6A0C"/>
    <w:rsid w:val="004F610F"/>
    <w:rsid w:val="00517BD0"/>
    <w:rsid w:val="00562C30"/>
    <w:rsid w:val="005709D4"/>
    <w:rsid w:val="00594879"/>
    <w:rsid w:val="005978B1"/>
    <w:rsid w:val="00597BFD"/>
    <w:rsid w:val="005B0DCD"/>
    <w:rsid w:val="005F2883"/>
    <w:rsid w:val="00603EF6"/>
    <w:rsid w:val="00640EBF"/>
    <w:rsid w:val="006709FE"/>
    <w:rsid w:val="006A6514"/>
    <w:rsid w:val="006B5366"/>
    <w:rsid w:val="006D6EE2"/>
    <w:rsid w:val="00726BDD"/>
    <w:rsid w:val="00731839"/>
    <w:rsid w:val="00754E88"/>
    <w:rsid w:val="00755201"/>
    <w:rsid w:val="00783764"/>
    <w:rsid w:val="007866FE"/>
    <w:rsid w:val="00797404"/>
    <w:rsid w:val="007A0EB8"/>
    <w:rsid w:val="007B6F57"/>
    <w:rsid w:val="007B71C6"/>
    <w:rsid w:val="007D7A9B"/>
    <w:rsid w:val="007E0F29"/>
    <w:rsid w:val="007F287C"/>
    <w:rsid w:val="008C71D6"/>
    <w:rsid w:val="00911479"/>
    <w:rsid w:val="00916577"/>
    <w:rsid w:val="009168E6"/>
    <w:rsid w:val="00977BA3"/>
    <w:rsid w:val="009A59C7"/>
    <w:rsid w:val="00A07458"/>
    <w:rsid w:val="00A1273E"/>
    <w:rsid w:val="00A14DF6"/>
    <w:rsid w:val="00A3264C"/>
    <w:rsid w:val="00A73A5C"/>
    <w:rsid w:val="00A74A71"/>
    <w:rsid w:val="00A810B4"/>
    <w:rsid w:val="00A943B0"/>
    <w:rsid w:val="00AC5721"/>
    <w:rsid w:val="00AC73F4"/>
    <w:rsid w:val="00AE3940"/>
    <w:rsid w:val="00B1317F"/>
    <w:rsid w:val="00B555BF"/>
    <w:rsid w:val="00B636A0"/>
    <w:rsid w:val="00BA49F0"/>
    <w:rsid w:val="00BF414B"/>
    <w:rsid w:val="00C3253C"/>
    <w:rsid w:val="00C35F3F"/>
    <w:rsid w:val="00C415FE"/>
    <w:rsid w:val="00C54722"/>
    <w:rsid w:val="00C608D3"/>
    <w:rsid w:val="00C71D89"/>
    <w:rsid w:val="00C8252A"/>
    <w:rsid w:val="00C9601F"/>
    <w:rsid w:val="00CC52FC"/>
    <w:rsid w:val="00CE079B"/>
    <w:rsid w:val="00D455BC"/>
    <w:rsid w:val="00D57BD2"/>
    <w:rsid w:val="00D94852"/>
    <w:rsid w:val="00DB25DC"/>
    <w:rsid w:val="00DC71F3"/>
    <w:rsid w:val="00DE4DB2"/>
    <w:rsid w:val="00E20C6C"/>
    <w:rsid w:val="00E63B42"/>
    <w:rsid w:val="00ED6B1B"/>
    <w:rsid w:val="00F00DBD"/>
    <w:rsid w:val="00F21BA8"/>
    <w:rsid w:val="00F439BD"/>
    <w:rsid w:val="00F43D22"/>
    <w:rsid w:val="00F55449"/>
    <w:rsid w:val="00F5773C"/>
    <w:rsid w:val="00F6224F"/>
    <w:rsid w:val="00F73E59"/>
    <w:rsid w:val="00F917E8"/>
    <w:rsid w:val="00F92DA6"/>
    <w:rsid w:val="00FA43F9"/>
    <w:rsid w:val="00FB2C5D"/>
    <w:rsid w:val="00FD2624"/>
    <w:rsid w:val="624C37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C29CD"/>
  <w15:chartTrackingRefBased/>
  <w15:docId w15:val="{0B6520A6-2914-488A-AC6C-CFBE5220C5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link w:val="Heading1Char"/>
    <w:uiPriority w:val="9"/>
    <w:qFormat/>
    <w:rsid w:val="001174C8"/>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next w:val="Normal"/>
    <w:link w:val="Heading3Char"/>
    <w:uiPriority w:val="9"/>
    <w:unhideWhenUsed/>
    <w:qFormat/>
    <w:rsid w:val="00154AD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0986"/>
    <w:pPr>
      <w:ind w:left="720"/>
      <w:contextualSpacing/>
    </w:pPr>
  </w:style>
  <w:style w:type="paragraph" w:styleId="NormalWeb">
    <w:name w:val="Normal (Web)"/>
    <w:basedOn w:val="Normal"/>
    <w:uiPriority w:val="99"/>
    <w:semiHidden/>
    <w:unhideWhenUsed/>
    <w:rsid w:val="00030986"/>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562C3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62C30"/>
    <w:rPr>
      <w:sz w:val="20"/>
      <w:szCs w:val="20"/>
    </w:rPr>
  </w:style>
  <w:style w:type="character" w:styleId="FootnoteReference">
    <w:name w:val="footnote reference"/>
    <w:basedOn w:val="DefaultParagraphFont"/>
    <w:uiPriority w:val="99"/>
    <w:semiHidden/>
    <w:unhideWhenUsed/>
    <w:rsid w:val="00562C30"/>
    <w:rPr>
      <w:vertAlign w:val="superscript"/>
    </w:rPr>
  </w:style>
  <w:style w:type="character" w:styleId="Emphasis">
    <w:name w:val="Emphasis"/>
    <w:basedOn w:val="DefaultParagraphFont"/>
    <w:uiPriority w:val="20"/>
    <w:qFormat/>
    <w:rsid w:val="007E0F29"/>
    <w:rPr>
      <w:i/>
      <w:iCs/>
    </w:rPr>
  </w:style>
  <w:style w:type="character" w:styleId="Hyperlink">
    <w:name w:val="Hyperlink"/>
    <w:basedOn w:val="DefaultParagraphFont"/>
    <w:uiPriority w:val="99"/>
    <w:unhideWhenUsed/>
    <w:rsid w:val="001174C8"/>
    <w:rPr>
      <w:color w:val="0563C1" w:themeColor="hyperlink"/>
      <w:u w:val="single"/>
    </w:rPr>
  </w:style>
  <w:style w:type="character" w:styleId="Heading1Char" w:customStyle="1">
    <w:name w:val="Heading 1 Char"/>
    <w:basedOn w:val="DefaultParagraphFont"/>
    <w:link w:val="Heading1"/>
    <w:uiPriority w:val="9"/>
    <w:rsid w:val="001174C8"/>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1174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74C8"/>
  </w:style>
  <w:style w:type="paragraph" w:styleId="Footer">
    <w:name w:val="footer"/>
    <w:basedOn w:val="Normal"/>
    <w:link w:val="FooterChar"/>
    <w:uiPriority w:val="99"/>
    <w:unhideWhenUsed/>
    <w:rsid w:val="001174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74C8"/>
  </w:style>
  <w:style w:type="character" w:styleId="Heading3Char" w:customStyle="1">
    <w:name w:val="Heading 3 Char"/>
    <w:basedOn w:val="DefaultParagraphFont"/>
    <w:link w:val="Heading3"/>
    <w:uiPriority w:val="9"/>
    <w:rsid w:val="00154ADA"/>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FA43F9"/>
    <w:rPr>
      <w:sz w:val="16"/>
      <w:szCs w:val="16"/>
    </w:rPr>
  </w:style>
  <w:style w:type="paragraph" w:styleId="CommentText">
    <w:name w:val="annotation text"/>
    <w:basedOn w:val="Normal"/>
    <w:link w:val="CommentTextChar"/>
    <w:uiPriority w:val="99"/>
    <w:semiHidden/>
    <w:unhideWhenUsed/>
    <w:rsid w:val="00FA43F9"/>
    <w:pPr>
      <w:spacing w:line="240" w:lineRule="auto"/>
    </w:pPr>
    <w:rPr>
      <w:sz w:val="20"/>
      <w:szCs w:val="20"/>
    </w:rPr>
  </w:style>
  <w:style w:type="character" w:styleId="CommentTextChar" w:customStyle="1">
    <w:name w:val="Comment Text Char"/>
    <w:basedOn w:val="DefaultParagraphFont"/>
    <w:link w:val="CommentText"/>
    <w:uiPriority w:val="99"/>
    <w:semiHidden/>
    <w:rsid w:val="00FA43F9"/>
    <w:rPr>
      <w:sz w:val="20"/>
      <w:szCs w:val="20"/>
    </w:rPr>
  </w:style>
  <w:style w:type="paragraph" w:styleId="CommentSubject">
    <w:name w:val="annotation subject"/>
    <w:basedOn w:val="CommentText"/>
    <w:next w:val="CommentText"/>
    <w:link w:val="CommentSubjectChar"/>
    <w:uiPriority w:val="99"/>
    <w:semiHidden/>
    <w:unhideWhenUsed/>
    <w:rsid w:val="00FA43F9"/>
    <w:rPr>
      <w:b/>
      <w:bCs/>
    </w:rPr>
  </w:style>
  <w:style w:type="character" w:styleId="CommentSubjectChar" w:customStyle="1">
    <w:name w:val="Comment Subject Char"/>
    <w:basedOn w:val="CommentTextChar"/>
    <w:link w:val="CommentSubject"/>
    <w:uiPriority w:val="99"/>
    <w:semiHidden/>
    <w:rsid w:val="00FA43F9"/>
    <w:rPr>
      <w:b/>
      <w:bCs/>
      <w:sz w:val="20"/>
      <w:szCs w:val="20"/>
    </w:rPr>
  </w:style>
  <w:style w:type="paragraph" w:styleId="BalloonText">
    <w:name w:val="Balloon Text"/>
    <w:basedOn w:val="Normal"/>
    <w:link w:val="BalloonTextChar"/>
    <w:uiPriority w:val="99"/>
    <w:semiHidden/>
    <w:unhideWhenUsed/>
    <w:rsid w:val="00FA43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4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0191">
      <w:bodyDiv w:val="1"/>
      <w:marLeft w:val="0"/>
      <w:marRight w:val="0"/>
      <w:marTop w:val="0"/>
      <w:marBottom w:val="0"/>
      <w:divBdr>
        <w:top w:val="none" w:sz="0" w:space="0" w:color="auto"/>
        <w:left w:val="none" w:sz="0" w:space="0" w:color="auto"/>
        <w:bottom w:val="none" w:sz="0" w:space="0" w:color="auto"/>
        <w:right w:val="none" w:sz="0" w:space="0" w:color="auto"/>
      </w:divBdr>
    </w:div>
    <w:div w:id="457459262">
      <w:bodyDiv w:val="1"/>
      <w:marLeft w:val="0"/>
      <w:marRight w:val="0"/>
      <w:marTop w:val="0"/>
      <w:marBottom w:val="0"/>
      <w:divBdr>
        <w:top w:val="none" w:sz="0" w:space="0" w:color="auto"/>
        <w:left w:val="none" w:sz="0" w:space="0" w:color="auto"/>
        <w:bottom w:val="none" w:sz="0" w:space="0" w:color="auto"/>
        <w:right w:val="none" w:sz="0" w:space="0" w:color="auto"/>
      </w:divBdr>
    </w:div>
    <w:div w:id="530458358">
      <w:bodyDiv w:val="1"/>
      <w:marLeft w:val="0"/>
      <w:marRight w:val="0"/>
      <w:marTop w:val="0"/>
      <w:marBottom w:val="0"/>
      <w:divBdr>
        <w:top w:val="none" w:sz="0" w:space="0" w:color="auto"/>
        <w:left w:val="none" w:sz="0" w:space="0" w:color="auto"/>
        <w:bottom w:val="none" w:sz="0" w:space="0" w:color="auto"/>
        <w:right w:val="none" w:sz="0" w:space="0" w:color="auto"/>
      </w:divBdr>
    </w:div>
    <w:div w:id="596445076">
      <w:bodyDiv w:val="1"/>
      <w:marLeft w:val="0"/>
      <w:marRight w:val="0"/>
      <w:marTop w:val="0"/>
      <w:marBottom w:val="0"/>
      <w:divBdr>
        <w:top w:val="none" w:sz="0" w:space="0" w:color="auto"/>
        <w:left w:val="none" w:sz="0" w:space="0" w:color="auto"/>
        <w:bottom w:val="none" w:sz="0" w:space="0" w:color="auto"/>
        <w:right w:val="none" w:sz="0" w:space="0" w:color="auto"/>
      </w:divBdr>
    </w:div>
    <w:div w:id="1244990973">
      <w:bodyDiv w:val="1"/>
      <w:marLeft w:val="0"/>
      <w:marRight w:val="0"/>
      <w:marTop w:val="0"/>
      <w:marBottom w:val="0"/>
      <w:divBdr>
        <w:top w:val="none" w:sz="0" w:space="0" w:color="auto"/>
        <w:left w:val="none" w:sz="0" w:space="0" w:color="auto"/>
        <w:bottom w:val="none" w:sz="0" w:space="0" w:color="auto"/>
        <w:right w:val="none" w:sz="0" w:space="0" w:color="auto"/>
      </w:divBdr>
      <w:divsChild>
        <w:div w:id="727656582">
          <w:marLeft w:val="0"/>
          <w:marRight w:val="0"/>
          <w:marTop w:val="0"/>
          <w:marBottom w:val="0"/>
          <w:divBdr>
            <w:top w:val="none" w:sz="0" w:space="0" w:color="auto"/>
            <w:left w:val="none" w:sz="0" w:space="0" w:color="auto"/>
            <w:bottom w:val="none" w:sz="0" w:space="0" w:color="auto"/>
            <w:right w:val="none" w:sz="0" w:space="0" w:color="auto"/>
          </w:divBdr>
          <w:divsChild>
            <w:div w:id="704452991">
              <w:marLeft w:val="0"/>
              <w:marRight w:val="0"/>
              <w:marTop w:val="300"/>
              <w:marBottom w:val="300"/>
              <w:divBdr>
                <w:top w:val="none" w:sz="0" w:space="0" w:color="auto"/>
                <w:left w:val="none" w:sz="0" w:space="0" w:color="auto"/>
                <w:bottom w:val="none" w:sz="0" w:space="0" w:color="auto"/>
                <w:right w:val="none" w:sz="0" w:space="0" w:color="auto"/>
              </w:divBdr>
              <w:divsChild>
                <w:div w:id="163740735">
                  <w:marLeft w:val="0"/>
                  <w:marRight w:val="0"/>
                  <w:marTop w:val="0"/>
                  <w:marBottom w:val="0"/>
                  <w:divBdr>
                    <w:top w:val="none" w:sz="0" w:space="0" w:color="auto"/>
                    <w:left w:val="none" w:sz="0" w:space="0" w:color="auto"/>
                    <w:bottom w:val="none" w:sz="0" w:space="0" w:color="auto"/>
                    <w:right w:val="none" w:sz="0" w:space="0" w:color="auto"/>
                  </w:divBdr>
                  <w:divsChild>
                    <w:div w:id="19455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75204">
      <w:bodyDiv w:val="1"/>
      <w:marLeft w:val="0"/>
      <w:marRight w:val="0"/>
      <w:marTop w:val="0"/>
      <w:marBottom w:val="0"/>
      <w:divBdr>
        <w:top w:val="none" w:sz="0" w:space="0" w:color="auto"/>
        <w:left w:val="none" w:sz="0" w:space="0" w:color="auto"/>
        <w:bottom w:val="none" w:sz="0" w:space="0" w:color="auto"/>
        <w:right w:val="none" w:sz="0" w:space="0" w:color="auto"/>
      </w:divBdr>
    </w:div>
    <w:div w:id="1861700873">
      <w:bodyDiv w:val="1"/>
      <w:marLeft w:val="0"/>
      <w:marRight w:val="0"/>
      <w:marTop w:val="0"/>
      <w:marBottom w:val="0"/>
      <w:divBdr>
        <w:top w:val="none" w:sz="0" w:space="0" w:color="auto"/>
        <w:left w:val="none" w:sz="0" w:space="0" w:color="auto"/>
        <w:bottom w:val="none" w:sz="0" w:space="0" w:color="auto"/>
        <w:right w:val="none" w:sz="0" w:space="0" w:color="auto"/>
      </w:divBdr>
    </w:div>
    <w:div w:id="19215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greenpeace.org/international/en/news/Blogs/makingwaves/russian-indigenous-communities-left-to-clean-/blog/45427/"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taradvertiser.com/2017/04/24/breaking-news/pier-38-evacuated-after-ammonia-lea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amnesty.org/en/latest/news/2016/08/trafigura-unrepentant-10-years-after-toxic-waste-dump/" TargetMode="External" Id="rId10" /><Relationship Type="http://schemas.openxmlformats.org/officeDocument/2006/relationships/settings" Target="settings.xml" Id="rId4" /><Relationship Type="http://schemas.openxmlformats.org/officeDocument/2006/relationships/hyperlink" Target="https://www.timeslive.co.za/news/south-africa/2016-03-17-gupta-owned-mine-accused-of-environmental-pollution/" TargetMode="Externa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1CB2-42BC-4446-BEFF-8CCABF3F3C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Elena Vladimirova</dc:creator>
  <keywords/>
  <dc:description/>
  <lastModifiedBy>Moritz Hauer</lastModifiedBy>
  <revision>14</revision>
  <dcterms:created xsi:type="dcterms:W3CDTF">2017-08-14T13:50:00.0000000Z</dcterms:created>
  <dcterms:modified xsi:type="dcterms:W3CDTF">2017-09-04T16:32:05.3477019Z</dcterms:modified>
</coreProperties>
</file>