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9B9B0" w14:textId="010378DD" w:rsidR="00FF757F" w:rsidRPr="005659AA" w:rsidRDefault="005659AA" w:rsidP="005659AA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  <w:lang w:val="es-419" w:bidi="es-419"/>
        </w:rPr>
        <w:t>Evaluación de la Resiliencia: Ficha de trabajo 1</w:t>
      </w:r>
    </w:p>
    <w:p w14:paraId="1C659032" w14:textId="77777777" w:rsidR="00FF757F" w:rsidRPr="007532B8" w:rsidRDefault="00FF757F">
      <w:pPr>
        <w:rPr>
          <w:b/>
          <w:sz w:val="40"/>
          <w:szCs w:val="40"/>
        </w:rPr>
      </w:pPr>
    </w:p>
    <w:p w14:paraId="69680467" w14:textId="5052FA5F" w:rsidR="0098154D" w:rsidRPr="005659AA" w:rsidRDefault="00133775">
      <w:pPr>
        <w:rPr>
          <w:b/>
          <w:sz w:val="40"/>
          <w:szCs w:val="40"/>
        </w:rPr>
      </w:pPr>
      <w:r w:rsidRPr="005659AA">
        <w:rPr>
          <w:b/>
          <w:sz w:val="40"/>
          <w:szCs w:val="40"/>
          <w:lang w:val="es-419" w:bidi="es-419"/>
        </w:rPr>
        <w:t xml:space="preserve">Resiliencia “¿de qué?” — Herramienta: Sistemas de Localización </w:t>
      </w:r>
    </w:p>
    <w:p w14:paraId="6CB5880C" w14:textId="4AC79BE8" w:rsidR="00F6409B" w:rsidRPr="005659AA" w:rsidRDefault="004A4DC8">
      <w:pPr>
        <w:rPr>
          <w:i/>
          <w:sz w:val="40"/>
          <w:szCs w:val="40"/>
        </w:rPr>
      </w:pPr>
      <w:r w:rsidRPr="005659AA">
        <w:rPr>
          <w:sz w:val="40"/>
          <w:szCs w:val="40"/>
          <w:lang w:val="es-419" w:bidi="es-419"/>
        </w:rPr>
        <w:t xml:space="preserve">Registre sus sistemas de prioridad. </w:t>
      </w:r>
    </w:p>
    <w:p w14:paraId="4E8A255E" w14:textId="77777777" w:rsidR="00F6409B" w:rsidRDefault="00F6409B" w:rsidP="00F6409B"/>
    <w:p w14:paraId="24C86AF4" w14:textId="77777777" w:rsidR="00F6409B" w:rsidRDefault="00F6409B" w:rsidP="00F6409B">
      <w:pPr>
        <w:pBdr>
          <w:bottom w:val="single" w:sz="12" w:space="1" w:color="auto"/>
        </w:pBdr>
      </w:pPr>
    </w:p>
    <w:p w14:paraId="7D40609E" w14:textId="77777777" w:rsidR="005659AA" w:rsidRDefault="005659AA" w:rsidP="00F6409B">
      <w:pPr>
        <w:pBdr>
          <w:bottom w:val="single" w:sz="12" w:space="1" w:color="auto"/>
        </w:pBdr>
      </w:pPr>
    </w:p>
    <w:p w14:paraId="1FDC3890" w14:textId="77777777" w:rsidR="009B34F4" w:rsidRDefault="009B34F4"/>
    <w:p w14:paraId="71C73341" w14:textId="731CD773" w:rsidR="009B34F4" w:rsidRPr="009B34F4" w:rsidRDefault="009B34F4">
      <w:pPr>
        <w:rPr>
          <w:b/>
          <w:sz w:val="40"/>
          <w:szCs w:val="40"/>
        </w:rPr>
      </w:pPr>
      <w:r w:rsidRPr="005659AA">
        <w:rPr>
          <w:b/>
          <w:sz w:val="40"/>
          <w:szCs w:val="40"/>
          <w:lang w:val="es-419" w:bidi="es-419"/>
        </w:rPr>
        <w:t xml:space="preserve">Resiliencia “¿de qué?” — Herramienta: Identificación de las Interacciones entre los Núcleos de los Sistemas Urbanos </w:t>
      </w:r>
    </w:p>
    <w:p w14:paraId="7A6B7FEE" w14:textId="57252373" w:rsidR="007768FB" w:rsidRPr="00D5023B" w:rsidRDefault="007768FB" w:rsidP="007768FB">
      <w:pPr>
        <w:rPr>
          <w:sz w:val="40"/>
          <w:szCs w:val="40"/>
        </w:rPr>
      </w:pPr>
      <w:r w:rsidRPr="00D5023B">
        <w:rPr>
          <w:sz w:val="40"/>
          <w:szCs w:val="40"/>
          <w:lang w:val="es-419" w:bidi="es-419"/>
        </w:rPr>
        <w:t>En la línea de abajo, mencione el evento de conmoción/tensión pasado que ha decidido examinar. Luego, complete la tabla según el sistema central que usted seleccionó en relación con ese evento y describa el comportamiento del sistema tanto en el transcurso como en la recuperación del evento.</w:t>
      </w:r>
    </w:p>
    <w:p w14:paraId="0917D070" w14:textId="77777777" w:rsidR="007768FB" w:rsidRDefault="007768FB" w:rsidP="007768FB"/>
    <w:p w14:paraId="5D069898" w14:textId="77777777" w:rsidR="00BC570B" w:rsidRDefault="00BC570B" w:rsidP="007768FB"/>
    <w:p w14:paraId="71A41FA4" w14:textId="77777777" w:rsidR="007768FB" w:rsidRDefault="007768FB" w:rsidP="007768FB"/>
    <w:p w14:paraId="405ED74E" w14:textId="77777777" w:rsidR="007768FB" w:rsidRDefault="007768FB" w:rsidP="007768FB">
      <w:r>
        <w:rPr>
          <w:lang w:val="es-419" w:bidi="es-419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14:paraId="1176A793" w14:textId="77777777" w:rsidR="007768FB" w:rsidRDefault="007768FB" w:rsidP="007768FB"/>
    <w:tbl>
      <w:tblPr>
        <w:tblW w:w="5000" w:type="pct"/>
        <w:tblBorders>
          <w:top w:val="single" w:sz="24" w:space="0" w:color="943634" w:themeColor="accent2" w:themeShade="BF"/>
          <w:left w:val="single" w:sz="24" w:space="0" w:color="943634" w:themeColor="accent2" w:themeShade="BF"/>
          <w:bottom w:val="single" w:sz="24" w:space="0" w:color="943634" w:themeColor="accent2" w:themeShade="BF"/>
          <w:right w:val="single" w:sz="24" w:space="0" w:color="943634" w:themeColor="accent2" w:themeShade="BF"/>
          <w:insideH w:val="single" w:sz="24" w:space="0" w:color="943634" w:themeColor="accent2" w:themeShade="BF"/>
          <w:insideV w:val="single" w:sz="24" w:space="0" w:color="943634" w:themeColor="accent2" w:themeShade="BF"/>
        </w:tblBorders>
        <w:tblLook w:val="0400" w:firstRow="0" w:lastRow="0" w:firstColumn="0" w:lastColumn="0" w:noHBand="0" w:noVBand="1"/>
      </w:tblPr>
      <w:tblGrid>
        <w:gridCol w:w="3076"/>
        <w:gridCol w:w="11043"/>
        <w:gridCol w:w="7697"/>
      </w:tblGrid>
      <w:tr w:rsidR="00551157" w:rsidRPr="00551157" w14:paraId="624DAA46" w14:textId="77777777" w:rsidTr="00551157">
        <w:tc>
          <w:tcPr>
            <w:tcW w:w="705" w:type="pct"/>
          </w:tcPr>
          <w:p w14:paraId="4F3847C1" w14:textId="77777777" w:rsidR="00187FDB" w:rsidRPr="002F0761" w:rsidRDefault="00187FDB" w:rsidP="00551157">
            <w:pPr>
              <w:pStyle w:val="Normal2"/>
              <w:jc w:val="center"/>
              <w:rPr>
                <w:b/>
                <w:sz w:val="40"/>
                <w:szCs w:val="40"/>
              </w:rPr>
            </w:pPr>
            <w:r w:rsidRPr="002F0761">
              <w:rPr>
                <w:b/>
                <w:sz w:val="40"/>
                <w:szCs w:val="40"/>
                <w:lang w:val="es-419" w:bidi="es-419"/>
              </w:rPr>
              <w:t>Cinco Capitales</w:t>
            </w:r>
          </w:p>
        </w:tc>
        <w:tc>
          <w:tcPr>
            <w:tcW w:w="2530" w:type="pct"/>
          </w:tcPr>
          <w:p w14:paraId="3D25A5A2" w14:textId="250277F9" w:rsidR="00187FDB" w:rsidRPr="002F0761" w:rsidRDefault="00B84214" w:rsidP="00CD0FA7">
            <w:pPr>
              <w:pStyle w:val="Normal2"/>
              <w:rPr>
                <w:b/>
                <w:sz w:val="40"/>
                <w:szCs w:val="40"/>
              </w:rPr>
            </w:pPr>
            <w:r w:rsidRPr="002F0761">
              <w:rPr>
                <w:b/>
                <w:sz w:val="40"/>
                <w:szCs w:val="40"/>
                <w:lang w:val="es-419" w:bidi="es-419"/>
              </w:rPr>
              <w:t>Sistema Central</w:t>
            </w:r>
          </w:p>
        </w:tc>
        <w:tc>
          <w:tcPr>
            <w:tcW w:w="1764" w:type="pct"/>
          </w:tcPr>
          <w:p w14:paraId="68500E9E" w14:textId="77777777" w:rsidR="00187FDB" w:rsidRPr="002F0761" w:rsidRDefault="00187FDB" w:rsidP="00CD0FA7">
            <w:pPr>
              <w:pStyle w:val="Normal2"/>
              <w:rPr>
                <w:b/>
                <w:sz w:val="40"/>
                <w:szCs w:val="40"/>
              </w:rPr>
            </w:pPr>
            <w:r w:rsidRPr="002F0761">
              <w:rPr>
                <w:b/>
                <w:sz w:val="40"/>
                <w:szCs w:val="40"/>
                <w:lang w:val="es-419" w:bidi="es-419"/>
              </w:rPr>
              <w:t xml:space="preserve">Control del Sistema de Electricidad </w:t>
            </w:r>
          </w:p>
        </w:tc>
      </w:tr>
      <w:tr w:rsidR="00551157" w:rsidRPr="00551157" w14:paraId="1B679AB5" w14:textId="77777777" w:rsidTr="005F5B89">
        <w:trPr>
          <w:trHeight w:val="1002"/>
        </w:trPr>
        <w:tc>
          <w:tcPr>
            <w:tcW w:w="705" w:type="pct"/>
          </w:tcPr>
          <w:p w14:paraId="588A2854" w14:textId="77777777" w:rsidR="00187FDB" w:rsidRPr="00551157" w:rsidRDefault="00187FDB" w:rsidP="00551157">
            <w:pPr>
              <w:pStyle w:val="Normal2"/>
              <w:jc w:val="center"/>
              <w:rPr>
                <w:b/>
                <w:sz w:val="40"/>
                <w:szCs w:val="40"/>
              </w:rPr>
            </w:pPr>
            <w:r w:rsidRPr="00551157">
              <w:rPr>
                <w:b/>
                <w:sz w:val="40"/>
                <w:szCs w:val="40"/>
                <w:lang w:val="es-419" w:bidi="es-419"/>
              </w:rPr>
              <w:t>Humano</w:t>
            </w:r>
          </w:p>
        </w:tc>
        <w:tc>
          <w:tcPr>
            <w:tcW w:w="2530" w:type="pct"/>
          </w:tcPr>
          <w:p w14:paraId="473A03BE" w14:textId="77777777" w:rsidR="00187FDB" w:rsidRPr="00551157" w:rsidRDefault="00187FDB" w:rsidP="00CD0FA7">
            <w:pPr>
              <w:pStyle w:val="Normal2"/>
              <w:rPr>
                <w:b/>
                <w:sz w:val="40"/>
                <w:szCs w:val="40"/>
              </w:rPr>
            </w:pPr>
          </w:p>
        </w:tc>
        <w:tc>
          <w:tcPr>
            <w:tcW w:w="1764" w:type="pct"/>
          </w:tcPr>
          <w:p w14:paraId="17AE7913" w14:textId="77777777" w:rsidR="00187FDB" w:rsidRPr="00551157" w:rsidRDefault="00187FDB" w:rsidP="00CD0FA7">
            <w:pPr>
              <w:pStyle w:val="Normal2"/>
              <w:rPr>
                <w:b/>
                <w:sz w:val="40"/>
                <w:szCs w:val="40"/>
              </w:rPr>
            </w:pPr>
          </w:p>
        </w:tc>
      </w:tr>
      <w:tr w:rsidR="00551157" w:rsidRPr="00551157" w14:paraId="59E2307B" w14:textId="77777777" w:rsidTr="005F5B89">
        <w:trPr>
          <w:trHeight w:val="1038"/>
        </w:trPr>
        <w:tc>
          <w:tcPr>
            <w:tcW w:w="705" w:type="pct"/>
          </w:tcPr>
          <w:p w14:paraId="70A6CC32" w14:textId="77777777" w:rsidR="00187FDB" w:rsidRPr="00551157" w:rsidRDefault="00187FDB" w:rsidP="00551157">
            <w:pPr>
              <w:pStyle w:val="Normal2"/>
              <w:jc w:val="center"/>
              <w:rPr>
                <w:b/>
                <w:sz w:val="40"/>
                <w:szCs w:val="40"/>
              </w:rPr>
            </w:pPr>
            <w:r w:rsidRPr="00551157">
              <w:rPr>
                <w:b/>
                <w:sz w:val="40"/>
                <w:szCs w:val="40"/>
                <w:lang w:val="es-419" w:bidi="es-419"/>
              </w:rPr>
              <w:t>Social</w:t>
            </w:r>
          </w:p>
        </w:tc>
        <w:tc>
          <w:tcPr>
            <w:tcW w:w="2530" w:type="pct"/>
          </w:tcPr>
          <w:p w14:paraId="49F48E14" w14:textId="77777777" w:rsidR="00187FDB" w:rsidRPr="00551157" w:rsidRDefault="00187FDB" w:rsidP="00CD0FA7">
            <w:pPr>
              <w:pStyle w:val="Normal2"/>
              <w:rPr>
                <w:b/>
                <w:sz w:val="40"/>
                <w:szCs w:val="40"/>
              </w:rPr>
            </w:pPr>
          </w:p>
        </w:tc>
        <w:tc>
          <w:tcPr>
            <w:tcW w:w="1764" w:type="pct"/>
          </w:tcPr>
          <w:p w14:paraId="45FB6F1B" w14:textId="77777777" w:rsidR="00187FDB" w:rsidRPr="00551157" w:rsidRDefault="00187FDB" w:rsidP="00CD0FA7">
            <w:pPr>
              <w:pStyle w:val="Normal2"/>
              <w:rPr>
                <w:b/>
                <w:sz w:val="40"/>
                <w:szCs w:val="40"/>
              </w:rPr>
            </w:pPr>
          </w:p>
        </w:tc>
      </w:tr>
      <w:tr w:rsidR="00551157" w:rsidRPr="00551157" w14:paraId="2C13A514" w14:textId="77777777" w:rsidTr="005F5B89">
        <w:trPr>
          <w:trHeight w:val="1047"/>
        </w:trPr>
        <w:tc>
          <w:tcPr>
            <w:tcW w:w="705" w:type="pct"/>
          </w:tcPr>
          <w:p w14:paraId="556AB812" w14:textId="77777777" w:rsidR="00187FDB" w:rsidRPr="00551157" w:rsidRDefault="00187FDB" w:rsidP="00551157">
            <w:pPr>
              <w:pStyle w:val="Normal2"/>
              <w:jc w:val="center"/>
              <w:rPr>
                <w:b/>
                <w:sz w:val="40"/>
                <w:szCs w:val="40"/>
              </w:rPr>
            </w:pPr>
            <w:r w:rsidRPr="00551157">
              <w:rPr>
                <w:b/>
                <w:sz w:val="40"/>
                <w:szCs w:val="40"/>
                <w:lang w:val="es-419" w:bidi="es-419"/>
              </w:rPr>
              <w:t>Físico</w:t>
            </w:r>
          </w:p>
        </w:tc>
        <w:tc>
          <w:tcPr>
            <w:tcW w:w="2530" w:type="pct"/>
          </w:tcPr>
          <w:p w14:paraId="7A247F20" w14:textId="77777777" w:rsidR="00187FDB" w:rsidRPr="00551157" w:rsidRDefault="00187FDB" w:rsidP="00CD0FA7">
            <w:pPr>
              <w:pStyle w:val="Normal2"/>
              <w:rPr>
                <w:b/>
                <w:sz w:val="40"/>
                <w:szCs w:val="40"/>
              </w:rPr>
            </w:pPr>
          </w:p>
        </w:tc>
        <w:tc>
          <w:tcPr>
            <w:tcW w:w="1764" w:type="pct"/>
          </w:tcPr>
          <w:p w14:paraId="652DE0BD" w14:textId="77777777" w:rsidR="00187FDB" w:rsidRPr="00551157" w:rsidRDefault="00187FDB" w:rsidP="00CD0FA7">
            <w:pPr>
              <w:pStyle w:val="Normal2"/>
              <w:rPr>
                <w:b/>
                <w:sz w:val="40"/>
                <w:szCs w:val="40"/>
              </w:rPr>
            </w:pPr>
          </w:p>
        </w:tc>
      </w:tr>
      <w:tr w:rsidR="00551157" w:rsidRPr="00551157" w14:paraId="47E5743A" w14:textId="77777777" w:rsidTr="005F5B89">
        <w:trPr>
          <w:trHeight w:val="1083"/>
        </w:trPr>
        <w:tc>
          <w:tcPr>
            <w:tcW w:w="705" w:type="pct"/>
          </w:tcPr>
          <w:p w14:paraId="08B0B1C2" w14:textId="77777777" w:rsidR="00187FDB" w:rsidRPr="00551157" w:rsidRDefault="00187FDB" w:rsidP="00551157">
            <w:pPr>
              <w:pStyle w:val="Normal2"/>
              <w:jc w:val="center"/>
              <w:rPr>
                <w:b/>
                <w:sz w:val="40"/>
                <w:szCs w:val="40"/>
              </w:rPr>
            </w:pPr>
            <w:r w:rsidRPr="00551157">
              <w:rPr>
                <w:b/>
                <w:sz w:val="40"/>
                <w:szCs w:val="40"/>
                <w:lang w:val="es-419" w:bidi="es-419"/>
              </w:rPr>
              <w:t>Natural</w:t>
            </w:r>
          </w:p>
        </w:tc>
        <w:tc>
          <w:tcPr>
            <w:tcW w:w="2530" w:type="pct"/>
          </w:tcPr>
          <w:p w14:paraId="7DA00982" w14:textId="77777777" w:rsidR="00187FDB" w:rsidRPr="00551157" w:rsidRDefault="00187FDB" w:rsidP="00CD0FA7">
            <w:pPr>
              <w:pStyle w:val="Normal2"/>
              <w:rPr>
                <w:b/>
                <w:sz w:val="40"/>
                <w:szCs w:val="40"/>
              </w:rPr>
            </w:pPr>
          </w:p>
        </w:tc>
        <w:tc>
          <w:tcPr>
            <w:tcW w:w="1764" w:type="pct"/>
          </w:tcPr>
          <w:p w14:paraId="7F99BC9B" w14:textId="77777777" w:rsidR="00187FDB" w:rsidRPr="00551157" w:rsidRDefault="00187FDB" w:rsidP="00CD0FA7">
            <w:pPr>
              <w:pStyle w:val="Normal2"/>
              <w:rPr>
                <w:b/>
                <w:sz w:val="40"/>
                <w:szCs w:val="40"/>
              </w:rPr>
            </w:pPr>
          </w:p>
        </w:tc>
      </w:tr>
      <w:tr w:rsidR="00551157" w:rsidRPr="00551157" w14:paraId="37B4DED1" w14:textId="77777777" w:rsidTr="005F5B89">
        <w:trPr>
          <w:trHeight w:val="1038"/>
        </w:trPr>
        <w:tc>
          <w:tcPr>
            <w:tcW w:w="705" w:type="pct"/>
          </w:tcPr>
          <w:p w14:paraId="48A8C0E4" w14:textId="77777777" w:rsidR="00187FDB" w:rsidRPr="00551157" w:rsidRDefault="00187FDB" w:rsidP="00551157">
            <w:pPr>
              <w:pStyle w:val="Normal2"/>
              <w:jc w:val="center"/>
              <w:rPr>
                <w:b/>
                <w:sz w:val="40"/>
                <w:szCs w:val="40"/>
              </w:rPr>
            </w:pPr>
            <w:r w:rsidRPr="00551157">
              <w:rPr>
                <w:b/>
                <w:sz w:val="40"/>
                <w:szCs w:val="40"/>
                <w:lang w:val="es-419" w:bidi="es-419"/>
              </w:rPr>
              <w:lastRenderedPageBreak/>
              <w:t>Financiero</w:t>
            </w:r>
          </w:p>
        </w:tc>
        <w:tc>
          <w:tcPr>
            <w:tcW w:w="2530" w:type="pct"/>
          </w:tcPr>
          <w:p w14:paraId="0CFCD348" w14:textId="77777777" w:rsidR="00187FDB" w:rsidRPr="00551157" w:rsidRDefault="00187FDB" w:rsidP="00CD0FA7">
            <w:pPr>
              <w:pStyle w:val="Normal2"/>
              <w:rPr>
                <w:b/>
                <w:sz w:val="40"/>
                <w:szCs w:val="40"/>
              </w:rPr>
            </w:pPr>
          </w:p>
        </w:tc>
        <w:tc>
          <w:tcPr>
            <w:tcW w:w="1764" w:type="pct"/>
          </w:tcPr>
          <w:p w14:paraId="5A422C93" w14:textId="77777777" w:rsidR="00187FDB" w:rsidRPr="00551157" w:rsidRDefault="00187FDB" w:rsidP="00CD0FA7">
            <w:pPr>
              <w:pStyle w:val="Normal2"/>
              <w:rPr>
                <w:b/>
                <w:sz w:val="40"/>
                <w:szCs w:val="40"/>
              </w:rPr>
            </w:pPr>
          </w:p>
        </w:tc>
      </w:tr>
    </w:tbl>
    <w:p w14:paraId="461F8072" w14:textId="77777777" w:rsidR="00695B89" w:rsidRDefault="00695B89" w:rsidP="007768FB"/>
    <w:p w14:paraId="55F7A069" w14:textId="77777777" w:rsidR="00551E92" w:rsidRDefault="00551E92">
      <w:pPr>
        <w:rPr>
          <w:b/>
          <w:sz w:val="40"/>
          <w:szCs w:val="40"/>
        </w:rPr>
      </w:pPr>
    </w:p>
    <w:p w14:paraId="2E18C087" w14:textId="77777777" w:rsidR="003535EA" w:rsidRPr="005659AA" w:rsidRDefault="003535EA" w:rsidP="003535EA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  <w:lang w:val="es-419" w:bidi="es-419"/>
        </w:rPr>
        <w:t>Evaluación de la Resiliencia: Ficha de trabajo 2</w:t>
      </w:r>
    </w:p>
    <w:p w14:paraId="17D1B2D7" w14:textId="77777777" w:rsidR="00551E92" w:rsidRDefault="00551E92">
      <w:pPr>
        <w:rPr>
          <w:b/>
          <w:sz w:val="40"/>
          <w:szCs w:val="40"/>
        </w:rPr>
      </w:pPr>
    </w:p>
    <w:p w14:paraId="3C3FAC58" w14:textId="77351E06" w:rsidR="0009726A" w:rsidRPr="005659AA" w:rsidRDefault="00133775">
      <w:pPr>
        <w:rPr>
          <w:b/>
          <w:sz w:val="40"/>
          <w:szCs w:val="40"/>
        </w:rPr>
      </w:pPr>
      <w:r w:rsidRPr="005659AA">
        <w:rPr>
          <w:b/>
          <w:sz w:val="40"/>
          <w:szCs w:val="40"/>
          <w:lang w:val="es-419" w:bidi="es-419"/>
        </w:rPr>
        <w:t>Resiliencia “¿hacia qué?” — Herramienta: Identificación de los Impactos y de las Tensiones</w:t>
      </w:r>
    </w:p>
    <w:p w14:paraId="73595E71" w14:textId="1226E5C7" w:rsidR="00FF757F" w:rsidRPr="005659AA" w:rsidRDefault="00FF757F">
      <w:pPr>
        <w:rPr>
          <w:sz w:val="40"/>
          <w:szCs w:val="40"/>
        </w:rPr>
      </w:pPr>
      <w:r w:rsidRPr="005659AA">
        <w:rPr>
          <w:sz w:val="40"/>
          <w:szCs w:val="40"/>
          <w:lang w:val="es-419" w:bidi="es-419"/>
        </w:rPr>
        <w:t>En la siguiente tabla, registre sus conmociones y tensiones principales en el cuadro que corresponda.</w:t>
      </w:r>
    </w:p>
    <w:p w14:paraId="468908E4" w14:textId="77777777" w:rsidR="00FF757F" w:rsidRPr="00D14EA0" w:rsidRDefault="00FF757F">
      <w:pPr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08"/>
        <w:gridCol w:w="10908"/>
      </w:tblGrid>
      <w:tr w:rsidR="00FF757F" w:rsidRPr="000513F2" w14:paraId="674B2158" w14:textId="77777777" w:rsidTr="005659AA">
        <w:tc>
          <w:tcPr>
            <w:tcW w:w="2500" w:type="pct"/>
            <w:tcBorders>
              <w:top w:val="single" w:sz="36" w:space="0" w:color="C0504D" w:themeColor="accent2"/>
              <w:left w:val="single" w:sz="36" w:space="0" w:color="C0504D" w:themeColor="accent2"/>
              <w:bottom w:val="single" w:sz="36" w:space="0" w:color="C0504D" w:themeColor="accent2"/>
              <w:right w:val="single" w:sz="36" w:space="0" w:color="C0504D" w:themeColor="accent2"/>
            </w:tcBorders>
          </w:tcPr>
          <w:p w14:paraId="12DA22B3" w14:textId="5571D6E9" w:rsidR="00FF757F" w:rsidRPr="000513F2" w:rsidRDefault="00FF757F" w:rsidP="000513F2">
            <w:pPr>
              <w:jc w:val="center"/>
              <w:rPr>
                <w:b/>
                <w:sz w:val="40"/>
                <w:szCs w:val="40"/>
              </w:rPr>
            </w:pPr>
            <w:r w:rsidRPr="000513F2">
              <w:rPr>
                <w:b/>
                <w:sz w:val="40"/>
                <w:szCs w:val="40"/>
                <w:lang w:val="es-419" w:bidi="es-419"/>
              </w:rPr>
              <w:t>Frecuencia Alta, Intensidad Baja</w:t>
            </w:r>
          </w:p>
          <w:p w14:paraId="61071D27" w14:textId="77777777" w:rsidR="00FF757F" w:rsidRPr="000513F2" w:rsidRDefault="00FF757F" w:rsidP="000513F2">
            <w:pPr>
              <w:jc w:val="center"/>
              <w:rPr>
                <w:b/>
                <w:sz w:val="40"/>
                <w:szCs w:val="40"/>
              </w:rPr>
            </w:pPr>
          </w:p>
          <w:p w14:paraId="68F64C2A" w14:textId="77777777" w:rsidR="00FF757F" w:rsidRPr="000513F2" w:rsidRDefault="00FF757F" w:rsidP="000513F2">
            <w:pPr>
              <w:jc w:val="center"/>
              <w:rPr>
                <w:b/>
                <w:sz w:val="40"/>
                <w:szCs w:val="40"/>
              </w:rPr>
            </w:pPr>
          </w:p>
          <w:p w14:paraId="3ADF4DFD" w14:textId="77777777" w:rsidR="005F7DD0" w:rsidRPr="000513F2" w:rsidRDefault="005F7DD0" w:rsidP="000513F2">
            <w:pPr>
              <w:jc w:val="center"/>
              <w:rPr>
                <w:b/>
                <w:sz w:val="40"/>
                <w:szCs w:val="40"/>
              </w:rPr>
            </w:pPr>
          </w:p>
          <w:p w14:paraId="3E341468" w14:textId="77777777" w:rsidR="00FF757F" w:rsidRPr="000513F2" w:rsidRDefault="00FF757F" w:rsidP="000513F2">
            <w:pPr>
              <w:jc w:val="center"/>
              <w:rPr>
                <w:b/>
                <w:sz w:val="40"/>
                <w:szCs w:val="40"/>
              </w:rPr>
            </w:pPr>
          </w:p>
          <w:p w14:paraId="46CDC5DF" w14:textId="77777777" w:rsidR="002F0761" w:rsidRPr="000513F2" w:rsidRDefault="002F0761" w:rsidP="000513F2">
            <w:pPr>
              <w:jc w:val="center"/>
              <w:rPr>
                <w:b/>
                <w:sz w:val="40"/>
                <w:szCs w:val="40"/>
              </w:rPr>
            </w:pPr>
          </w:p>
          <w:p w14:paraId="5F2CE6B5" w14:textId="77777777" w:rsidR="002F0761" w:rsidRPr="000513F2" w:rsidRDefault="002F0761" w:rsidP="000513F2">
            <w:pPr>
              <w:jc w:val="center"/>
              <w:rPr>
                <w:b/>
                <w:sz w:val="40"/>
                <w:szCs w:val="40"/>
              </w:rPr>
            </w:pPr>
          </w:p>
          <w:p w14:paraId="589BA0C5" w14:textId="77777777" w:rsidR="002F0761" w:rsidRPr="000513F2" w:rsidRDefault="002F0761" w:rsidP="000513F2">
            <w:pPr>
              <w:jc w:val="center"/>
              <w:rPr>
                <w:b/>
                <w:sz w:val="40"/>
                <w:szCs w:val="40"/>
              </w:rPr>
            </w:pPr>
          </w:p>
          <w:p w14:paraId="66276ED0" w14:textId="77777777" w:rsidR="00FF757F" w:rsidRPr="000513F2" w:rsidRDefault="00FF757F" w:rsidP="000513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500" w:type="pct"/>
            <w:tcBorders>
              <w:top w:val="single" w:sz="36" w:space="0" w:color="C0504D" w:themeColor="accent2"/>
              <w:left w:val="single" w:sz="36" w:space="0" w:color="C0504D" w:themeColor="accent2"/>
              <w:bottom w:val="single" w:sz="36" w:space="0" w:color="C0504D" w:themeColor="accent2"/>
              <w:right w:val="single" w:sz="36" w:space="0" w:color="C0504D" w:themeColor="accent2"/>
            </w:tcBorders>
          </w:tcPr>
          <w:p w14:paraId="11D303F2" w14:textId="0B4E9718" w:rsidR="00FF757F" w:rsidRPr="000513F2" w:rsidRDefault="00FF757F" w:rsidP="000513F2">
            <w:pPr>
              <w:jc w:val="center"/>
              <w:rPr>
                <w:b/>
                <w:sz w:val="40"/>
                <w:szCs w:val="40"/>
              </w:rPr>
            </w:pPr>
            <w:r w:rsidRPr="000513F2">
              <w:rPr>
                <w:b/>
                <w:sz w:val="40"/>
                <w:szCs w:val="40"/>
                <w:lang w:val="es-419" w:bidi="es-419"/>
              </w:rPr>
              <w:t>Frecuencia Alta, Intensidad Alta</w:t>
            </w:r>
          </w:p>
        </w:tc>
      </w:tr>
      <w:tr w:rsidR="00FF757F" w:rsidRPr="000513F2" w14:paraId="4CB9E6DA" w14:textId="77777777" w:rsidTr="005659AA">
        <w:tc>
          <w:tcPr>
            <w:tcW w:w="2500" w:type="pct"/>
            <w:tcBorders>
              <w:top w:val="single" w:sz="36" w:space="0" w:color="C0504D" w:themeColor="accent2"/>
              <w:left w:val="single" w:sz="36" w:space="0" w:color="C0504D" w:themeColor="accent2"/>
              <w:bottom w:val="single" w:sz="36" w:space="0" w:color="C0504D" w:themeColor="accent2"/>
              <w:right w:val="single" w:sz="36" w:space="0" w:color="C0504D" w:themeColor="accent2"/>
            </w:tcBorders>
          </w:tcPr>
          <w:p w14:paraId="6EFFB112" w14:textId="6238F0D4" w:rsidR="00FF757F" w:rsidRPr="000513F2" w:rsidRDefault="00FF757F" w:rsidP="000513F2">
            <w:pPr>
              <w:jc w:val="center"/>
              <w:rPr>
                <w:b/>
                <w:sz w:val="40"/>
                <w:szCs w:val="40"/>
              </w:rPr>
            </w:pPr>
            <w:r w:rsidRPr="000513F2">
              <w:rPr>
                <w:b/>
                <w:sz w:val="40"/>
                <w:szCs w:val="40"/>
                <w:lang w:val="es-419" w:bidi="es-419"/>
              </w:rPr>
              <w:t>Frecuencia Baja, Intensidad Baja</w:t>
            </w:r>
          </w:p>
          <w:p w14:paraId="3D7BE76E" w14:textId="77777777" w:rsidR="00FF757F" w:rsidRPr="000513F2" w:rsidRDefault="00FF757F" w:rsidP="000513F2">
            <w:pPr>
              <w:jc w:val="center"/>
              <w:rPr>
                <w:b/>
                <w:sz w:val="40"/>
                <w:szCs w:val="40"/>
              </w:rPr>
            </w:pPr>
          </w:p>
          <w:p w14:paraId="556A4ED0" w14:textId="77777777" w:rsidR="00FF757F" w:rsidRPr="000513F2" w:rsidRDefault="00FF757F" w:rsidP="000513F2">
            <w:pPr>
              <w:jc w:val="center"/>
              <w:rPr>
                <w:b/>
                <w:sz w:val="40"/>
                <w:szCs w:val="40"/>
              </w:rPr>
            </w:pPr>
          </w:p>
          <w:p w14:paraId="6808C900" w14:textId="77777777" w:rsidR="005F7DD0" w:rsidRPr="000513F2" w:rsidRDefault="005F7DD0" w:rsidP="000513F2">
            <w:pPr>
              <w:jc w:val="center"/>
              <w:rPr>
                <w:b/>
                <w:sz w:val="40"/>
                <w:szCs w:val="40"/>
              </w:rPr>
            </w:pPr>
          </w:p>
          <w:p w14:paraId="71963D85" w14:textId="77777777" w:rsidR="00FF757F" w:rsidRPr="000513F2" w:rsidRDefault="00FF757F" w:rsidP="000513F2">
            <w:pPr>
              <w:jc w:val="center"/>
              <w:rPr>
                <w:b/>
                <w:sz w:val="40"/>
                <w:szCs w:val="40"/>
              </w:rPr>
            </w:pPr>
          </w:p>
          <w:p w14:paraId="6573786F" w14:textId="77777777" w:rsidR="002F0761" w:rsidRPr="000513F2" w:rsidRDefault="002F0761" w:rsidP="000513F2">
            <w:pPr>
              <w:jc w:val="center"/>
              <w:rPr>
                <w:b/>
                <w:sz w:val="40"/>
                <w:szCs w:val="40"/>
              </w:rPr>
            </w:pPr>
          </w:p>
          <w:p w14:paraId="19E0367C" w14:textId="77777777" w:rsidR="002F0761" w:rsidRPr="000513F2" w:rsidRDefault="002F0761" w:rsidP="000513F2">
            <w:pPr>
              <w:jc w:val="center"/>
              <w:rPr>
                <w:b/>
                <w:sz w:val="40"/>
                <w:szCs w:val="40"/>
              </w:rPr>
            </w:pPr>
          </w:p>
          <w:p w14:paraId="4996E5B3" w14:textId="77777777" w:rsidR="002F0761" w:rsidRPr="000513F2" w:rsidRDefault="002F0761" w:rsidP="000513F2">
            <w:pPr>
              <w:jc w:val="center"/>
              <w:rPr>
                <w:b/>
                <w:sz w:val="40"/>
                <w:szCs w:val="40"/>
              </w:rPr>
            </w:pPr>
          </w:p>
          <w:p w14:paraId="484B2348" w14:textId="77777777" w:rsidR="00FF757F" w:rsidRPr="000513F2" w:rsidRDefault="00FF757F" w:rsidP="000513F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500" w:type="pct"/>
            <w:tcBorders>
              <w:top w:val="single" w:sz="36" w:space="0" w:color="C0504D" w:themeColor="accent2"/>
              <w:left w:val="single" w:sz="36" w:space="0" w:color="C0504D" w:themeColor="accent2"/>
              <w:bottom w:val="single" w:sz="36" w:space="0" w:color="C0504D" w:themeColor="accent2"/>
              <w:right w:val="single" w:sz="36" w:space="0" w:color="C0504D" w:themeColor="accent2"/>
            </w:tcBorders>
          </w:tcPr>
          <w:p w14:paraId="059553BB" w14:textId="2BC30311" w:rsidR="00FF757F" w:rsidRPr="000513F2" w:rsidRDefault="00FF757F" w:rsidP="000513F2">
            <w:pPr>
              <w:jc w:val="center"/>
              <w:rPr>
                <w:b/>
                <w:sz w:val="40"/>
                <w:szCs w:val="40"/>
              </w:rPr>
            </w:pPr>
            <w:r w:rsidRPr="000513F2">
              <w:rPr>
                <w:b/>
                <w:sz w:val="40"/>
                <w:szCs w:val="40"/>
                <w:lang w:val="es-419" w:bidi="es-419"/>
              </w:rPr>
              <w:lastRenderedPageBreak/>
              <w:t>Frecuencia Baja, Intensidad Alta</w:t>
            </w:r>
          </w:p>
        </w:tc>
      </w:tr>
    </w:tbl>
    <w:p w14:paraId="04B8CDBA" w14:textId="77777777" w:rsidR="005F7DD0" w:rsidRDefault="005F7DD0" w:rsidP="00FF757F">
      <w:pPr>
        <w:rPr>
          <w:b/>
          <w:sz w:val="28"/>
          <w:szCs w:val="28"/>
        </w:rPr>
      </w:pPr>
    </w:p>
    <w:p w14:paraId="16EA7035" w14:textId="77777777" w:rsidR="005F7DD0" w:rsidRDefault="005F7DD0">
      <w:pPr>
        <w:rPr>
          <w:b/>
          <w:sz w:val="28"/>
          <w:szCs w:val="28"/>
        </w:rPr>
      </w:pPr>
      <w:r>
        <w:rPr>
          <w:b/>
          <w:sz w:val="28"/>
          <w:szCs w:val="28"/>
          <w:lang w:val="es-419" w:bidi="es-419"/>
        </w:rPr>
        <w:br w:type="page"/>
      </w:r>
    </w:p>
    <w:p w14:paraId="2CB667CE" w14:textId="5B5D62EE" w:rsidR="00A14949" w:rsidRPr="00D5023B" w:rsidRDefault="00A14949" w:rsidP="00A14949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  <w:lang w:val="es-419" w:bidi="es-419"/>
        </w:rPr>
        <w:lastRenderedPageBreak/>
        <w:t>Evaluación de la Resiliencia: Ficha de trabajo 3</w:t>
      </w:r>
    </w:p>
    <w:p w14:paraId="6CB90A0C" w14:textId="77777777" w:rsidR="00A14949" w:rsidRDefault="00A14949" w:rsidP="00A14949">
      <w:pPr>
        <w:rPr>
          <w:b/>
          <w:sz w:val="40"/>
          <w:szCs w:val="40"/>
        </w:rPr>
      </w:pPr>
    </w:p>
    <w:p w14:paraId="11C361C1" w14:textId="77777777" w:rsidR="00A14949" w:rsidRPr="005659AA" w:rsidRDefault="00A14949" w:rsidP="00A14949">
      <w:pPr>
        <w:rPr>
          <w:b/>
          <w:sz w:val="40"/>
          <w:szCs w:val="40"/>
        </w:rPr>
      </w:pPr>
      <w:r>
        <w:rPr>
          <w:b/>
          <w:sz w:val="40"/>
          <w:szCs w:val="40"/>
          <w:lang w:val="es-419" w:bidi="es-419"/>
        </w:rPr>
        <w:t>Resiliencia “¿para quién?”</w:t>
      </w:r>
      <w:r>
        <w:rPr>
          <w:sz w:val="40"/>
          <w:szCs w:val="40"/>
          <w:lang w:val="es-419" w:bidi="es-419"/>
        </w:rPr>
        <w:t xml:space="preserve"> </w:t>
      </w:r>
      <w:r>
        <w:rPr>
          <w:b/>
          <w:sz w:val="40"/>
          <w:szCs w:val="40"/>
          <w:lang w:val="es-419" w:bidi="es-419"/>
        </w:rPr>
        <w:tab/>
        <w:t xml:space="preserve">— Herramienta: Comprender el modo en el que los sistemas frágiles afectan a las personas </w:t>
      </w:r>
      <w:r>
        <w:rPr>
          <w:sz w:val="40"/>
          <w:szCs w:val="40"/>
          <w:lang w:val="es-419" w:bidi="es-419"/>
        </w:rPr>
        <w:t xml:space="preserve"> </w:t>
      </w:r>
      <w:r>
        <w:rPr>
          <w:b/>
          <w:sz w:val="40"/>
          <w:szCs w:val="40"/>
          <w:lang w:val="es-419" w:bidi="es-419"/>
        </w:rPr>
        <w:t xml:space="preserve"> </w:t>
      </w:r>
    </w:p>
    <w:p w14:paraId="0F89D21A" w14:textId="77777777" w:rsidR="00A14949" w:rsidRPr="005659AA" w:rsidRDefault="00A14949" w:rsidP="00A14949">
      <w:pPr>
        <w:rPr>
          <w:b/>
          <w:sz w:val="40"/>
          <w:szCs w:val="40"/>
        </w:rPr>
      </w:pPr>
    </w:p>
    <w:p w14:paraId="354DF0A2" w14:textId="77777777" w:rsidR="00A14949" w:rsidRPr="00B11F40" w:rsidRDefault="00A14949" w:rsidP="00A14949">
      <w:pPr>
        <w:rPr>
          <w:b/>
          <w:sz w:val="40"/>
          <w:szCs w:val="40"/>
        </w:rPr>
      </w:pPr>
      <w:r w:rsidRPr="005659AA">
        <w:rPr>
          <w:b/>
          <w:sz w:val="40"/>
          <w:szCs w:val="40"/>
          <w:lang w:val="es-419" w:bidi="es-419"/>
        </w:rPr>
        <w:t xml:space="preserve">Los impactos y las tensiones y el modo en el que afectan a los sistemas centrales </w:t>
      </w:r>
    </w:p>
    <w:p w14:paraId="0A1551BE" w14:textId="77777777" w:rsidR="00A14949" w:rsidRDefault="00A14949" w:rsidP="00A14949">
      <w:pPr>
        <w:rPr>
          <w:b/>
          <w:sz w:val="40"/>
          <w:szCs w:val="40"/>
        </w:rPr>
      </w:pPr>
    </w:p>
    <w:tbl>
      <w:tblPr>
        <w:tblStyle w:val="TableGrid"/>
        <w:tblW w:w="5000" w:type="pct"/>
        <w:tblBorders>
          <w:top w:val="single" w:sz="24" w:space="0" w:color="943634" w:themeColor="accent2" w:themeShade="BF"/>
          <w:left w:val="single" w:sz="24" w:space="0" w:color="943634" w:themeColor="accent2" w:themeShade="BF"/>
          <w:bottom w:val="single" w:sz="24" w:space="0" w:color="943634" w:themeColor="accent2" w:themeShade="BF"/>
          <w:right w:val="single" w:sz="24" w:space="0" w:color="943634" w:themeColor="accent2" w:themeShade="BF"/>
          <w:insideH w:val="single" w:sz="24" w:space="0" w:color="943634" w:themeColor="accent2" w:themeShade="BF"/>
          <w:insideV w:val="single" w:sz="24" w:space="0" w:color="943634" w:themeColor="accent2" w:themeShade="BF"/>
        </w:tblBorders>
        <w:tblLook w:val="0400" w:firstRow="0" w:lastRow="0" w:firstColumn="0" w:lastColumn="0" w:noHBand="0" w:noVBand="1"/>
      </w:tblPr>
      <w:tblGrid>
        <w:gridCol w:w="3117"/>
        <w:gridCol w:w="3117"/>
        <w:gridCol w:w="3117"/>
        <w:gridCol w:w="3117"/>
        <w:gridCol w:w="3116"/>
        <w:gridCol w:w="3116"/>
        <w:gridCol w:w="3116"/>
      </w:tblGrid>
      <w:tr w:rsidR="00A14949" w:rsidRPr="008A04B0" w14:paraId="5B8BAFD1" w14:textId="77777777" w:rsidTr="007D3268">
        <w:tc>
          <w:tcPr>
            <w:tcW w:w="714" w:type="pct"/>
            <w:shd w:val="clear" w:color="auto" w:fill="D9D9D9" w:themeFill="background1" w:themeFillShade="D9"/>
          </w:tcPr>
          <w:p w14:paraId="6EEDA629" w14:textId="77777777" w:rsidR="00A14949" w:rsidRPr="008A04B0" w:rsidRDefault="00A14949" w:rsidP="007D3268">
            <w:pPr>
              <w:pStyle w:val="Normal2"/>
              <w:rPr>
                <w:b/>
                <w:color w:val="auto"/>
                <w:sz w:val="40"/>
                <w:szCs w:val="40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2E0C5F51" w14:textId="77777777" w:rsidR="00A14949" w:rsidRPr="008A04B0" w:rsidRDefault="00A14949" w:rsidP="007D3268">
            <w:pPr>
              <w:pStyle w:val="Normal2"/>
              <w:jc w:val="center"/>
              <w:rPr>
                <w:b/>
                <w:color w:val="auto"/>
                <w:sz w:val="40"/>
                <w:szCs w:val="40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2BB179F9" w14:textId="77777777" w:rsidR="00A14949" w:rsidRPr="008A04B0" w:rsidRDefault="00A14949" w:rsidP="007D3268">
            <w:pPr>
              <w:pStyle w:val="Normal2"/>
              <w:jc w:val="center"/>
              <w:rPr>
                <w:b/>
                <w:color w:val="auto"/>
                <w:sz w:val="40"/>
                <w:szCs w:val="40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52A10D3D" w14:textId="77777777" w:rsidR="00A14949" w:rsidRPr="008A04B0" w:rsidRDefault="00A14949" w:rsidP="007D3268">
            <w:pPr>
              <w:pStyle w:val="Normal2"/>
              <w:jc w:val="center"/>
              <w:rPr>
                <w:b/>
                <w:color w:val="auto"/>
                <w:sz w:val="40"/>
                <w:szCs w:val="40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0785B774" w14:textId="77777777" w:rsidR="00A14949" w:rsidRPr="008A04B0" w:rsidRDefault="00A14949" w:rsidP="007D3268">
            <w:pPr>
              <w:pStyle w:val="Normal2"/>
              <w:jc w:val="center"/>
              <w:rPr>
                <w:b/>
                <w:color w:val="auto"/>
                <w:sz w:val="40"/>
                <w:szCs w:val="40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2FDB8BE6" w14:textId="77777777" w:rsidR="00A14949" w:rsidRPr="008A04B0" w:rsidRDefault="00A14949" w:rsidP="007D3268">
            <w:pPr>
              <w:pStyle w:val="Normal2"/>
              <w:jc w:val="center"/>
              <w:rPr>
                <w:b/>
                <w:color w:val="auto"/>
                <w:sz w:val="40"/>
                <w:szCs w:val="40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1492B739" w14:textId="77777777" w:rsidR="00A14949" w:rsidRPr="008A04B0" w:rsidRDefault="00A14949" w:rsidP="007D3268">
            <w:pPr>
              <w:pStyle w:val="Normal2"/>
              <w:jc w:val="center"/>
              <w:rPr>
                <w:b/>
                <w:color w:val="auto"/>
                <w:sz w:val="40"/>
                <w:szCs w:val="40"/>
              </w:rPr>
            </w:pPr>
          </w:p>
        </w:tc>
      </w:tr>
      <w:tr w:rsidR="00A14949" w:rsidRPr="008A04B0" w14:paraId="5095AAB0" w14:textId="77777777" w:rsidTr="007D3268">
        <w:tc>
          <w:tcPr>
            <w:tcW w:w="714" w:type="pct"/>
            <w:shd w:val="clear" w:color="auto" w:fill="D9D9D9" w:themeFill="background1" w:themeFillShade="D9"/>
          </w:tcPr>
          <w:p w14:paraId="18E4C1EA" w14:textId="77777777" w:rsidR="00A14949" w:rsidRPr="008A04B0" w:rsidRDefault="00A14949" w:rsidP="007D3268">
            <w:pPr>
              <w:pStyle w:val="Normal2"/>
              <w:rPr>
                <w:b/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1AEFF172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020E682D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7DBF3DF1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2CB83E37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33379188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75D6E82B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</w:tr>
      <w:tr w:rsidR="00A14949" w:rsidRPr="008A04B0" w14:paraId="2A1C03E3" w14:textId="77777777" w:rsidTr="007D3268">
        <w:tc>
          <w:tcPr>
            <w:tcW w:w="714" w:type="pct"/>
            <w:shd w:val="clear" w:color="auto" w:fill="D9D9D9" w:themeFill="background1" w:themeFillShade="D9"/>
          </w:tcPr>
          <w:p w14:paraId="18C1FF87" w14:textId="77777777" w:rsidR="00A14949" w:rsidRPr="008A04B0" w:rsidRDefault="00A14949" w:rsidP="007D3268">
            <w:pPr>
              <w:pStyle w:val="Normal2"/>
              <w:rPr>
                <w:b/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65748C7F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433ED5A7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5C9748A0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32C9FD9D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0A134190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1FC6D668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</w:tr>
      <w:tr w:rsidR="00A14949" w:rsidRPr="008A04B0" w14:paraId="4B68A008" w14:textId="77777777" w:rsidTr="007D3268">
        <w:tc>
          <w:tcPr>
            <w:tcW w:w="714" w:type="pct"/>
            <w:shd w:val="clear" w:color="auto" w:fill="D9D9D9" w:themeFill="background1" w:themeFillShade="D9"/>
          </w:tcPr>
          <w:p w14:paraId="0FCDE679" w14:textId="77777777" w:rsidR="00A14949" w:rsidRPr="008A04B0" w:rsidRDefault="00A14949" w:rsidP="007D3268">
            <w:pPr>
              <w:pStyle w:val="Normal2"/>
              <w:rPr>
                <w:b/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690F5C9D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0D60D6C5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571BEDFA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65856250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491996BD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75B8BE47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</w:tr>
      <w:tr w:rsidR="00A14949" w:rsidRPr="008A04B0" w14:paraId="12CFCC89" w14:textId="77777777" w:rsidTr="007D3268">
        <w:tc>
          <w:tcPr>
            <w:tcW w:w="714" w:type="pct"/>
            <w:shd w:val="clear" w:color="auto" w:fill="D9D9D9" w:themeFill="background1" w:themeFillShade="D9"/>
          </w:tcPr>
          <w:p w14:paraId="07D01EAA" w14:textId="77777777" w:rsidR="00A14949" w:rsidRPr="008A04B0" w:rsidRDefault="00A14949" w:rsidP="007D3268">
            <w:pPr>
              <w:pStyle w:val="Normal2"/>
              <w:rPr>
                <w:b/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5635055F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4B1BEE65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09956D37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448B8643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37AA836B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238079DD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</w:tr>
      <w:tr w:rsidR="00A14949" w:rsidRPr="008A04B0" w14:paraId="1D276B7F" w14:textId="77777777" w:rsidTr="007D3268">
        <w:tc>
          <w:tcPr>
            <w:tcW w:w="714" w:type="pct"/>
            <w:shd w:val="clear" w:color="auto" w:fill="D9D9D9" w:themeFill="background1" w:themeFillShade="D9"/>
          </w:tcPr>
          <w:p w14:paraId="48E64E8E" w14:textId="77777777" w:rsidR="00A14949" w:rsidRPr="008A04B0" w:rsidRDefault="00A14949" w:rsidP="007D3268">
            <w:pPr>
              <w:pStyle w:val="Normal2"/>
              <w:rPr>
                <w:b/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46606C8F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7C319505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152ED050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3FFA4B54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0028AD30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3388AB7B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</w:tr>
      <w:tr w:rsidR="00A14949" w:rsidRPr="008A04B0" w14:paraId="06436279" w14:textId="77777777" w:rsidTr="007D3268">
        <w:tc>
          <w:tcPr>
            <w:tcW w:w="714" w:type="pct"/>
            <w:shd w:val="clear" w:color="auto" w:fill="D9D9D9" w:themeFill="background1" w:themeFillShade="D9"/>
          </w:tcPr>
          <w:p w14:paraId="0C53B8E3" w14:textId="77777777" w:rsidR="00A14949" w:rsidRPr="008A04B0" w:rsidRDefault="00A14949" w:rsidP="007D3268">
            <w:pPr>
              <w:pStyle w:val="Normal2"/>
              <w:rPr>
                <w:b/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02E89677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2FE0F6F9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646F7A96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23BEABF4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64D772D9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385DEC6A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</w:tr>
      <w:tr w:rsidR="00A14949" w:rsidRPr="008A04B0" w14:paraId="1FFF6F6F" w14:textId="77777777" w:rsidTr="007D3268">
        <w:tc>
          <w:tcPr>
            <w:tcW w:w="714" w:type="pct"/>
            <w:shd w:val="clear" w:color="auto" w:fill="D9D9D9" w:themeFill="background1" w:themeFillShade="D9"/>
          </w:tcPr>
          <w:p w14:paraId="622565C4" w14:textId="77777777" w:rsidR="00A14949" w:rsidRPr="008A04B0" w:rsidRDefault="00A14949" w:rsidP="007D3268">
            <w:pPr>
              <w:pStyle w:val="Normal2"/>
              <w:rPr>
                <w:b/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4FBDF7AE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45D3A221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62FFB69C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070D6AB9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28C3EBD6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714" w:type="pct"/>
          </w:tcPr>
          <w:p w14:paraId="7F3B4628" w14:textId="77777777" w:rsidR="00A14949" w:rsidRPr="008A04B0" w:rsidRDefault="00A14949" w:rsidP="007D3268">
            <w:pPr>
              <w:pStyle w:val="Normal2"/>
              <w:jc w:val="center"/>
              <w:rPr>
                <w:color w:val="auto"/>
                <w:sz w:val="40"/>
                <w:szCs w:val="40"/>
              </w:rPr>
            </w:pPr>
          </w:p>
        </w:tc>
      </w:tr>
    </w:tbl>
    <w:p w14:paraId="2562B564" w14:textId="77777777" w:rsidR="00A14949" w:rsidRDefault="00A14949" w:rsidP="00A14949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s-419" w:bidi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B13D6" wp14:editId="01B4E445">
                <wp:simplePos x="0" y="0"/>
                <wp:positionH relativeFrom="column">
                  <wp:posOffset>3822065</wp:posOffset>
                </wp:positionH>
                <wp:positionV relativeFrom="paragraph">
                  <wp:posOffset>311785</wp:posOffset>
                </wp:positionV>
                <wp:extent cx="1981835" cy="404495"/>
                <wp:effectExtent l="0" t="0" r="0" b="190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3DDF1" w14:textId="77777777" w:rsidR="00A14949" w:rsidRPr="008A18EF" w:rsidRDefault="00A14949" w:rsidP="00A1494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A18EF">
                              <w:rPr>
                                <w:b/>
                                <w:sz w:val="40"/>
                                <w:szCs w:val="40"/>
                                <w:lang w:val="es-419" w:bidi="es-419"/>
                              </w:rPr>
                              <w:t>Notas: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B13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0.95pt;margin-top:24.55pt;width:156.05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" filled="f" stroked="f">
                <v:textbox>
                  <w:txbxContent>
                    <w:p w14:paraId="7D93DDF1" w14:textId="77777777" w:rsidR="00A14949" w:rsidRPr="008A18EF" w:rsidRDefault="00A14949" w:rsidP="00A1494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8A18EF">
                        <w:rPr>
                          <w:b/>
                          <w:sz w:val="40"/>
                          <w:szCs w:val="40"/>
                          <w:lang w:val="es-419" w:bidi="es-419"/>
                        </w:rPr>
                        <w:t>Notas: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24" w:space="0" w:color="943634"/>
          <w:left w:val="single" w:sz="24" w:space="0" w:color="943634"/>
          <w:bottom w:val="single" w:sz="24" w:space="0" w:color="943634"/>
          <w:right w:val="single" w:sz="24" w:space="0" w:color="943634"/>
          <w:insideH w:val="single" w:sz="24" w:space="0" w:color="943634"/>
          <w:insideV w:val="single" w:sz="24" w:space="0" w:color="943634"/>
        </w:tblBorders>
        <w:tblLook w:val="04A0" w:firstRow="1" w:lastRow="0" w:firstColumn="1" w:lastColumn="0" w:noHBand="0" w:noVBand="1"/>
      </w:tblPr>
      <w:tblGrid>
        <w:gridCol w:w="3168"/>
        <w:gridCol w:w="1980"/>
      </w:tblGrid>
      <w:tr w:rsidR="00A14949" w:rsidRPr="008A18EF" w14:paraId="5712EC76" w14:textId="77777777" w:rsidTr="007D3268">
        <w:tc>
          <w:tcPr>
            <w:tcW w:w="5148" w:type="dxa"/>
            <w:gridSpan w:val="2"/>
            <w:shd w:val="clear" w:color="auto" w:fill="D9D9D9" w:themeFill="background1" w:themeFillShade="D9"/>
          </w:tcPr>
          <w:p w14:paraId="56D57C6B" w14:textId="77777777" w:rsidR="00A14949" w:rsidRPr="008A18EF" w:rsidRDefault="00A14949" w:rsidP="007D3268">
            <w:pPr>
              <w:rPr>
                <w:b/>
                <w:sz w:val="36"/>
                <w:szCs w:val="36"/>
              </w:rPr>
            </w:pPr>
            <w:r w:rsidRPr="008A18EF">
              <w:rPr>
                <w:b/>
                <w:sz w:val="36"/>
                <w:szCs w:val="36"/>
                <w:lang w:val="es-419" w:bidi="es-419"/>
              </w:rPr>
              <w:t>Sistema de Puntuación</w:t>
            </w:r>
          </w:p>
        </w:tc>
      </w:tr>
      <w:tr w:rsidR="00A14949" w:rsidRPr="008A18EF" w14:paraId="391AAF13" w14:textId="77777777" w:rsidTr="007D3268">
        <w:tc>
          <w:tcPr>
            <w:tcW w:w="3168" w:type="dxa"/>
            <w:shd w:val="clear" w:color="auto" w:fill="D9D9D9" w:themeFill="background1" w:themeFillShade="D9"/>
          </w:tcPr>
          <w:p w14:paraId="0C0651AC" w14:textId="77777777" w:rsidR="00A14949" w:rsidRPr="008A18EF" w:rsidRDefault="00A14949" w:rsidP="007D3268">
            <w:pPr>
              <w:rPr>
                <w:b/>
                <w:sz w:val="36"/>
                <w:szCs w:val="36"/>
              </w:rPr>
            </w:pPr>
            <w:r w:rsidRPr="008A18EF">
              <w:rPr>
                <w:b/>
                <w:sz w:val="36"/>
                <w:szCs w:val="36"/>
                <w:lang w:val="es-419" w:bidi="es-419"/>
              </w:rPr>
              <w:t>Impacto Alto</w:t>
            </w:r>
          </w:p>
        </w:tc>
        <w:tc>
          <w:tcPr>
            <w:tcW w:w="1980" w:type="dxa"/>
          </w:tcPr>
          <w:p w14:paraId="6977EF0D" w14:textId="77777777" w:rsidR="00A14949" w:rsidRPr="008A18EF" w:rsidRDefault="00A14949" w:rsidP="007D3268">
            <w:pPr>
              <w:rPr>
                <w:b/>
                <w:sz w:val="36"/>
                <w:szCs w:val="36"/>
              </w:rPr>
            </w:pPr>
          </w:p>
        </w:tc>
      </w:tr>
      <w:tr w:rsidR="00A14949" w:rsidRPr="008A18EF" w14:paraId="2EBFB363" w14:textId="77777777" w:rsidTr="007D3268">
        <w:tc>
          <w:tcPr>
            <w:tcW w:w="3168" w:type="dxa"/>
            <w:shd w:val="clear" w:color="auto" w:fill="D9D9D9" w:themeFill="background1" w:themeFillShade="D9"/>
          </w:tcPr>
          <w:p w14:paraId="4FBB2E37" w14:textId="77777777" w:rsidR="00A14949" w:rsidRPr="008A18EF" w:rsidRDefault="00A14949" w:rsidP="007D3268">
            <w:pPr>
              <w:rPr>
                <w:b/>
                <w:sz w:val="36"/>
                <w:szCs w:val="36"/>
              </w:rPr>
            </w:pPr>
            <w:r w:rsidRPr="008A18EF">
              <w:rPr>
                <w:b/>
                <w:sz w:val="36"/>
                <w:szCs w:val="36"/>
                <w:lang w:val="es-419" w:bidi="es-419"/>
              </w:rPr>
              <w:t>Impacto Medio</w:t>
            </w:r>
          </w:p>
        </w:tc>
        <w:tc>
          <w:tcPr>
            <w:tcW w:w="1980" w:type="dxa"/>
          </w:tcPr>
          <w:p w14:paraId="5AE8C44D" w14:textId="77777777" w:rsidR="00A14949" w:rsidRPr="008A18EF" w:rsidRDefault="00A14949" w:rsidP="007D3268">
            <w:pPr>
              <w:rPr>
                <w:b/>
                <w:sz w:val="36"/>
                <w:szCs w:val="36"/>
              </w:rPr>
            </w:pPr>
          </w:p>
        </w:tc>
      </w:tr>
      <w:tr w:rsidR="00A14949" w:rsidRPr="008A18EF" w14:paraId="0CA8FD49" w14:textId="77777777" w:rsidTr="007D3268">
        <w:tc>
          <w:tcPr>
            <w:tcW w:w="3168" w:type="dxa"/>
            <w:shd w:val="clear" w:color="auto" w:fill="D9D9D9" w:themeFill="background1" w:themeFillShade="D9"/>
          </w:tcPr>
          <w:p w14:paraId="0B51A8A5" w14:textId="77777777" w:rsidR="00A14949" w:rsidRPr="008A18EF" w:rsidRDefault="00A14949" w:rsidP="007D3268">
            <w:pPr>
              <w:rPr>
                <w:b/>
                <w:sz w:val="36"/>
                <w:szCs w:val="36"/>
              </w:rPr>
            </w:pPr>
            <w:r w:rsidRPr="008A18EF">
              <w:rPr>
                <w:b/>
                <w:sz w:val="36"/>
                <w:szCs w:val="36"/>
                <w:lang w:val="es-419" w:bidi="es-419"/>
              </w:rPr>
              <w:t>Impacto Bajo</w:t>
            </w:r>
          </w:p>
        </w:tc>
        <w:tc>
          <w:tcPr>
            <w:tcW w:w="1980" w:type="dxa"/>
          </w:tcPr>
          <w:p w14:paraId="56BF86F3" w14:textId="77777777" w:rsidR="00A14949" w:rsidRPr="008A18EF" w:rsidRDefault="00A14949" w:rsidP="007D3268">
            <w:pPr>
              <w:rPr>
                <w:b/>
                <w:sz w:val="36"/>
                <w:szCs w:val="36"/>
              </w:rPr>
            </w:pPr>
          </w:p>
        </w:tc>
      </w:tr>
      <w:tr w:rsidR="00A14949" w:rsidRPr="008A18EF" w14:paraId="74C61465" w14:textId="77777777" w:rsidTr="007D3268">
        <w:tc>
          <w:tcPr>
            <w:tcW w:w="3168" w:type="dxa"/>
            <w:shd w:val="clear" w:color="auto" w:fill="D9D9D9" w:themeFill="background1" w:themeFillShade="D9"/>
          </w:tcPr>
          <w:p w14:paraId="4A09874D" w14:textId="77777777" w:rsidR="00A14949" w:rsidRPr="008A18EF" w:rsidRDefault="00A14949" w:rsidP="007D3268">
            <w:pPr>
              <w:rPr>
                <w:b/>
                <w:sz w:val="36"/>
                <w:szCs w:val="36"/>
              </w:rPr>
            </w:pPr>
            <w:r w:rsidRPr="008A18EF">
              <w:rPr>
                <w:b/>
                <w:sz w:val="36"/>
                <w:szCs w:val="36"/>
                <w:lang w:val="es-419" w:bidi="es-419"/>
              </w:rPr>
              <w:t>Ningún Impacto</w:t>
            </w:r>
          </w:p>
        </w:tc>
        <w:tc>
          <w:tcPr>
            <w:tcW w:w="1980" w:type="dxa"/>
          </w:tcPr>
          <w:p w14:paraId="6A986E23" w14:textId="77777777" w:rsidR="00A14949" w:rsidRPr="008A18EF" w:rsidRDefault="00A14949" w:rsidP="007D3268">
            <w:pPr>
              <w:rPr>
                <w:b/>
                <w:sz w:val="36"/>
                <w:szCs w:val="36"/>
              </w:rPr>
            </w:pPr>
          </w:p>
        </w:tc>
      </w:tr>
    </w:tbl>
    <w:p w14:paraId="6E09652B" w14:textId="77777777" w:rsidR="00A14949" w:rsidRDefault="00A14949" w:rsidP="00A14949">
      <w:pPr>
        <w:rPr>
          <w:b/>
          <w:sz w:val="40"/>
          <w:szCs w:val="40"/>
        </w:rPr>
      </w:pPr>
      <w:r>
        <w:rPr>
          <w:b/>
          <w:sz w:val="40"/>
          <w:szCs w:val="40"/>
          <w:lang w:val="es-419" w:bidi="es-419"/>
        </w:rPr>
        <w:br w:type="page"/>
      </w:r>
    </w:p>
    <w:p w14:paraId="13460329" w14:textId="7DD380EC" w:rsidR="00FF757F" w:rsidRPr="005659AA" w:rsidRDefault="005659AA" w:rsidP="005659AA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  <w:lang w:val="es-419" w:bidi="es-419"/>
        </w:rPr>
        <w:lastRenderedPageBreak/>
        <w:t>Evaluación de la Resiliencia: Ficha de trabajo 4</w:t>
      </w:r>
    </w:p>
    <w:p w14:paraId="2455B09C" w14:textId="77777777" w:rsidR="005F7DD0" w:rsidRPr="007532B8" w:rsidRDefault="005F7DD0" w:rsidP="00590B00">
      <w:pPr>
        <w:rPr>
          <w:b/>
          <w:sz w:val="40"/>
          <w:szCs w:val="40"/>
        </w:rPr>
      </w:pPr>
    </w:p>
    <w:p w14:paraId="1F905A8C" w14:textId="3C5DE19F" w:rsidR="00590B00" w:rsidRPr="005659AA" w:rsidRDefault="005659AA" w:rsidP="00590B00">
      <w:pPr>
        <w:rPr>
          <w:b/>
          <w:sz w:val="40"/>
          <w:szCs w:val="40"/>
        </w:rPr>
      </w:pPr>
      <w:r>
        <w:rPr>
          <w:b/>
          <w:sz w:val="40"/>
          <w:szCs w:val="40"/>
          <w:lang w:val="es-419" w:bidi="es-419"/>
        </w:rPr>
        <w:t>Resiliencia “¿hacia qué?”</w:t>
      </w:r>
      <w:r>
        <w:rPr>
          <w:b/>
          <w:sz w:val="40"/>
          <w:szCs w:val="40"/>
          <w:lang w:val="es-419" w:bidi="es-419"/>
        </w:rPr>
        <w:tab/>
        <w:t>— Herramienta: Localización de los Principales Impactos y Tensiones</w:t>
      </w:r>
    </w:p>
    <w:p w14:paraId="402306E1" w14:textId="29D014F1" w:rsidR="00590B00" w:rsidRPr="005659AA" w:rsidRDefault="00D5023B" w:rsidP="00590B00">
      <w:pPr>
        <w:rPr>
          <w:b/>
          <w:sz w:val="40"/>
          <w:szCs w:val="40"/>
        </w:rPr>
      </w:pPr>
      <w:r>
        <w:rPr>
          <w:b/>
          <w:sz w:val="40"/>
          <w:szCs w:val="40"/>
          <w:lang w:val="es-419" w:bidi="es-419"/>
        </w:rPr>
        <w:t>Resiliencia “¿para quién?”</w:t>
      </w:r>
      <w:r>
        <w:rPr>
          <w:sz w:val="40"/>
          <w:szCs w:val="40"/>
          <w:lang w:val="es-419" w:bidi="es-419"/>
        </w:rPr>
        <w:t xml:space="preserve"> </w:t>
      </w:r>
      <w:r>
        <w:rPr>
          <w:b/>
          <w:sz w:val="40"/>
          <w:szCs w:val="40"/>
          <w:lang w:val="es-419" w:bidi="es-419"/>
        </w:rPr>
        <w:tab/>
        <w:t xml:space="preserve">— Herramienta: Comprender el modo en el que los sistemas frágiles afectan a las personas </w:t>
      </w:r>
      <w:r>
        <w:rPr>
          <w:sz w:val="40"/>
          <w:szCs w:val="40"/>
          <w:lang w:val="es-419" w:bidi="es-419"/>
        </w:rPr>
        <w:t xml:space="preserve"> </w:t>
      </w:r>
      <w:r>
        <w:rPr>
          <w:b/>
          <w:sz w:val="40"/>
          <w:szCs w:val="40"/>
          <w:lang w:val="es-419" w:bidi="es-419"/>
        </w:rPr>
        <w:t xml:space="preserve"> </w:t>
      </w:r>
    </w:p>
    <w:p w14:paraId="2E9C7CB0" w14:textId="77777777" w:rsidR="00937A96" w:rsidRPr="005659AA" w:rsidRDefault="00937A96" w:rsidP="009A08B9">
      <w:pPr>
        <w:rPr>
          <w:b/>
          <w:sz w:val="40"/>
          <w:szCs w:val="40"/>
        </w:rPr>
      </w:pPr>
    </w:p>
    <w:p w14:paraId="60CCB35C" w14:textId="519D1823" w:rsidR="009A08B9" w:rsidRPr="005659AA" w:rsidRDefault="004474E1" w:rsidP="009A08B9">
      <w:pPr>
        <w:rPr>
          <w:b/>
          <w:i/>
          <w:sz w:val="40"/>
          <w:szCs w:val="40"/>
        </w:rPr>
      </w:pPr>
      <w:r w:rsidRPr="005659AA">
        <w:rPr>
          <w:b/>
          <w:sz w:val="40"/>
          <w:szCs w:val="40"/>
          <w:lang w:val="es-419" w:bidi="es-419"/>
        </w:rPr>
        <w:t>Impactos y tensiones, Sistemas a los que más afectan, quiénes se ven afectados y quiénes pueden realizar cambios</w:t>
      </w:r>
    </w:p>
    <w:p w14:paraId="4F22455E" w14:textId="26360444" w:rsidR="009A08B9" w:rsidRPr="005659AA" w:rsidRDefault="009A08B9" w:rsidP="009A08B9">
      <w:pPr>
        <w:rPr>
          <w:i/>
          <w:sz w:val="40"/>
          <w:szCs w:val="40"/>
        </w:rPr>
      </w:pPr>
      <w:r w:rsidRPr="005659AA">
        <w:rPr>
          <w:sz w:val="40"/>
          <w:szCs w:val="40"/>
          <w:lang w:val="es-419" w:bidi="es-419"/>
        </w:rPr>
        <w:t xml:space="preserve">Complete la tabla con sus respuestas en </w:t>
      </w:r>
      <w:r w:rsidRPr="005659AA">
        <w:rPr>
          <w:b/>
          <w:sz w:val="40"/>
          <w:szCs w:val="40"/>
          <w:lang w:val="es-419" w:bidi="es-419"/>
        </w:rPr>
        <w:t>negro</w:t>
      </w:r>
      <w:r w:rsidRPr="005659AA">
        <w:rPr>
          <w:sz w:val="40"/>
          <w:szCs w:val="40"/>
          <w:lang w:val="es-419" w:bidi="es-419"/>
        </w:rPr>
        <w:t xml:space="preserve">. Anote lo que no conoce (con respecto a la manera en la que los impactos y las tensiones afectan a los sistemas y el modo en el que los fallos de los sistemas afectan a las personas) en </w:t>
      </w:r>
      <w:r w:rsidRPr="005659AA">
        <w:rPr>
          <w:b/>
          <w:color w:val="C0504D" w:themeColor="accent2"/>
          <w:sz w:val="40"/>
          <w:szCs w:val="40"/>
          <w:lang w:val="es-419" w:bidi="es-419"/>
        </w:rPr>
        <w:t>rojo</w:t>
      </w:r>
      <w:r w:rsidRPr="005659AA">
        <w:rPr>
          <w:i/>
          <w:sz w:val="40"/>
          <w:szCs w:val="40"/>
          <w:lang w:val="es-419" w:bidi="es-419"/>
        </w:rPr>
        <w:t>.</w:t>
      </w:r>
      <w:r w:rsidRPr="005659AA">
        <w:rPr>
          <w:sz w:val="40"/>
          <w:szCs w:val="40"/>
          <w:lang w:val="es-419" w:bidi="es-419"/>
        </w:rPr>
        <w:t xml:space="preserve"> </w:t>
      </w:r>
    </w:p>
    <w:p w14:paraId="45F94809" w14:textId="12484199" w:rsidR="00A67AD0" w:rsidRPr="009A08B9" w:rsidRDefault="00A67AD0">
      <w:pPr>
        <w:rPr>
          <w:b/>
        </w:rPr>
      </w:pPr>
    </w:p>
    <w:tbl>
      <w:tblPr>
        <w:tblStyle w:val="TableGrid"/>
        <w:tblW w:w="5000" w:type="pct"/>
        <w:tblBorders>
          <w:top w:val="single" w:sz="36" w:space="0" w:color="C0504D" w:themeColor="accent2"/>
          <w:left w:val="single" w:sz="36" w:space="0" w:color="C0504D" w:themeColor="accent2"/>
          <w:bottom w:val="single" w:sz="36" w:space="0" w:color="C0504D" w:themeColor="accent2"/>
          <w:right w:val="single" w:sz="36" w:space="0" w:color="C0504D" w:themeColor="accent2"/>
          <w:insideH w:val="single" w:sz="36" w:space="0" w:color="C0504D" w:themeColor="accent2"/>
          <w:insideV w:val="single" w:sz="36" w:space="0" w:color="C0504D" w:themeColor="accent2"/>
        </w:tblBorders>
        <w:tblLook w:val="04A0" w:firstRow="1" w:lastRow="0" w:firstColumn="1" w:lastColumn="0" w:noHBand="0" w:noVBand="1"/>
      </w:tblPr>
      <w:tblGrid>
        <w:gridCol w:w="4078"/>
        <w:gridCol w:w="5936"/>
        <w:gridCol w:w="5901"/>
        <w:gridCol w:w="5901"/>
      </w:tblGrid>
      <w:tr w:rsidR="004474E1" w:rsidRPr="007532B8" w14:paraId="028DE519" w14:textId="2E889798" w:rsidTr="00D5023B">
        <w:tc>
          <w:tcPr>
            <w:tcW w:w="822" w:type="pct"/>
          </w:tcPr>
          <w:p w14:paraId="074D6A3F" w14:textId="1851AD58" w:rsidR="004474E1" w:rsidRPr="005F02F7" w:rsidRDefault="004474E1" w:rsidP="005F02F7">
            <w:pPr>
              <w:pStyle w:val="ListParagraph"/>
              <w:numPr>
                <w:ilvl w:val="0"/>
                <w:numId w:val="15"/>
              </w:numPr>
              <w:rPr>
                <w:b/>
                <w:sz w:val="36"/>
                <w:szCs w:val="36"/>
              </w:rPr>
            </w:pPr>
            <w:r w:rsidRPr="005F02F7">
              <w:rPr>
                <w:b/>
                <w:sz w:val="36"/>
                <w:szCs w:val="36"/>
                <w:lang w:val="es-419" w:bidi="es-419"/>
              </w:rPr>
              <w:t>Impacto/tensión</w:t>
            </w:r>
          </w:p>
        </w:tc>
        <w:tc>
          <w:tcPr>
            <w:tcW w:w="1398" w:type="pct"/>
          </w:tcPr>
          <w:p w14:paraId="37484FC6" w14:textId="26233AF2" w:rsidR="004474E1" w:rsidRPr="005F02F7" w:rsidRDefault="004474E1" w:rsidP="005F02F7">
            <w:pPr>
              <w:pStyle w:val="ListParagraph"/>
              <w:numPr>
                <w:ilvl w:val="0"/>
                <w:numId w:val="15"/>
              </w:numPr>
              <w:rPr>
                <w:b/>
                <w:sz w:val="36"/>
                <w:szCs w:val="36"/>
              </w:rPr>
            </w:pPr>
            <w:r w:rsidRPr="005F02F7">
              <w:rPr>
                <w:b/>
                <w:sz w:val="36"/>
                <w:szCs w:val="36"/>
                <w:lang w:val="es-419" w:bidi="es-419"/>
              </w:rPr>
              <w:t>¿Qué sistemas se ven más afectados debido a este impacto/tensión?</w:t>
            </w:r>
          </w:p>
        </w:tc>
        <w:tc>
          <w:tcPr>
            <w:tcW w:w="1390" w:type="pct"/>
          </w:tcPr>
          <w:p w14:paraId="6C292C1A" w14:textId="05C75F6D" w:rsidR="004474E1" w:rsidRPr="005F02F7" w:rsidRDefault="004474E1" w:rsidP="006557AC">
            <w:pPr>
              <w:pStyle w:val="ListParagraph"/>
              <w:numPr>
                <w:ilvl w:val="0"/>
                <w:numId w:val="15"/>
              </w:numPr>
              <w:rPr>
                <w:b/>
                <w:sz w:val="36"/>
                <w:szCs w:val="36"/>
              </w:rPr>
            </w:pPr>
            <w:r w:rsidRPr="005F02F7">
              <w:rPr>
                <w:b/>
                <w:sz w:val="36"/>
                <w:szCs w:val="36"/>
                <w:lang w:val="es-419" w:bidi="es-419"/>
              </w:rPr>
              <w:t>¿Quiénes se ven más afectados cuando este sistema sufre alteraciones?</w:t>
            </w:r>
          </w:p>
        </w:tc>
        <w:tc>
          <w:tcPr>
            <w:tcW w:w="1390" w:type="pct"/>
          </w:tcPr>
          <w:p w14:paraId="492C6BF3" w14:textId="0A3976E8" w:rsidR="004474E1" w:rsidRPr="005F02F7" w:rsidRDefault="004474E1" w:rsidP="005F02F7">
            <w:pPr>
              <w:pStyle w:val="ListParagraph"/>
              <w:numPr>
                <w:ilvl w:val="0"/>
                <w:numId w:val="15"/>
              </w:numPr>
              <w:rPr>
                <w:b/>
                <w:sz w:val="36"/>
                <w:szCs w:val="36"/>
              </w:rPr>
            </w:pPr>
            <w:r w:rsidRPr="005F02F7">
              <w:rPr>
                <w:b/>
                <w:sz w:val="36"/>
                <w:szCs w:val="36"/>
                <w:lang w:val="es-419" w:bidi="es-419"/>
              </w:rPr>
              <w:t>¿Quiénes están ya trabajando en esto?¿Quiénes tienen el poder para influenciar sobre este sistema?</w:t>
            </w:r>
          </w:p>
        </w:tc>
      </w:tr>
      <w:tr w:rsidR="004474E1" w14:paraId="201DD5B7" w14:textId="483618ED" w:rsidTr="007532B8">
        <w:trPr>
          <w:trHeight w:val="1440"/>
        </w:trPr>
        <w:tc>
          <w:tcPr>
            <w:tcW w:w="822" w:type="pct"/>
          </w:tcPr>
          <w:p w14:paraId="4C200C0C" w14:textId="77777777" w:rsidR="004474E1" w:rsidRDefault="004474E1" w:rsidP="00A01F79"/>
        </w:tc>
        <w:tc>
          <w:tcPr>
            <w:tcW w:w="1398" w:type="pct"/>
          </w:tcPr>
          <w:p w14:paraId="7BCB8A52" w14:textId="77777777" w:rsidR="004474E1" w:rsidRDefault="004474E1" w:rsidP="00A01F79"/>
        </w:tc>
        <w:tc>
          <w:tcPr>
            <w:tcW w:w="1390" w:type="pct"/>
          </w:tcPr>
          <w:p w14:paraId="4A866001" w14:textId="77777777" w:rsidR="004474E1" w:rsidRDefault="004474E1" w:rsidP="00A01F79"/>
        </w:tc>
        <w:tc>
          <w:tcPr>
            <w:tcW w:w="1390" w:type="pct"/>
          </w:tcPr>
          <w:p w14:paraId="5E671928" w14:textId="77777777" w:rsidR="004474E1" w:rsidRDefault="004474E1" w:rsidP="00A01F79"/>
        </w:tc>
      </w:tr>
      <w:tr w:rsidR="004474E1" w14:paraId="50695E73" w14:textId="343D044D" w:rsidTr="007532B8">
        <w:trPr>
          <w:trHeight w:val="1530"/>
        </w:trPr>
        <w:tc>
          <w:tcPr>
            <w:tcW w:w="822" w:type="pct"/>
          </w:tcPr>
          <w:p w14:paraId="16010C71" w14:textId="77777777" w:rsidR="004474E1" w:rsidRDefault="004474E1" w:rsidP="00A01F79"/>
        </w:tc>
        <w:tc>
          <w:tcPr>
            <w:tcW w:w="1398" w:type="pct"/>
          </w:tcPr>
          <w:p w14:paraId="5ADBDB82" w14:textId="77777777" w:rsidR="004474E1" w:rsidRDefault="004474E1" w:rsidP="00A01F79"/>
        </w:tc>
        <w:tc>
          <w:tcPr>
            <w:tcW w:w="1390" w:type="pct"/>
          </w:tcPr>
          <w:p w14:paraId="3F80EF4E" w14:textId="77777777" w:rsidR="004474E1" w:rsidRDefault="004474E1" w:rsidP="00A01F79"/>
        </w:tc>
        <w:tc>
          <w:tcPr>
            <w:tcW w:w="1390" w:type="pct"/>
          </w:tcPr>
          <w:p w14:paraId="23DABF9D" w14:textId="77777777" w:rsidR="004474E1" w:rsidRDefault="004474E1" w:rsidP="00A01F79"/>
        </w:tc>
      </w:tr>
      <w:tr w:rsidR="004474E1" w14:paraId="389CB082" w14:textId="19F5A202" w:rsidTr="00D5023B">
        <w:trPr>
          <w:trHeight w:val="1664"/>
        </w:trPr>
        <w:tc>
          <w:tcPr>
            <w:tcW w:w="822" w:type="pct"/>
          </w:tcPr>
          <w:p w14:paraId="4E6E2FBB" w14:textId="77777777" w:rsidR="004474E1" w:rsidRDefault="004474E1" w:rsidP="00A01F79"/>
        </w:tc>
        <w:tc>
          <w:tcPr>
            <w:tcW w:w="1398" w:type="pct"/>
          </w:tcPr>
          <w:p w14:paraId="08BAE2F3" w14:textId="77777777" w:rsidR="004474E1" w:rsidRDefault="004474E1" w:rsidP="00A01F79"/>
        </w:tc>
        <w:tc>
          <w:tcPr>
            <w:tcW w:w="1390" w:type="pct"/>
          </w:tcPr>
          <w:p w14:paraId="04A13C8D" w14:textId="77777777" w:rsidR="004474E1" w:rsidRDefault="004474E1" w:rsidP="00A01F79"/>
        </w:tc>
        <w:tc>
          <w:tcPr>
            <w:tcW w:w="1390" w:type="pct"/>
          </w:tcPr>
          <w:p w14:paraId="7F54F480" w14:textId="77777777" w:rsidR="004474E1" w:rsidRDefault="004474E1" w:rsidP="00A01F79"/>
        </w:tc>
      </w:tr>
      <w:tr w:rsidR="005F7DD0" w14:paraId="4385284B" w14:textId="77777777" w:rsidTr="00D5023B">
        <w:trPr>
          <w:trHeight w:val="1664"/>
        </w:trPr>
        <w:tc>
          <w:tcPr>
            <w:tcW w:w="822" w:type="pct"/>
          </w:tcPr>
          <w:p w14:paraId="5E77327B" w14:textId="77777777" w:rsidR="005F7DD0" w:rsidRDefault="005F7DD0" w:rsidP="00A01F79"/>
        </w:tc>
        <w:tc>
          <w:tcPr>
            <w:tcW w:w="1398" w:type="pct"/>
          </w:tcPr>
          <w:p w14:paraId="1DD88A34" w14:textId="77777777" w:rsidR="005F7DD0" w:rsidRDefault="005F7DD0" w:rsidP="00A01F79"/>
        </w:tc>
        <w:tc>
          <w:tcPr>
            <w:tcW w:w="1390" w:type="pct"/>
          </w:tcPr>
          <w:p w14:paraId="173AA77D" w14:textId="77777777" w:rsidR="005F7DD0" w:rsidRDefault="005F7DD0" w:rsidP="00A01F79"/>
        </w:tc>
        <w:tc>
          <w:tcPr>
            <w:tcW w:w="1390" w:type="pct"/>
          </w:tcPr>
          <w:p w14:paraId="40381B89" w14:textId="77777777" w:rsidR="005F7DD0" w:rsidRDefault="005F7DD0" w:rsidP="00A01F79"/>
        </w:tc>
      </w:tr>
    </w:tbl>
    <w:p w14:paraId="77323E89" w14:textId="25991FD1" w:rsidR="00B82D46" w:rsidRPr="00D5023B" w:rsidRDefault="00B82D46" w:rsidP="00B82D46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  <w:lang w:val="es-419" w:bidi="es-419"/>
        </w:rPr>
        <w:t>Evaluación de la Resiliencia: Ficha de Trabajo 5</w:t>
      </w:r>
    </w:p>
    <w:p w14:paraId="612CD4FF" w14:textId="77777777" w:rsidR="00B82D46" w:rsidRDefault="00B82D46" w:rsidP="00B82D46">
      <w:pPr>
        <w:rPr>
          <w:b/>
          <w:sz w:val="40"/>
          <w:szCs w:val="40"/>
        </w:rPr>
      </w:pPr>
    </w:p>
    <w:p w14:paraId="4400D444" w14:textId="5E6D4F58" w:rsidR="006550C1" w:rsidRPr="00D5023B" w:rsidRDefault="00937A96" w:rsidP="0034668B">
      <w:pPr>
        <w:rPr>
          <w:b/>
          <w:sz w:val="40"/>
          <w:szCs w:val="40"/>
        </w:rPr>
      </w:pPr>
      <w:r w:rsidRPr="00D5023B">
        <w:rPr>
          <w:b/>
          <w:sz w:val="40"/>
          <w:szCs w:val="40"/>
          <w:lang w:val="es-419" w:bidi="es-419"/>
        </w:rPr>
        <w:t xml:space="preserve">Identificación de la Resiliencia </w:t>
      </w:r>
      <w:r w:rsidRPr="00D5023B">
        <w:rPr>
          <w:b/>
          <w:sz w:val="40"/>
          <w:szCs w:val="40"/>
          <w:lang w:val="es-419" w:bidi="es-419"/>
        </w:rPr>
        <w:tab/>
        <w:t>— Herramienta: Medida de Resiliencia en Diferentes Escalas</w:t>
      </w:r>
    </w:p>
    <w:p w14:paraId="3D286AC4" w14:textId="77777777" w:rsidR="006550C1" w:rsidRDefault="006550C1">
      <w:pPr>
        <w:rPr>
          <w:b/>
        </w:rPr>
      </w:pPr>
    </w:p>
    <w:p w14:paraId="11763213" w14:textId="77777777" w:rsidR="005F7DD0" w:rsidRDefault="005F7DD0">
      <w:pPr>
        <w:rPr>
          <w:b/>
        </w:rPr>
      </w:pPr>
    </w:p>
    <w:tbl>
      <w:tblPr>
        <w:tblStyle w:val="TableGrid"/>
        <w:tblW w:w="5000" w:type="pct"/>
        <w:tblBorders>
          <w:top w:val="single" w:sz="36" w:space="0" w:color="C0504D" w:themeColor="accent2"/>
          <w:left w:val="single" w:sz="36" w:space="0" w:color="C0504D" w:themeColor="accent2"/>
          <w:bottom w:val="single" w:sz="36" w:space="0" w:color="C0504D" w:themeColor="accent2"/>
          <w:right w:val="single" w:sz="36" w:space="0" w:color="C0504D" w:themeColor="accent2"/>
          <w:insideH w:val="single" w:sz="36" w:space="0" w:color="C0504D" w:themeColor="accent2"/>
          <w:insideV w:val="single" w:sz="36" w:space="0" w:color="C0504D" w:themeColor="accent2"/>
        </w:tblBorders>
        <w:tblLook w:val="04A0" w:firstRow="1" w:lastRow="0" w:firstColumn="1" w:lastColumn="0" w:noHBand="0" w:noVBand="1"/>
      </w:tblPr>
      <w:tblGrid>
        <w:gridCol w:w="10908"/>
        <w:gridCol w:w="10908"/>
      </w:tblGrid>
      <w:tr w:rsidR="006550C1" w:rsidRPr="00D5023B" w14:paraId="58C3FDB5" w14:textId="77777777" w:rsidTr="00D5023B">
        <w:tc>
          <w:tcPr>
            <w:tcW w:w="2500" w:type="pct"/>
          </w:tcPr>
          <w:p w14:paraId="0D8A0201" w14:textId="798C4406" w:rsidR="006550C1" w:rsidRPr="00D5023B" w:rsidRDefault="00476147" w:rsidP="003317C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s-419" w:bidi="es-419"/>
              </w:rPr>
              <w:t>a. ¿Dónde se encuentran las organizaciones que tratan estos sistemas frágiles y a las personas que sufren sus consecuencias?</w:t>
            </w:r>
          </w:p>
        </w:tc>
        <w:tc>
          <w:tcPr>
            <w:tcW w:w="2500" w:type="pct"/>
          </w:tcPr>
          <w:p w14:paraId="027B8C5A" w14:textId="46186F80" w:rsidR="006550C1" w:rsidRPr="00D5023B" w:rsidRDefault="00CD0E01" w:rsidP="00BC05B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s-419" w:bidi="es-419"/>
              </w:rPr>
              <w:t>c. ¿En qué lugares de la ciudad se encuentran los sistemas frágiles o no se están atendiendo a aquellas poblaciones que sufren las consecuencias de los fallos del sistema?</w:t>
            </w:r>
          </w:p>
        </w:tc>
      </w:tr>
      <w:tr w:rsidR="006550C1" w:rsidRPr="00D5023B" w14:paraId="5AB1D9B2" w14:textId="77777777" w:rsidTr="00D5023B">
        <w:trPr>
          <w:trHeight w:val="2897"/>
        </w:trPr>
        <w:tc>
          <w:tcPr>
            <w:tcW w:w="2500" w:type="pct"/>
          </w:tcPr>
          <w:p w14:paraId="7E6BCAC1" w14:textId="77777777" w:rsidR="006550C1" w:rsidRPr="00D5023B" w:rsidRDefault="006550C1">
            <w:pPr>
              <w:rPr>
                <w:b/>
                <w:sz w:val="36"/>
                <w:szCs w:val="36"/>
              </w:rPr>
            </w:pPr>
          </w:p>
          <w:p w14:paraId="084E55BD" w14:textId="77777777" w:rsidR="005F7DD0" w:rsidRPr="00D5023B" w:rsidRDefault="005F7DD0">
            <w:pPr>
              <w:rPr>
                <w:b/>
                <w:sz w:val="36"/>
                <w:szCs w:val="36"/>
              </w:rPr>
            </w:pPr>
          </w:p>
          <w:p w14:paraId="403BDE72" w14:textId="77777777" w:rsidR="005F7DD0" w:rsidRPr="00D5023B" w:rsidRDefault="005F7DD0">
            <w:pPr>
              <w:rPr>
                <w:b/>
                <w:sz w:val="36"/>
                <w:szCs w:val="36"/>
              </w:rPr>
            </w:pPr>
          </w:p>
          <w:p w14:paraId="53D18A63" w14:textId="77777777" w:rsidR="005F7DD0" w:rsidRPr="00D5023B" w:rsidRDefault="005F7DD0">
            <w:pPr>
              <w:rPr>
                <w:b/>
                <w:sz w:val="36"/>
                <w:szCs w:val="36"/>
              </w:rPr>
            </w:pPr>
          </w:p>
          <w:p w14:paraId="28B6E30A" w14:textId="77777777" w:rsidR="005F7DD0" w:rsidRPr="00D5023B" w:rsidRDefault="005F7DD0">
            <w:pPr>
              <w:rPr>
                <w:b/>
                <w:sz w:val="36"/>
                <w:szCs w:val="36"/>
              </w:rPr>
            </w:pPr>
          </w:p>
          <w:p w14:paraId="5140F8BF" w14:textId="77777777" w:rsidR="005F7DD0" w:rsidRDefault="005F7DD0">
            <w:pPr>
              <w:rPr>
                <w:b/>
                <w:sz w:val="36"/>
                <w:szCs w:val="36"/>
              </w:rPr>
            </w:pPr>
          </w:p>
          <w:p w14:paraId="1A3C95F1" w14:textId="77777777" w:rsidR="0034668B" w:rsidRPr="00D5023B" w:rsidRDefault="0034668B">
            <w:pPr>
              <w:rPr>
                <w:b/>
                <w:sz w:val="36"/>
                <w:szCs w:val="36"/>
              </w:rPr>
            </w:pPr>
          </w:p>
          <w:p w14:paraId="44939533" w14:textId="77777777" w:rsidR="005F7DD0" w:rsidRPr="00D5023B" w:rsidRDefault="005F7DD0">
            <w:pPr>
              <w:rPr>
                <w:b/>
                <w:sz w:val="36"/>
                <w:szCs w:val="36"/>
              </w:rPr>
            </w:pPr>
          </w:p>
          <w:p w14:paraId="71E8FE9E" w14:textId="77777777" w:rsidR="005F7DD0" w:rsidRPr="00D5023B" w:rsidRDefault="005F7DD0">
            <w:pPr>
              <w:rPr>
                <w:b/>
                <w:sz w:val="36"/>
                <w:szCs w:val="36"/>
              </w:rPr>
            </w:pPr>
          </w:p>
        </w:tc>
        <w:tc>
          <w:tcPr>
            <w:tcW w:w="2500" w:type="pct"/>
          </w:tcPr>
          <w:p w14:paraId="127CD987" w14:textId="77777777" w:rsidR="006550C1" w:rsidRPr="00D5023B" w:rsidRDefault="006550C1">
            <w:pPr>
              <w:rPr>
                <w:b/>
                <w:sz w:val="36"/>
                <w:szCs w:val="36"/>
              </w:rPr>
            </w:pPr>
          </w:p>
        </w:tc>
      </w:tr>
      <w:tr w:rsidR="006550C1" w:rsidRPr="00D5023B" w14:paraId="16B93610" w14:textId="77777777" w:rsidTr="00D5023B">
        <w:trPr>
          <w:trHeight w:val="593"/>
        </w:trPr>
        <w:tc>
          <w:tcPr>
            <w:tcW w:w="2500" w:type="pct"/>
          </w:tcPr>
          <w:p w14:paraId="68A5E337" w14:textId="14E24066" w:rsidR="006550C1" w:rsidRPr="00D5023B" w:rsidRDefault="00CD0E01" w:rsidP="00110B9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s-419" w:bidi="es-419"/>
              </w:rPr>
              <w:t>b. ¿Qué medidas fundamentales se están llevando a cabo en distintos niveles, tanto locales como nacionales, para abordar estos asuntos o atender a estas poblaciones?</w:t>
            </w:r>
          </w:p>
        </w:tc>
        <w:tc>
          <w:tcPr>
            <w:tcW w:w="2500" w:type="pct"/>
          </w:tcPr>
          <w:p w14:paraId="3F0AA719" w14:textId="0B1A9859" w:rsidR="006550C1" w:rsidRPr="00D5023B" w:rsidRDefault="00695149" w:rsidP="00110B9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s-419" w:bidi="es-419"/>
              </w:rPr>
              <w:t>d. Además de la ciudad, ¿existen otras escalas, tanto locales como nacionales, que deberían comprometerse y abordar las situaciones o los lugares mencionados en el cuadro anterior?</w:t>
            </w:r>
          </w:p>
        </w:tc>
      </w:tr>
      <w:tr w:rsidR="006550C1" w:rsidRPr="00D5023B" w14:paraId="3942CCCC" w14:textId="77777777" w:rsidTr="00D5023B">
        <w:trPr>
          <w:trHeight w:val="3131"/>
        </w:trPr>
        <w:tc>
          <w:tcPr>
            <w:tcW w:w="2500" w:type="pct"/>
          </w:tcPr>
          <w:p w14:paraId="6CCF9459" w14:textId="77777777" w:rsidR="006550C1" w:rsidRPr="00D5023B" w:rsidRDefault="006550C1">
            <w:pPr>
              <w:rPr>
                <w:b/>
                <w:sz w:val="36"/>
                <w:szCs w:val="36"/>
              </w:rPr>
            </w:pPr>
          </w:p>
          <w:p w14:paraId="215CB5BF" w14:textId="77777777" w:rsidR="005F7DD0" w:rsidRPr="00D5023B" w:rsidRDefault="005F7DD0">
            <w:pPr>
              <w:rPr>
                <w:b/>
                <w:sz w:val="36"/>
                <w:szCs w:val="36"/>
              </w:rPr>
            </w:pPr>
          </w:p>
          <w:p w14:paraId="7CB5332E" w14:textId="77777777" w:rsidR="005F7DD0" w:rsidRPr="00D5023B" w:rsidRDefault="005F7DD0">
            <w:pPr>
              <w:rPr>
                <w:b/>
                <w:sz w:val="36"/>
                <w:szCs w:val="36"/>
              </w:rPr>
            </w:pPr>
          </w:p>
          <w:p w14:paraId="4E7960E6" w14:textId="77777777" w:rsidR="005F7DD0" w:rsidRPr="00D5023B" w:rsidRDefault="005F7DD0">
            <w:pPr>
              <w:rPr>
                <w:b/>
                <w:sz w:val="36"/>
                <w:szCs w:val="36"/>
              </w:rPr>
            </w:pPr>
          </w:p>
          <w:p w14:paraId="218734B1" w14:textId="77777777" w:rsidR="005F7DD0" w:rsidRPr="00D5023B" w:rsidRDefault="005F7DD0">
            <w:pPr>
              <w:rPr>
                <w:b/>
                <w:sz w:val="36"/>
                <w:szCs w:val="36"/>
              </w:rPr>
            </w:pPr>
          </w:p>
          <w:p w14:paraId="5AFD3BAC" w14:textId="77777777" w:rsidR="005F7DD0" w:rsidRPr="00D5023B" w:rsidRDefault="005F7DD0">
            <w:pPr>
              <w:rPr>
                <w:b/>
                <w:sz w:val="36"/>
                <w:szCs w:val="36"/>
              </w:rPr>
            </w:pPr>
          </w:p>
          <w:p w14:paraId="1FC4E37F" w14:textId="77777777" w:rsidR="005F7DD0" w:rsidRDefault="005F7DD0">
            <w:pPr>
              <w:rPr>
                <w:b/>
                <w:sz w:val="36"/>
                <w:szCs w:val="36"/>
              </w:rPr>
            </w:pPr>
          </w:p>
          <w:p w14:paraId="2289C44D" w14:textId="77777777" w:rsidR="0034668B" w:rsidRPr="00D5023B" w:rsidRDefault="0034668B">
            <w:pPr>
              <w:rPr>
                <w:b/>
                <w:sz w:val="36"/>
                <w:szCs w:val="36"/>
              </w:rPr>
            </w:pPr>
          </w:p>
          <w:p w14:paraId="2E39F9B3" w14:textId="77777777" w:rsidR="005F7DD0" w:rsidRPr="00D5023B" w:rsidRDefault="005F7DD0">
            <w:pPr>
              <w:rPr>
                <w:b/>
                <w:sz w:val="36"/>
                <w:szCs w:val="36"/>
              </w:rPr>
            </w:pPr>
          </w:p>
        </w:tc>
        <w:tc>
          <w:tcPr>
            <w:tcW w:w="2500" w:type="pct"/>
          </w:tcPr>
          <w:p w14:paraId="012D131C" w14:textId="77777777" w:rsidR="006550C1" w:rsidRPr="00D5023B" w:rsidRDefault="006550C1">
            <w:pPr>
              <w:rPr>
                <w:b/>
                <w:sz w:val="36"/>
                <w:szCs w:val="36"/>
              </w:rPr>
            </w:pPr>
          </w:p>
        </w:tc>
      </w:tr>
    </w:tbl>
    <w:p w14:paraId="4215A2A2" w14:textId="35AB3468" w:rsidR="006E5AAF" w:rsidRPr="00D5023B" w:rsidRDefault="00D5023B" w:rsidP="00D5023B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  <w:lang w:val="es-419" w:bidi="es-419"/>
        </w:rPr>
        <w:t>Evaluación de la Resiliencia: Ficha de Trabajo 6</w:t>
      </w:r>
    </w:p>
    <w:p w14:paraId="3AE43A5A" w14:textId="77777777" w:rsidR="00D5023B" w:rsidRDefault="00D5023B">
      <w:pPr>
        <w:rPr>
          <w:b/>
          <w:sz w:val="40"/>
          <w:szCs w:val="40"/>
        </w:rPr>
      </w:pPr>
    </w:p>
    <w:p w14:paraId="50D24C8D" w14:textId="609F6E3A" w:rsidR="008F75C1" w:rsidRPr="00D5023B" w:rsidRDefault="00D5023B">
      <w:pPr>
        <w:rPr>
          <w:b/>
          <w:i/>
          <w:sz w:val="40"/>
          <w:szCs w:val="40"/>
        </w:rPr>
      </w:pPr>
      <w:r>
        <w:rPr>
          <w:b/>
          <w:sz w:val="40"/>
          <w:szCs w:val="40"/>
          <w:lang w:val="es-419" w:bidi="es-419"/>
        </w:rPr>
        <w:t>Escenarios Futuros — Herramienta: Tendencias pasadas, presentes y futuras</w:t>
      </w:r>
    </w:p>
    <w:p w14:paraId="51556FDF" w14:textId="77777777" w:rsidR="0074442B" w:rsidRPr="00CF721E" w:rsidRDefault="0074442B">
      <w:pPr>
        <w:rPr>
          <w:i/>
          <w:sz w:val="40"/>
          <w:szCs w:val="40"/>
        </w:rPr>
      </w:pPr>
    </w:p>
    <w:tbl>
      <w:tblPr>
        <w:tblStyle w:val="TableGrid"/>
        <w:tblW w:w="5000" w:type="pct"/>
        <w:tblBorders>
          <w:top w:val="single" w:sz="36" w:space="0" w:color="C0504D" w:themeColor="accent2"/>
          <w:left w:val="single" w:sz="36" w:space="0" w:color="C0504D" w:themeColor="accent2"/>
          <w:bottom w:val="single" w:sz="36" w:space="0" w:color="C0504D" w:themeColor="accent2"/>
          <w:right w:val="single" w:sz="36" w:space="0" w:color="C0504D" w:themeColor="accent2"/>
          <w:insideH w:val="single" w:sz="36" w:space="0" w:color="C0504D" w:themeColor="accent2"/>
          <w:insideV w:val="single" w:sz="36" w:space="0" w:color="C0504D" w:themeColor="accent2"/>
        </w:tblBorders>
        <w:tblLook w:val="04A0" w:firstRow="1" w:lastRow="0" w:firstColumn="1" w:lastColumn="0" w:noHBand="0" w:noVBand="1"/>
      </w:tblPr>
      <w:tblGrid>
        <w:gridCol w:w="2199"/>
        <w:gridCol w:w="9237"/>
        <w:gridCol w:w="10380"/>
      </w:tblGrid>
      <w:tr w:rsidR="00574F45" w:rsidRPr="00D56F24" w14:paraId="3AD36D05" w14:textId="77777777" w:rsidTr="00041C3A">
        <w:tc>
          <w:tcPr>
            <w:tcW w:w="504" w:type="pct"/>
          </w:tcPr>
          <w:p w14:paraId="10C1A12B" w14:textId="1C37353E" w:rsidR="0087425B" w:rsidRPr="00D56F24" w:rsidRDefault="0087425B" w:rsidP="00D32763">
            <w:pPr>
              <w:jc w:val="center"/>
              <w:rPr>
                <w:b/>
                <w:i/>
                <w:sz w:val="36"/>
                <w:szCs w:val="36"/>
              </w:rPr>
            </w:pPr>
            <w:r w:rsidRPr="00D56F24">
              <w:rPr>
                <w:b/>
                <w:sz w:val="36"/>
                <w:szCs w:val="36"/>
                <w:lang w:val="es-419" w:bidi="es-419"/>
              </w:rPr>
              <w:t>Capital</w:t>
            </w:r>
          </w:p>
        </w:tc>
        <w:tc>
          <w:tcPr>
            <w:tcW w:w="2117" w:type="pct"/>
          </w:tcPr>
          <w:p w14:paraId="6F50A1CB" w14:textId="085F145B" w:rsidR="00C17426" w:rsidRPr="00BF7D41" w:rsidRDefault="0087425B" w:rsidP="00BF7D41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sz w:val="36"/>
                <w:szCs w:val="36"/>
              </w:rPr>
            </w:pPr>
            <w:r w:rsidRPr="00BF7D41">
              <w:rPr>
                <w:b/>
                <w:sz w:val="36"/>
                <w:szCs w:val="36"/>
                <w:lang w:val="es-419" w:bidi="es-419"/>
              </w:rPr>
              <w:t>Pasado — ¿Qué ha cambiado en los últimos 20 años?</w:t>
            </w:r>
          </w:p>
        </w:tc>
        <w:tc>
          <w:tcPr>
            <w:tcW w:w="2379" w:type="pct"/>
          </w:tcPr>
          <w:p w14:paraId="785DA016" w14:textId="06E2C573" w:rsidR="00C17426" w:rsidRPr="00BF7D41" w:rsidRDefault="0087425B" w:rsidP="00F81D32">
            <w:pPr>
              <w:pStyle w:val="ListParagraph"/>
              <w:numPr>
                <w:ilvl w:val="0"/>
                <w:numId w:val="16"/>
              </w:numPr>
              <w:jc w:val="center"/>
              <w:rPr>
                <w:b/>
                <w:sz w:val="36"/>
                <w:szCs w:val="36"/>
              </w:rPr>
            </w:pPr>
            <w:r w:rsidRPr="00BF7D41">
              <w:rPr>
                <w:b/>
                <w:sz w:val="36"/>
                <w:szCs w:val="36"/>
                <w:lang w:val="es-419" w:bidi="es-419"/>
              </w:rPr>
              <w:t>Futuro — ¿Qué podría cambiar en los próximos 20 años?</w:t>
            </w:r>
          </w:p>
        </w:tc>
      </w:tr>
      <w:tr w:rsidR="00574F45" w:rsidRPr="00D56F24" w14:paraId="7A3FABD0" w14:textId="77777777" w:rsidTr="00041C3A">
        <w:trPr>
          <w:trHeight w:val="1800"/>
        </w:trPr>
        <w:tc>
          <w:tcPr>
            <w:tcW w:w="504" w:type="pct"/>
          </w:tcPr>
          <w:p w14:paraId="36816A1F" w14:textId="7D20796A" w:rsidR="0087425B" w:rsidRPr="00D56F24" w:rsidRDefault="0087425B" w:rsidP="00D32763">
            <w:pPr>
              <w:jc w:val="center"/>
              <w:rPr>
                <w:b/>
                <w:i/>
                <w:sz w:val="36"/>
                <w:szCs w:val="36"/>
              </w:rPr>
            </w:pPr>
            <w:r w:rsidRPr="00D56F24">
              <w:rPr>
                <w:b/>
                <w:sz w:val="36"/>
                <w:szCs w:val="36"/>
                <w:lang w:val="es-419" w:bidi="es-419"/>
              </w:rPr>
              <w:t>Humano</w:t>
            </w:r>
          </w:p>
        </w:tc>
        <w:tc>
          <w:tcPr>
            <w:tcW w:w="2117" w:type="pct"/>
          </w:tcPr>
          <w:p w14:paraId="1DD0F93C" w14:textId="77777777" w:rsidR="0087425B" w:rsidRPr="00D56F24" w:rsidRDefault="0087425B" w:rsidP="00831108">
            <w:pPr>
              <w:rPr>
                <w:b/>
                <w:sz w:val="36"/>
                <w:szCs w:val="36"/>
              </w:rPr>
            </w:pPr>
          </w:p>
        </w:tc>
        <w:tc>
          <w:tcPr>
            <w:tcW w:w="2379" w:type="pct"/>
          </w:tcPr>
          <w:p w14:paraId="26432DC5" w14:textId="77777777" w:rsidR="0087425B" w:rsidRPr="00D56F24" w:rsidRDefault="0087425B" w:rsidP="00831108">
            <w:pPr>
              <w:rPr>
                <w:b/>
                <w:sz w:val="36"/>
                <w:szCs w:val="36"/>
              </w:rPr>
            </w:pPr>
          </w:p>
        </w:tc>
      </w:tr>
      <w:tr w:rsidR="00574F45" w:rsidRPr="00D56F24" w14:paraId="00D6D3D5" w14:textId="77777777" w:rsidTr="00041C3A">
        <w:trPr>
          <w:trHeight w:val="1791"/>
        </w:trPr>
        <w:tc>
          <w:tcPr>
            <w:tcW w:w="504" w:type="pct"/>
          </w:tcPr>
          <w:p w14:paraId="3C36480A" w14:textId="61DED89C" w:rsidR="0087425B" w:rsidRPr="00D56F24" w:rsidRDefault="0087425B" w:rsidP="00D32763">
            <w:pPr>
              <w:jc w:val="center"/>
              <w:rPr>
                <w:b/>
                <w:i/>
                <w:sz w:val="36"/>
                <w:szCs w:val="36"/>
              </w:rPr>
            </w:pPr>
            <w:r w:rsidRPr="00D56F24">
              <w:rPr>
                <w:b/>
                <w:sz w:val="36"/>
                <w:szCs w:val="36"/>
                <w:lang w:val="es-419" w:bidi="es-419"/>
              </w:rPr>
              <w:t>Social</w:t>
            </w:r>
          </w:p>
        </w:tc>
        <w:tc>
          <w:tcPr>
            <w:tcW w:w="2117" w:type="pct"/>
          </w:tcPr>
          <w:p w14:paraId="09767304" w14:textId="77777777" w:rsidR="0087425B" w:rsidRPr="00D56F24" w:rsidRDefault="0087425B" w:rsidP="00831108">
            <w:pPr>
              <w:rPr>
                <w:b/>
                <w:sz w:val="36"/>
                <w:szCs w:val="36"/>
              </w:rPr>
            </w:pPr>
          </w:p>
        </w:tc>
        <w:tc>
          <w:tcPr>
            <w:tcW w:w="2379" w:type="pct"/>
          </w:tcPr>
          <w:p w14:paraId="14A7B4FC" w14:textId="77777777" w:rsidR="0087425B" w:rsidRPr="00D56F24" w:rsidRDefault="0087425B" w:rsidP="00831108">
            <w:pPr>
              <w:rPr>
                <w:b/>
                <w:sz w:val="36"/>
                <w:szCs w:val="36"/>
              </w:rPr>
            </w:pPr>
          </w:p>
        </w:tc>
      </w:tr>
      <w:tr w:rsidR="00574F45" w:rsidRPr="00D56F24" w14:paraId="1126DE21" w14:textId="77777777" w:rsidTr="00041C3A">
        <w:trPr>
          <w:trHeight w:val="1683"/>
        </w:trPr>
        <w:tc>
          <w:tcPr>
            <w:tcW w:w="504" w:type="pct"/>
          </w:tcPr>
          <w:p w14:paraId="0266DDBE" w14:textId="3D28B150" w:rsidR="0087425B" w:rsidRPr="00D56F24" w:rsidRDefault="0087425B" w:rsidP="00D32763">
            <w:pPr>
              <w:jc w:val="center"/>
              <w:rPr>
                <w:b/>
                <w:i/>
                <w:sz w:val="36"/>
                <w:szCs w:val="36"/>
              </w:rPr>
            </w:pPr>
            <w:r w:rsidRPr="00D56F24">
              <w:rPr>
                <w:b/>
                <w:sz w:val="36"/>
                <w:szCs w:val="36"/>
                <w:lang w:val="es-419" w:bidi="es-419"/>
              </w:rPr>
              <w:t>Físico</w:t>
            </w:r>
          </w:p>
        </w:tc>
        <w:tc>
          <w:tcPr>
            <w:tcW w:w="2117" w:type="pct"/>
          </w:tcPr>
          <w:p w14:paraId="3F55634B" w14:textId="77777777" w:rsidR="0087425B" w:rsidRPr="00D56F24" w:rsidRDefault="0087425B" w:rsidP="00831108">
            <w:pPr>
              <w:rPr>
                <w:b/>
                <w:sz w:val="36"/>
                <w:szCs w:val="36"/>
              </w:rPr>
            </w:pPr>
          </w:p>
        </w:tc>
        <w:tc>
          <w:tcPr>
            <w:tcW w:w="2379" w:type="pct"/>
          </w:tcPr>
          <w:p w14:paraId="2556E1F3" w14:textId="77777777" w:rsidR="0087425B" w:rsidRPr="00D56F24" w:rsidRDefault="0087425B" w:rsidP="00831108">
            <w:pPr>
              <w:rPr>
                <w:b/>
                <w:sz w:val="36"/>
                <w:szCs w:val="36"/>
              </w:rPr>
            </w:pPr>
          </w:p>
        </w:tc>
      </w:tr>
      <w:tr w:rsidR="00574F45" w:rsidRPr="00D56F24" w14:paraId="470D374F" w14:textId="77777777" w:rsidTr="00041C3A">
        <w:trPr>
          <w:trHeight w:val="1737"/>
        </w:trPr>
        <w:tc>
          <w:tcPr>
            <w:tcW w:w="504" w:type="pct"/>
          </w:tcPr>
          <w:p w14:paraId="00AB9DBA" w14:textId="5D271F54" w:rsidR="0087425B" w:rsidRPr="00D56F24" w:rsidRDefault="0087425B" w:rsidP="00D32763">
            <w:pPr>
              <w:jc w:val="center"/>
              <w:rPr>
                <w:b/>
                <w:i/>
                <w:sz w:val="36"/>
                <w:szCs w:val="36"/>
              </w:rPr>
            </w:pPr>
            <w:r w:rsidRPr="00D56F24">
              <w:rPr>
                <w:b/>
                <w:sz w:val="36"/>
                <w:szCs w:val="36"/>
                <w:lang w:val="es-419" w:bidi="es-419"/>
              </w:rPr>
              <w:lastRenderedPageBreak/>
              <w:t>Natural</w:t>
            </w:r>
          </w:p>
        </w:tc>
        <w:tc>
          <w:tcPr>
            <w:tcW w:w="2117" w:type="pct"/>
          </w:tcPr>
          <w:p w14:paraId="52CEA32A" w14:textId="77777777" w:rsidR="0087425B" w:rsidRPr="00D56F24" w:rsidRDefault="0087425B" w:rsidP="00831108">
            <w:pPr>
              <w:rPr>
                <w:b/>
                <w:sz w:val="36"/>
                <w:szCs w:val="36"/>
              </w:rPr>
            </w:pPr>
          </w:p>
        </w:tc>
        <w:tc>
          <w:tcPr>
            <w:tcW w:w="2379" w:type="pct"/>
          </w:tcPr>
          <w:p w14:paraId="7857455F" w14:textId="77777777" w:rsidR="0087425B" w:rsidRPr="00D56F24" w:rsidRDefault="0087425B" w:rsidP="00831108">
            <w:pPr>
              <w:rPr>
                <w:b/>
                <w:sz w:val="36"/>
                <w:szCs w:val="36"/>
              </w:rPr>
            </w:pPr>
          </w:p>
        </w:tc>
      </w:tr>
      <w:tr w:rsidR="00574F45" w:rsidRPr="00D56F24" w14:paraId="46736D16" w14:textId="77777777" w:rsidTr="00041C3A">
        <w:trPr>
          <w:trHeight w:val="1683"/>
        </w:trPr>
        <w:tc>
          <w:tcPr>
            <w:tcW w:w="504" w:type="pct"/>
          </w:tcPr>
          <w:p w14:paraId="23B12666" w14:textId="40E9CE7B" w:rsidR="0087425B" w:rsidRPr="00D56F24" w:rsidRDefault="0087425B" w:rsidP="00D32763">
            <w:pPr>
              <w:jc w:val="center"/>
              <w:rPr>
                <w:b/>
                <w:i/>
                <w:sz w:val="36"/>
                <w:szCs w:val="36"/>
              </w:rPr>
            </w:pPr>
            <w:r w:rsidRPr="00D56F24">
              <w:rPr>
                <w:b/>
                <w:sz w:val="36"/>
                <w:szCs w:val="36"/>
                <w:lang w:val="es-419" w:bidi="es-419"/>
              </w:rPr>
              <w:t>Financiero</w:t>
            </w:r>
          </w:p>
        </w:tc>
        <w:tc>
          <w:tcPr>
            <w:tcW w:w="2117" w:type="pct"/>
          </w:tcPr>
          <w:p w14:paraId="5E1AE102" w14:textId="77777777" w:rsidR="0087425B" w:rsidRPr="00D56F24" w:rsidRDefault="0087425B" w:rsidP="00831108">
            <w:pPr>
              <w:rPr>
                <w:b/>
                <w:sz w:val="36"/>
                <w:szCs w:val="36"/>
              </w:rPr>
            </w:pPr>
          </w:p>
        </w:tc>
        <w:tc>
          <w:tcPr>
            <w:tcW w:w="2379" w:type="pct"/>
          </w:tcPr>
          <w:p w14:paraId="7E6010DA" w14:textId="77777777" w:rsidR="0087425B" w:rsidRPr="00D56F24" w:rsidRDefault="0087425B" w:rsidP="00831108">
            <w:pPr>
              <w:rPr>
                <w:b/>
                <w:sz w:val="36"/>
                <w:szCs w:val="36"/>
              </w:rPr>
            </w:pPr>
          </w:p>
        </w:tc>
      </w:tr>
    </w:tbl>
    <w:p w14:paraId="45B39607" w14:textId="77777777" w:rsidR="007532B8" w:rsidRDefault="007532B8">
      <w:pPr>
        <w:rPr>
          <w:b/>
        </w:rPr>
      </w:pPr>
      <w:r>
        <w:rPr>
          <w:b/>
          <w:lang w:val="es-419" w:bidi="es-419"/>
        </w:rPr>
        <w:br w:type="page"/>
      </w:r>
    </w:p>
    <w:p w14:paraId="7F7769DC" w14:textId="0A0BF588" w:rsidR="007532B8" w:rsidRPr="00D5023B" w:rsidRDefault="007532B8" w:rsidP="007532B8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  <w:lang w:val="es-419" w:bidi="es-419"/>
        </w:rPr>
        <w:lastRenderedPageBreak/>
        <w:t>Evaluación de la Resiliencia: Ficha de Trabajo 7</w:t>
      </w:r>
    </w:p>
    <w:p w14:paraId="2B9419FE" w14:textId="77777777" w:rsidR="007532B8" w:rsidRDefault="007532B8">
      <w:pPr>
        <w:rPr>
          <w:b/>
          <w:sz w:val="40"/>
          <w:szCs w:val="40"/>
        </w:rPr>
      </w:pPr>
    </w:p>
    <w:p w14:paraId="274C7976" w14:textId="77777777" w:rsidR="00671DB4" w:rsidRPr="00D5023B" w:rsidRDefault="00671DB4" w:rsidP="00671DB4">
      <w:pPr>
        <w:rPr>
          <w:b/>
          <w:i/>
          <w:sz w:val="40"/>
          <w:szCs w:val="40"/>
        </w:rPr>
      </w:pPr>
      <w:r>
        <w:rPr>
          <w:b/>
          <w:sz w:val="40"/>
          <w:szCs w:val="40"/>
          <w:lang w:val="es-419" w:bidi="es-419"/>
        </w:rPr>
        <w:t>Escenarios Futuros — Herramienta: Tendencias pasadas, presentes y futuras</w:t>
      </w:r>
    </w:p>
    <w:p w14:paraId="2ECFAA18" w14:textId="7F875274" w:rsidR="008F75C1" w:rsidRPr="00671DB4" w:rsidRDefault="00671DB4">
      <w:pPr>
        <w:rPr>
          <w:i/>
          <w:sz w:val="40"/>
          <w:szCs w:val="40"/>
        </w:rPr>
      </w:pPr>
      <w:r>
        <w:rPr>
          <w:sz w:val="40"/>
          <w:szCs w:val="40"/>
          <w:lang w:val="es-419" w:bidi="es-419"/>
        </w:rPr>
        <w:t>Identifique cómo las conmociones y las tensiones futuras pueden cambiar y cómo esos cambios podrían afectar a los sistemas y a las personas que dependen de esos sistemas.</w:t>
      </w:r>
    </w:p>
    <w:p w14:paraId="37478968" w14:textId="77777777" w:rsidR="008F75C1" w:rsidRDefault="008F75C1"/>
    <w:tbl>
      <w:tblPr>
        <w:tblStyle w:val="TableGrid"/>
        <w:tblW w:w="5000" w:type="pct"/>
        <w:tblBorders>
          <w:top w:val="single" w:sz="36" w:space="0" w:color="C0504D" w:themeColor="accent2"/>
          <w:left w:val="single" w:sz="36" w:space="0" w:color="C0504D" w:themeColor="accent2"/>
          <w:bottom w:val="single" w:sz="36" w:space="0" w:color="C0504D" w:themeColor="accent2"/>
          <w:right w:val="single" w:sz="36" w:space="0" w:color="C0504D" w:themeColor="accent2"/>
          <w:insideH w:val="single" w:sz="36" w:space="0" w:color="C0504D" w:themeColor="accent2"/>
          <w:insideV w:val="single" w:sz="36" w:space="0" w:color="C0504D" w:themeColor="accent2"/>
        </w:tblBorders>
        <w:tblLook w:val="04A0" w:firstRow="1" w:lastRow="0" w:firstColumn="1" w:lastColumn="0" w:noHBand="0" w:noVBand="1"/>
      </w:tblPr>
      <w:tblGrid>
        <w:gridCol w:w="3889"/>
        <w:gridCol w:w="4643"/>
        <w:gridCol w:w="6642"/>
        <w:gridCol w:w="6642"/>
      </w:tblGrid>
      <w:tr w:rsidR="00945D00" w:rsidRPr="007532B8" w14:paraId="43213F81" w14:textId="602D6C23" w:rsidTr="00671DB4">
        <w:trPr>
          <w:trHeight w:val="1044"/>
        </w:trPr>
        <w:tc>
          <w:tcPr>
            <w:tcW w:w="891" w:type="pct"/>
          </w:tcPr>
          <w:p w14:paraId="6F0F719C" w14:textId="39CD0A0F" w:rsidR="00945D00" w:rsidRPr="00434179" w:rsidRDefault="00945D00" w:rsidP="00945D00">
            <w:pPr>
              <w:rPr>
                <w:b/>
                <w:sz w:val="36"/>
                <w:szCs w:val="36"/>
              </w:rPr>
            </w:pPr>
          </w:p>
        </w:tc>
        <w:tc>
          <w:tcPr>
            <w:tcW w:w="1064" w:type="pct"/>
          </w:tcPr>
          <w:p w14:paraId="3E86596B" w14:textId="3A6B268B" w:rsidR="00945D00" w:rsidRPr="007532B8" w:rsidRDefault="007532B8" w:rsidP="00945D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s-419" w:bidi="es-419"/>
              </w:rPr>
              <w:t>Enumere los Impactos y las Tensiones</w:t>
            </w:r>
          </w:p>
        </w:tc>
        <w:tc>
          <w:tcPr>
            <w:tcW w:w="1522" w:type="pct"/>
          </w:tcPr>
          <w:p w14:paraId="4793008C" w14:textId="070BD95E" w:rsidR="00945D00" w:rsidRPr="007532B8" w:rsidRDefault="007532B8" w:rsidP="007532B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s-419" w:bidi="es-419"/>
              </w:rPr>
              <w:t>¿De qué modo afectan estos impactos y tensiones a los sistemas actuales?</w:t>
            </w:r>
          </w:p>
        </w:tc>
        <w:tc>
          <w:tcPr>
            <w:tcW w:w="1522" w:type="pct"/>
          </w:tcPr>
          <w:p w14:paraId="499A6EA1" w14:textId="6E75C256" w:rsidR="00945D00" w:rsidRPr="007532B8" w:rsidRDefault="00945D00" w:rsidP="007532B8">
            <w:pPr>
              <w:ind w:left="-37"/>
              <w:rPr>
                <w:b/>
                <w:sz w:val="36"/>
                <w:szCs w:val="36"/>
              </w:rPr>
            </w:pPr>
            <w:r w:rsidRPr="007532B8">
              <w:rPr>
                <w:b/>
                <w:sz w:val="36"/>
                <w:szCs w:val="36"/>
                <w:lang w:val="es-419" w:bidi="es-419"/>
              </w:rPr>
              <w:t>¿Quiénes se verían afectados por estos impactos en los sistemas?</w:t>
            </w:r>
          </w:p>
        </w:tc>
      </w:tr>
      <w:tr w:rsidR="00945D00" w:rsidRPr="007532B8" w14:paraId="635C1751" w14:textId="4492F041" w:rsidTr="00D32763">
        <w:tc>
          <w:tcPr>
            <w:tcW w:w="891" w:type="pct"/>
          </w:tcPr>
          <w:p w14:paraId="01BA2A94" w14:textId="77777777" w:rsidR="00945D00" w:rsidRDefault="00945D00" w:rsidP="007532B8">
            <w:pPr>
              <w:rPr>
                <w:b/>
                <w:sz w:val="36"/>
                <w:szCs w:val="36"/>
                <w:lang w:val="es-MX"/>
              </w:rPr>
            </w:pPr>
            <w:r w:rsidRPr="00434179">
              <w:rPr>
                <w:b/>
                <w:sz w:val="36"/>
                <w:szCs w:val="36"/>
                <w:lang w:val="es-419" w:bidi="es-419"/>
              </w:rPr>
              <w:t>¿Qué impactos y tensiones podrían cambiar de ahora en adelante? ¿Cómo podrían cambiar?</w:t>
            </w:r>
          </w:p>
          <w:p w14:paraId="6D8E0556" w14:textId="64ED6149" w:rsidR="007532B8" w:rsidRPr="007532B8" w:rsidRDefault="007532B8" w:rsidP="007532B8">
            <w:pPr>
              <w:rPr>
                <w:b/>
                <w:sz w:val="36"/>
                <w:szCs w:val="36"/>
                <w:lang w:val="es-MX"/>
              </w:rPr>
            </w:pPr>
          </w:p>
        </w:tc>
        <w:tc>
          <w:tcPr>
            <w:tcW w:w="1064" w:type="pct"/>
          </w:tcPr>
          <w:p w14:paraId="7C6FAD66" w14:textId="77777777" w:rsidR="00945D00" w:rsidRPr="007532B8" w:rsidRDefault="00945D00">
            <w:pPr>
              <w:rPr>
                <w:b/>
                <w:sz w:val="36"/>
                <w:szCs w:val="36"/>
                <w:lang w:val="es-MX"/>
              </w:rPr>
            </w:pPr>
          </w:p>
        </w:tc>
        <w:tc>
          <w:tcPr>
            <w:tcW w:w="1522" w:type="pct"/>
          </w:tcPr>
          <w:p w14:paraId="6C80B62E" w14:textId="77777777" w:rsidR="00945D00" w:rsidRPr="007532B8" w:rsidRDefault="00945D00">
            <w:pPr>
              <w:rPr>
                <w:b/>
                <w:sz w:val="36"/>
                <w:szCs w:val="36"/>
                <w:lang w:val="es-MX"/>
              </w:rPr>
            </w:pPr>
          </w:p>
        </w:tc>
        <w:tc>
          <w:tcPr>
            <w:tcW w:w="1522" w:type="pct"/>
          </w:tcPr>
          <w:p w14:paraId="5417B851" w14:textId="77777777" w:rsidR="00945D00" w:rsidRPr="007532B8" w:rsidRDefault="00945D00">
            <w:pPr>
              <w:rPr>
                <w:b/>
                <w:sz w:val="36"/>
                <w:szCs w:val="36"/>
                <w:lang w:val="es-MX"/>
              </w:rPr>
            </w:pPr>
          </w:p>
        </w:tc>
      </w:tr>
      <w:tr w:rsidR="00945D00" w:rsidRPr="007532B8" w14:paraId="22E4232E" w14:textId="2D06D8F0" w:rsidTr="00D32763">
        <w:tc>
          <w:tcPr>
            <w:tcW w:w="891" w:type="pct"/>
          </w:tcPr>
          <w:p w14:paraId="5E00294F" w14:textId="1221EC19" w:rsidR="00945D00" w:rsidRDefault="00945D00">
            <w:pPr>
              <w:rPr>
                <w:b/>
                <w:sz w:val="36"/>
                <w:szCs w:val="36"/>
              </w:rPr>
            </w:pPr>
            <w:r w:rsidRPr="007532B8">
              <w:rPr>
                <w:b/>
                <w:sz w:val="36"/>
                <w:szCs w:val="36"/>
                <w:lang w:val="es-419" w:bidi="es-419"/>
              </w:rPr>
              <w:t>Hoy en día, ¿existen acontecimientos que podrían llegar a ser lo suficientemente grandes como para convertirse en impactos o tensiones en el futuro?</w:t>
            </w:r>
          </w:p>
          <w:p w14:paraId="5EF7629A" w14:textId="6B11507C" w:rsidR="007532B8" w:rsidRPr="00434179" w:rsidRDefault="007532B8">
            <w:pPr>
              <w:rPr>
                <w:b/>
                <w:sz w:val="36"/>
                <w:szCs w:val="36"/>
              </w:rPr>
            </w:pPr>
          </w:p>
        </w:tc>
        <w:tc>
          <w:tcPr>
            <w:tcW w:w="1064" w:type="pct"/>
          </w:tcPr>
          <w:p w14:paraId="538EA887" w14:textId="77777777" w:rsidR="00945D00" w:rsidRPr="00434179" w:rsidRDefault="00945D00">
            <w:pPr>
              <w:rPr>
                <w:b/>
                <w:sz w:val="36"/>
                <w:szCs w:val="36"/>
              </w:rPr>
            </w:pPr>
          </w:p>
        </w:tc>
        <w:tc>
          <w:tcPr>
            <w:tcW w:w="1522" w:type="pct"/>
          </w:tcPr>
          <w:p w14:paraId="2D38CC6E" w14:textId="77777777" w:rsidR="00945D00" w:rsidRPr="00434179" w:rsidRDefault="00945D00">
            <w:pPr>
              <w:rPr>
                <w:b/>
                <w:sz w:val="36"/>
                <w:szCs w:val="36"/>
              </w:rPr>
            </w:pPr>
          </w:p>
        </w:tc>
        <w:tc>
          <w:tcPr>
            <w:tcW w:w="1522" w:type="pct"/>
          </w:tcPr>
          <w:p w14:paraId="7ABD3D09" w14:textId="77777777" w:rsidR="00945D00" w:rsidRPr="00434179" w:rsidRDefault="00945D00">
            <w:pPr>
              <w:rPr>
                <w:b/>
                <w:sz w:val="36"/>
                <w:szCs w:val="36"/>
              </w:rPr>
            </w:pPr>
          </w:p>
        </w:tc>
      </w:tr>
      <w:tr w:rsidR="00945D00" w:rsidRPr="007532B8" w14:paraId="3682AD0C" w14:textId="48DB77E8" w:rsidTr="00D32763">
        <w:tc>
          <w:tcPr>
            <w:tcW w:w="891" w:type="pct"/>
          </w:tcPr>
          <w:p w14:paraId="74B82135" w14:textId="7682FC03" w:rsidR="00945D00" w:rsidRPr="00434179" w:rsidRDefault="00945D00" w:rsidP="008F75C1">
            <w:pPr>
              <w:rPr>
                <w:b/>
                <w:sz w:val="36"/>
                <w:szCs w:val="36"/>
              </w:rPr>
            </w:pPr>
            <w:r w:rsidRPr="007532B8">
              <w:rPr>
                <w:b/>
                <w:sz w:val="36"/>
                <w:szCs w:val="36"/>
                <w:lang w:val="es-419" w:bidi="es-419"/>
              </w:rPr>
              <w:t>¿Ocurrirán nuevos impactos o tensiones en el futuro?</w:t>
            </w:r>
          </w:p>
          <w:p w14:paraId="56DEDFFE" w14:textId="77777777" w:rsidR="00945D00" w:rsidRPr="00434179" w:rsidRDefault="00945D00" w:rsidP="008F75C1">
            <w:pPr>
              <w:rPr>
                <w:b/>
                <w:sz w:val="36"/>
                <w:szCs w:val="36"/>
              </w:rPr>
            </w:pPr>
          </w:p>
          <w:p w14:paraId="2B711307" w14:textId="77777777" w:rsidR="00945D00" w:rsidRPr="00434179" w:rsidRDefault="00945D00" w:rsidP="008F75C1">
            <w:pPr>
              <w:rPr>
                <w:b/>
                <w:sz w:val="36"/>
                <w:szCs w:val="36"/>
              </w:rPr>
            </w:pPr>
          </w:p>
          <w:p w14:paraId="252650E9" w14:textId="77777777" w:rsidR="00945D00" w:rsidRPr="00434179" w:rsidRDefault="00945D00">
            <w:pPr>
              <w:rPr>
                <w:b/>
                <w:sz w:val="36"/>
                <w:szCs w:val="36"/>
              </w:rPr>
            </w:pPr>
          </w:p>
        </w:tc>
        <w:tc>
          <w:tcPr>
            <w:tcW w:w="1064" w:type="pct"/>
          </w:tcPr>
          <w:p w14:paraId="49FAD322" w14:textId="77777777" w:rsidR="00945D00" w:rsidRPr="00434179" w:rsidRDefault="00945D00">
            <w:pPr>
              <w:rPr>
                <w:b/>
                <w:sz w:val="36"/>
                <w:szCs w:val="36"/>
              </w:rPr>
            </w:pPr>
          </w:p>
        </w:tc>
        <w:tc>
          <w:tcPr>
            <w:tcW w:w="1522" w:type="pct"/>
          </w:tcPr>
          <w:p w14:paraId="0E4D015E" w14:textId="77777777" w:rsidR="00945D00" w:rsidRPr="00434179" w:rsidRDefault="00945D00">
            <w:pPr>
              <w:rPr>
                <w:b/>
                <w:sz w:val="36"/>
                <w:szCs w:val="36"/>
              </w:rPr>
            </w:pPr>
          </w:p>
        </w:tc>
        <w:tc>
          <w:tcPr>
            <w:tcW w:w="1522" w:type="pct"/>
          </w:tcPr>
          <w:p w14:paraId="2693E004" w14:textId="77777777" w:rsidR="00945D00" w:rsidRPr="00434179" w:rsidRDefault="00945D00">
            <w:pPr>
              <w:rPr>
                <w:b/>
                <w:sz w:val="36"/>
                <w:szCs w:val="36"/>
              </w:rPr>
            </w:pPr>
          </w:p>
        </w:tc>
      </w:tr>
    </w:tbl>
    <w:p w14:paraId="51824A20" w14:textId="77777777" w:rsidR="008F75C1" w:rsidRPr="00434179" w:rsidRDefault="008F75C1"/>
    <w:p w14:paraId="1B8662C5" w14:textId="534E492D" w:rsidR="002039A6" w:rsidRPr="00D5023B" w:rsidRDefault="002039A6" w:rsidP="002039A6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  <w:lang w:val="es-419" w:bidi="es-419"/>
        </w:rPr>
        <w:t>Evaluación de la Resiliencia: Ficha de Trabajo 8</w:t>
      </w:r>
    </w:p>
    <w:p w14:paraId="0D87D85E" w14:textId="77777777" w:rsidR="002039A6" w:rsidRDefault="002039A6">
      <w:pPr>
        <w:rPr>
          <w:b/>
          <w:sz w:val="40"/>
          <w:szCs w:val="40"/>
        </w:rPr>
      </w:pPr>
    </w:p>
    <w:p w14:paraId="3C7CE9E7" w14:textId="35968833" w:rsidR="001947CF" w:rsidRPr="001947CF" w:rsidRDefault="003B0256" w:rsidP="001947CF">
      <w:pPr>
        <w:rPr>
          <w:b/>
          <w:i/>
          <w:sz w:val="40"/>
          <w:szCs w:val="40"/>
        </w:rPr>
      </w:pPr>
      <w:r>
        <w:rPr>
          <w:b/>
          <w:sz w:val="40"/>
          <w:szCs w:val="40"/>
          <w:lang w:val="es-419" w:bidi="es-419"/>
        </w:rPr>
        <w:t>Determinación de las Prioridades de Resiliencia — Herramienta: Hoja de Ruta para Desarrollar la Resiliencia</w:t>
      </w:r>
    </w:p>
    <w:p w14:paraId="1F262334" w14:textId="77777777" w:rsidR="001947CF" w:rsidRDefault="001947CF" w:rsidP="001947CF"/>
    <w:p w14:paraId="15214508" w14:textId="3682461A" w:rsidR="001947CF" w:rsidRPr="001947CF" w:rsidRDefault="001947CF" w:rsidP="001947CF">
      <w:pPr>
        <w:rPr>
          <w:sz w:val="40"/>
          <w:szCs w:val="40"/>
        </w:rPr>
      </w:pPr>
      <w:r w:rsidRPr="001947CF">
        <w:rPr>
          <w:sz w:val="40"/>
          <w:szCs w:val="40"/>
          <w:lang w:val="es-419" w:bidi="es-419"/>
        </w:rPr>
        <w:t>Revise las hojas de trabajo anteriores, mapas y otros materiales guardados para ver cuáles son las conclusiones principales a las que ha llegado. Asegúrese de prestar atención a las conmociones y tensiones principales, a los sistemas centrales que son vulnerables a esas conmociones y tensiones, a los principales grupos de personas que se encuentran en riesgo debido a esas conmociones y tensiones; y a las brechas que existen en las acciones de resiliencia que ya se están llevando a cabo. Luego, complete la tabla de abajo.</w:t>
      </w:r>
    </w:p>
    <w:p w14:paraId="3861EDCB" w14:textId="77777777" w:rsidR="001947CF" w:rsidRPr="003F4033" w:rsidRDefault="001947CF" w:rsidP="001947CF">
      <w:pPr>
        <w:rPr>
          <w:lang w:val="pt-BR"/>
        </w:rPr>
      </w:pPr>
    </w:p>
    <w:tbl>
      <w:tblPr>
        <w:tblStyle w:val="TableGrid"/>
        <w:tblW w:w="5000" w:type="pct"/>
        <w:tblBorders>
          <w:top w:val="single" w:sz="36" w:space="0" w:color="C0504D" w:themeColor="accent2"/>
          <w:left w:val="single" w:sz="36" w:space="0" w:color="C0504D" w:themeColor="accent2"/>
          <w:bottom w:val="single" w:sz="36" w:space="0" w:color="C0504D" w:themeColor="accent2"/>
          <w:right w:val="single" w:sz="36" w:space="0" w:color="C0504D" w:themeColor="accent2"/>
          <w:insideH w:val="single" w:sz="36" w:space="0" w:color="C0504D" w:themeColor="accent2"/>
          <w:insideV w:val="single" w:sz="36" w:space="0" w:color="C0504D" w:themeColor="accent2"/>
        </w:tblBorders>
        <w:tblLook w:val="04A0" w:firstRow="1" w:lastRow="0" w:firstColumn="1" w:lastColumn="0" w:noHBand="0" w:noVBand="1"/>
      </w:tblPr>
      <w:tblGrid>
        <w:gridCol w:w="2989"/>
        <w:gridCol w:w="3242"/>
        <w:gridCol w:w="3237"/>
        <w:gridCol w:w="4498"/>
        <w:gridCol w:w="4608"/>
        <w:gridCol w:w="3242"/>
      </w:tblGrid>
      <w:tr w:rsidR="0067555D" w:rsidRPr="0067555D" w14:paraId="70EF98B5" w14:textId="77777777" w:rsidTr="0067555D">
        <w:tc>
          <w:tcPr>
            <w:tcW w:w="685" w:type="pct"/>
          </w:tcPr>
          <w:p w14:paraId="474C30D0" w14:textId="7D3A5B60" w:rsidR="001947CF" w:rsidRPr="0067555D" w:rsidRDefault="001947CF" w:rsidP="0067555D">
            <w:pPr>
              <w:jc w:val="center"/>
              <w:rPr>
                <w:b/>
                <w:sz w:val="36"/>
                <w:szCs w:val="36"/>
              </w:rPr>
            </w:pPr>
            <w:r w:rsidRPr="0067555D">
              <w:rPr>
                <w:b/>
                <w:sz w:val="36"/>
                <w:szCs w:val="36"/>
                <w:lang w:val="es-419" w:bidi="es-419"/>
              </w:rPr>
              <w:t>Principales conmociones y tensiones</w:t>
            </w:r>
          </w:p>
        </w:tc>
        <w:tc>
          <w:tcPr>
            <w:tcW w:w="743" w:type="pct"/>
          </w:tcPr>
          <w:p w14:paraId="0FAC047A" w14:textId="170977F4" w:rsidR="001947CF" w:rsidRPr="0067555D" w:rsidRDefault="001947CF" w:rsidP="00754C93">
            <w:pPr>
              <w:jc w:val="center"/>
              <w:rPr>
                <w:b/>
                <w:sz w:val="36"/>
                <w:szCs w:val="36"/>
              </w:rPr>
            </w:pPr>
            <w:r w:rsidRPr="0067555D">
              <w:rPr>
                <w:b/>
                <w:sz w:val="36"/>
                <w:szCs w:val="36"/>
                <w:lang w:val="es-419" w:bidi="es-419"/>
              </w:rPr>
              <w:t>Sistemas Centrales Afectados</w:t>
            </w:r>
          </w:p>
        </w:tc>
        <w:tc>
          <w:tcPr>
            <w:tcW w:w="742" w:type="pct"/>
          </w:tcPr>
          <w:p w14:paraId="59EDBD0B" w14:textId="6F11D182" w:rsidR="001947CF" w:rsidRPr="0067555D" w:rsidRDefault="0067555D" w:rsidP="006755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s-419" w:bidi="es-419"/>
              </w:rPr>
              <w:t>Principales Participantes Afectados</w:t>
            </w:r>
          </w:p>
        </w:tc>
        <w:tc>
          <w:tcPr>
            <w:tcW w:w="1031" w:type="pct"/>
          </w:tcPr>
          <w:p w14:paraId="3D0122EF" w14:textId="1970C0D5" w:rsidR="001947CF" w:rsidRPr="0067555D" w:rsidRDefault="001947CF" w:rsidP="0067555D">
            <w:pPr>
              <w:jc w:val="center"/>
              <w:rPr>
                <w:b/>
                <w:sz w:val="36"/>
                <w:szCs w:val="36"/>
              </w:rPr>
            </w:pPr>
            <w:r w:rsidRPr="0067555D">
              <w:rPr>
                <w:b/>
                <w:sz w:val="36"/>
                <w:szCs w:val="36"/>
                <w:lang w:val="es-419" w:bidi="es-419"/>
              </w:rPr>
              <w:t>Brechas en las acciones actuales de resiliencia</w:t>
            </w:r>
          </w:p>
        </w:tc>
        <w:tc>
          <w:tcPr>
            <w:tcW w:w="1056" w:type="pct"/>
          </w:tcPr>
          <w:p w14:paraId="5127473F" w14:textId="55D6ECE2" w:rsidR="001947CF" w:rsidRPr="0067555D" w:rsidRDefault="00B463D8" w:rsidP="006755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s-419" w:bidi="es-419"/>
              </w:rPr>
              <w:t>Ideas iniciales para las acciones de resiliencia</w:t>
            </w:r>
          </w:p>
        </w:tc>
        <w:tc>
          <w:tcPr>
            <w:tcW w:w="743" w:type="pct"/>
          </w:tcPr>
          <w:p w14:paraId="6AE511FA" w14:textId="78C7F3B2" w:rsidR="001947CF" w:rsidRPr="0067555D" w:rsidRDefault="001947CF" w:rsidP="0067555D">
            <w:pPr>
              <w:jc w:val="center"/>
              <w:rPr>
                <w:b/>
                <w:i/>
                <w:sz w:val="36"/>
                <w:szCs w:val="36"/>
              </w:rPr>
            </w:pPr>
            <w:r w:rsidRPr="0067555D">
              <w:rPr>
                <w:b/>
                <w:sz w:val="36"/>
                <w:szCs w:val="36"/>
                <w:lang w:val="es-419" w:bidi="es-419"/>
              </w:rPr>
              <w:t>Socios Fundamentales</w:t>
            </w:r>
          </w:p>
        </w:tc>
      </w:tr>
      <w:tr w:rsidR="0067555D" w:rsidRPr="0067555D" w14:paraId="4E42A92B" w14:textId="77777777" w:rsidTr="0067555D">
        <w:trPr>
          <w:trHeight w:val="1755"/>
        </w:trPr>
        <w:tc>
          <w:tcPr>
            <w:tcW w:w="685" w:type="pct"/>
          </w:tcPr>
          <w:p w14:paraId="32C23F62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743" w:type="pct"/>
          </w:tcPr>
          <w:p w14:paraId="61064E2B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  <w:p w14:paraId="49F1B0F8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  <w:p w14:paraId="581F02C4" w14:textId="77777777" w:rsidR="001947CF" w:rsidRDefault="001947CF" w:rsidP="007E17D5">
            <w:pPr>
              <w:rPr>
                <w:b/>
                <w:sz w:val="36"/>
                <w:szCs w:val="36"/>
              </w:rPr>
            </w:pPr>
          </w:p>
          <w:p w14:paraId="5EBBFD93" w14:textId="77777777" w:rsidR="0067555D" w:rsidRDefault="0067555D" w:rsidP="007E17D5">
            <w:pPr>
              <w:rPr>
                <w:b/>
                <w:sz w:val="36"/>
                <w:szCs w:val="36"/>
              </w:rPr>
            </w:pPr>
          </w:p>
          <w:p w14:paraId="6CFBCCB6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  <w:p w14:paraId="38BA0FE4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742" w:type="pct"/>
          </w:tcPr>
          <w:p w14:paraId="55006CE0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1031" w:type="pct"/>
          </w:tcPr>
          <w:p w14:paraId="0C5DBF6B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1056" w:type="pct"/>
          </w:tcPr>
          <w:p w14:paraId="038530E2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743" w:type="pct"/>
          </w:tcPr>
          <w:p w14:paraId="27B10CBE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</w:tc>
      </w:tr>
      <w:tr w:rsidR="0067555D" w:rsidRPr="0067555D" w14:paraId="264B54B3" w14:textId="77777777" w:rsidTr="0067555D">
        <w:tc>
          <w:tcPr>
            <w:tcW w:w="685" w:type="pct"/>
          </w:tcPr>
          <w:p w14:paraId="6E60AFC9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743" w:type="pct"/>
          </w:tcPr>
          <w:p w14:paraId="0E4491B5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  <w:p w14:paraId="77967E94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  <w:p w14:paraId="6382EBF3" w14:textId="77777777" w:rsidR="001947CF" w:rsidRDefault="001947CF" w:rsidP="007E17D5">
            <w:pPr>
              <w:rPr>
                <w:b/>
                <w:sz w:val="36"/>
                <w:szCs w:val="36"/>
              </w:rPr>
            </w:pPr>
          </w:p>
          <w:p w14:paraId="12E959EE" w14:textId="77777777" w:rsidR="0067555D" w:rsidRDefault="0067555D" w:rsidP="007E17D5">
            <w:pPr>
              <w:rPr>
                <w:b/>
                <w:sz w:val="36"/>
                <w:szCs w:val="36"/>
              </w:rPr>
            </w:pPr>
          </w:p>
          <w:p w14:paraId="1D2BC406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  <w:p w14:paraId="30A2B09B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742" w:type="pct"/>
          </w:tcPr>
          <w:p w14:paraId="6C5DF04A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1031" w:type="pct"/>
          </w:tcPr>
          <w:p w14:paraId="6AD839BF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1056" w:type="pct"/>
          </w:tcPr>
          <w:p w14:paraId="042C3FC3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743" w:type="pct"/>
          </w:tcPr>
          <w:p w14:paraId="3096DA8E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</w:tc>
      </w:tr>
      <w:tr w:rsidR="0067555D" w:rsidRPr="0067555D" w14:paraId="03078DCD" w14:textId="77777777" w:rsidTr="0067555D">
        <w:tc>
          <w:tcPr>
            <w:tcW w:w="685" w:type="pct"/>
          </w:tcPr>
          <w:p w14:paraId="32FD2C12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743" w:type="pct"/>
          </w:tcPr>
          <w:p w14:paraId="35908E99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  <w:p w14:paraId="05BB582E" w14:textId="77777777" w:rsidR="001947CF" w:rsidRDefault="001947CF" w:rsidP="007E17D5">
            <w:pPr>
              <w:rPr>
                <w:b/>
                <w:sz w:val="36"/>
                <w:szCs w:val="36"/>
              </w:rPr>
            </w:pPr>
          </w:p>
          <w:p w14:paraId="330BD560" w14:textId="77777777" w:rsidR="0067555D" w:rsidRDefault="0067555D" w:rsidP="007E17D5">
            <w:pPr>
              <w:rPr>
                <w:b/>
                <w:sz w:val="36"/>
                <w:szCs w:val="36"/>
              </w:rPr>
            </w:pPr>
          </w:p>
          <w:p w14:paraId="68058A61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  <w:p w14:paraId="7F3292F5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  <w:p w14:paraId="523CAE53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742" w:type="pct"/>
          </w:tcPr>
          <w:p w14:paraId="7CF88096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1031" w:type="pct"/>
          </w:tcPr>
          <w:p w14:paraId="646A03E9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1056" w:type="pct"/>
          </w:tcPr>
          <w:p w14:paraId="5224E094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743" w:type="pct"/>
          </w:tcPr>
          <w:p w14:paraId="6BC86CEC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</w:tc>
      </w:tr>
      <w:tr w:rsidR="0067555D" w:rsidRPr="0067555D" w14:paraId="2448DD87" w14:textId="77777777" w:rsidTr="007E17D5">
        <w:tc>
          <w:tcPr>
            <w:tcW w:w="685" w:type="pct"/>
          </w:tcPr>
          <w:p w14:paraId="6EBA0DF1" w14:textId="77777777" w:rsidR="0067555D" w:rsidRPr="0067555D" w:rsidRDefault="0067555D" w:rsidP="007E17D5">
            <w:pPr>
              <w:jc w:val="center"/>
              <w:rPr>
                <w:b/>
                <w:sz w:val="36"/>
                <w:szCs w:val="36"/>
              </w:rPr>
            </w:pPr>
            <w:r w:rsidRPr="0067555D">
              <w:rPr>
                <w:b/>
                <w:sz w:val="36"/>
                <w:szCs w:val="36"/>
                <w:lang w:val="es-419" w:bidi="es-419"/>
              </w:rPr>
              <w:t>Principales conmociones y tensiones</w:t>
            </w:r>
          </w:p>
        </w:tc>
        <w:tc>
          <w:tcPr>
            <w:tcW w:w="743" w:type="pct"/>
          </w:tcPr>
          <w:p w14:paraId="72B5DB65" w14:textId="29ABA450" w:rsidR="0067555D" w:rsidRPr="0067555D" w:rsidRDefault="0067555D" w:rsidP="00754C93">
            <w:pPr>
              <w:jc w:val="center"/>
              <w:rPr>
                <w:b/>
                <w:sz w:val="36"/>
                <w:szCs w:val="36"/>
              </w:rPr>
            </w:pPr>
            <w:r w:rsidRPr="0067555D">
              <w:rPr>
                <w:b/>
                <w:sz w:val="36"/>
                <w:szCs w:val="36"/>
                <w:lang w:val="es-419" w:bidi="es-419"/>
              </w:rPr>
              <w:t>Sistemas Centrales Afectados</w:t>
            </w:r>
          </w:p>
        </w:tc>
        <w:tc>
          <w:tcPr>
            <w:tcW w:w="742" w:type="pct"/>
          </w:tcPr>
          <w:p w14:paraId="45AEB3D8" w14:textId="77777777" w:rsidR="0067555D" w:rsidRPr="0067555D" w:rsidRDefault="0067555D" w:rsidP="007E1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s-419" w:bidi="es-419"/>
              </w:rPr>
              <w:t>Principales Participantes Afectados</w:t>
            </w:r>
          </w:p>
        </w:tc>
        <w:tc>
          <w:tcPr>
            <w:tcW w:w="1031" w:type="pct"/>
          </w:tcPr>
          <w:p w14:paraId="5A362C93" w14:textId="77777777" w:rsidR="0067555D" w:rsidRPr="0067555D" w:rsidRDefault="0067555D" w:rsidP="007E17D5">
            <w:pPr>
              <w:jc w:val="center"/>
              <w:rPr>
                <w:b/>
                <w:sz w:val="36"/>
                <w:szCs w:val="36"/>
              </w:rPr>
            </w:pPr>
            <w:r w:rsidRPr="0067555D">
              <w:rPr>
                <w:b/>
                <w:sz w:val="36"/>
                <w:szCs w:val="36"/>
                <w:lang w:val="es-419" w:bidi="es-419"/>
              </w:rPr>
              <w:t>Brechas en las acciones actuales de resiliencia</w:t>
            </w:r>
          </w:p>
        </w:tc>
        <w:tc>
          <w:tcPr>
            <w:tcW w:w="1056" w:type="pct"/>
          </w:tcPr>
          <w:p w14:paraId="6B58EBB3" w14:textId="026DD648" w:rsidR="0067555D" w:rsidRPr="0067555D" w:rsidRDefault="00754C93" w:rsidP="007E1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s-419" w:bidi="es-419"/>
              </w:rPr>
              <w:t>Ideas iniciales para las acciones de resiliencia</w:t>
            </w:r>
          </w:p>
        </w:tc>
        <w:tc>
          <w:tcPr>
            <w:tcW w:w="743" w:type="pct"/>
          </w:tcPr>
          <w:p w14:paraId="4D572C3C" w14:textId="77777777" w:rsidR="0067555D" w:rsidRPr="0067555D" w:rsidRDefault="0067555D" w:rsidP="007E17D5">
            <w:pPr>
              <w:jc w:val="center"/>
              <w:rPr>
                <w:b/>
                <w:i/>
                <w:sz w:val="36"/>
                <w:szCs w:val="36"/>
              </w:rPr>
            </w:pPr>
            <w:r w:rsidRPr="0067555D">
              <w:rPr>
                <w:b/>
                <w:sz w:val="36"/>
                <w:szCs w:val="36"/>
                <w:lang w:val="es-419" w:bidi="es-419"/>
              </w:rPr>
              <w:t>Socios Fundamentales</w:t>
            </w:r>
          </w:p>
        </w:tc>
      </w:tr>
      <w:tr w:rsidR="0067555D" w:rsidRPr="0067555D" w14:paraId="66264FB8" w14:textId="77777777" w:rsidTr="007E17D5">
        <w:tc>
          <w:tcPr>
            <w:tcW w:w="685" w:type="pct"/>
          </w:tcPr>
          <w:p w14:paraId="73BCF6BF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743" w:type="pct"/>
          </w:tcPr>
          <w:p w14:paraId="3352F712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  <w:p w14:paraId="10DD46C8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  <w:p w14:paraId="13F126F3" w14:textId="77777777" w:rsidR="0067555D" w:rsidRDefault="0067555D" w:rsidP="007E17D5">
            <w:pPr>
              <w:rPr>
                <w:b/>
                <w:sz w:val="36"/>
                <w:szCs w:val="36"/>
              </w:rPr>
            </w:pPr>
          </w:p>
          <w:p w14:paraId="5D44831C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  <w:p w14:paraId="256FE5E9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742" w:type="pct"/>
          </w:tcPr>
          <w:p w14:paraId="50D3E6DF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1031" w:type="pct"/>
          </w:tcPr>
          <w:p w14:paraId="6C4CE0EF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1056" w:type="pct"/>
          </w:tcPr>
          <w:p w14:paraId="5C5E2E8D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743" w:type="pct"/>
          </w:tcPr>
          <w:p w14:paraId="242CCFA2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</w:tc>
      </w:tr>
      <w:tr w:rsidR="0067555D" w:rsidRPr="0067555D" w14:paraId="44E40BA1" w14:textId="77777777" w:rsidTr="007E17D5">
        <w:tc>
          <w:tcPr>
            <w:tcW w:w="685" w:type="pct"/>
          </w:tcPr>
          <w:p w14:paraId="66CD25D3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743" w:type="pct"/>
          </w:tcPr>
          <w:p w14:paraId="673103A4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  <w:p w14:paraId="5E658B4F" w14:textId="77777777" w:rsidR="0067555D" w:rsidRDefault="0067555D" w:rsidP="007E17D5">
            <w:pPr>
              <w:rPr>
                <w:b/>
                <w:sz w:val="36"/>
                <w:szCs w:val="36"/>
              </w:rPr>
            </w:pPr>
          </w:p>
          <w:p w14:paraId="2866AE7A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  <w:p w14:paraId="789E42A4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  <w:p w14:paraId="6A6F91D3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742" w:type="pct"/>
          </w:tcPr>
          <w:p w14:paraId="553A3C6B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1031" w:type="pct"/>
          </w:tcPr>
          <w:p w14:paraId="362CBCDF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1056" w:type="pct"/>
          </w:tcPr>
          <w:p w14:paraId="6D569558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743" w:type="pct"/>
          </w:tcPr>
          <w:p w14:paraId="2DAC451C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</w:tc>
      </w:tr>
      <w:tr w:rsidR="0067555D" w:rsidRPr="0067555D" w14:paraId="4FA4ADF8" w14:textId="77777777" w:rsidTr="007E17D5">
        <w:tc>
          <w:tcPr>
            <w:tcW w:w="685" w:type="pct"/>
          </w:tcPr>
          <w:p w14:paraId="7B9EEBC3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743" w:type="pct"/>
          </w:tcPr>
          <w:p w14:paraId="1AC79499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  <w:p w14:paraId="759C75B0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  <w:p w14:paraId="0E5BE56A" w14:textId="77777777" w:rsidR="0067555D" w:rsidRDefault="0067555D" w:rsidP="007E17D5">
            <w:pPr>
              <w:rPr>
                <w:b/>
                <w:sz w:val="36"/>
                <w:szCs w:val="36"/>
              </w:rPr>
            </w:pPr>
          </w:p>
          <w:p w14:paraId="064047FB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  <w:p w14:paraId="767CCC60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742" w:type="pct"/>
          </w:tcPr>
          <w:p w14:paraId="2CB979E9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1031" w:type="pct"/>
          </w:tcPr>
          <w:p w14:paraId="62869D02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1056" w:type="pct"/>
          </w:tcPr>
          <w:p w14:paraId="61424CDC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743" w:type="pct"/>
          </w:tcPr>
          <w:p w14:paraId="478B8CC8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</w:tc>
      </w:tr>
      <w:tr w:rsidR="0067555D" w:rsidRPr="0067555D" w14:paraId="40F154BB" w14:textId="77777777" w:rsidTr="007E17D5">
        <w:tc>
          <w:tcPr>
            <w:tcW w:w="685" w:type="pct"/>
          </w:tcPr>
          <w:p w14:paraId="7BB2F0B6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743" w:type="pct"/>
          </w:tcPr>
          <w:p w14:paraId="1AC96C5B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  <w:p w14:paraId="3C4EAAD0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  <w:p w14:paraId="30FBB98B" w14:textId="77777777" w:rsidR="0067555D" w:rsidRDefault="0067555D" w:rsidP="007E17D5">
            <w:pPr>
              <w:rPr>
                <w:b/>
                <w:sz w:val="36"/>
                <w:szCs w:val="36"/>
              </w:rPr>
            </w:pPr>
          </w:p>
          <w:p w14:paraId="6B160A80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  <w:p w14:paraId="4409C404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742" w:type="pct"/>
          </w:tcPr>
          <w:p w14:paraId="45B1A1F9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1031" w:type="pct"/>
          </w:tcPr>
          <w:p w14:paraId="4A9FA31A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1056" w:type="pct"/>
          </w:tcPr>
          <w:p w14:paraId="6940E785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743" w:type="pct"/>
          </w:tcPr>
          <w:p w14:paraId="79FED9AA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</w:tc>
      </w:tr>
      <w:tr w:rsidR="0067555D" w:rsidRPr="0067555D" w14:paraId="218A1726" w14:textId="77777777" w:rsidTr="0067555D">
        <w:tc>
          <w:tcPr>
            <w:tcW w:w="685" w:type="pct"/>
          </w:tcPr>
          <w:p w14:paraId="53D7B2E2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743" w:type="pct"/>
          </w:tcPr>
          <w:p w14:paraId="14F677E6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  <w:p w14:paraId="4E627D55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  <w:p w14:paraId="336F0A5C" w14:textId="77777777" w:rsidR="001947CF" w:rsidRDefault="001947CF" w:rsidP="007E17D5">
            <w:pPr>
              <w:rPr>
                <w:b/>
                <w:sz w:val="36"/>
                <w:szCs w:val="36"/>
              </w:rPr>
            </w:pPr>
          </w:p>
          <w:p w14:paraId="479DB1AF" w14:textId="77777777" w:rsidR="0067555D" w:rsidRPr="0067555D" w:rsidRDefault="0067555D" w:rsidP="007E17D5">
            <w:pPr>
              <w:rPr>
                <w:b/>
                <w:sz w:val="36"/>
                <w:szCs w:val="36"/>
              </w:rPr>
            </w:pPr>
          </w:p>
          <w:p w14:paraId="45ED3527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742" w:type="pct"/>
          </w:tcPr>
          <w:p w14:paraId="381CE8D1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1031" w:type="pct"/>
          </w:tcPr>
          <w:p w14:paraId="481C76FD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1056" w:type="pct"/>
          </w:tcPr>
          <w:p w14:paraId="070D9251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</w:tc>
        <w:tc>
          <w:tcPr>
            <w:tcW w:w="743" w:type="pct"/>
          </w:tcPr>
          <w:p w14:paraId="2EB2EF10" w14:textId="77777777" w:rsidR="001947CF" w:rsidRPr="0067555D" w:rsidRDefault="001947CF" w:rsidP="007E17D5">
            <w:pPr>
              <w:rPr>
                <w:b/>
                <w:sz w:val="36"/>
                <w:szCs w:val="36"/>
              </w:rPr>
            </w:pPr>
          </w:p>
        </w:tc>
      </w:tr>
    </w:tbl>
    <w:p w14:paraId="39DEF016" w14:textId="3EC82651" w:rsidR="00551E92" w:rsidRDefault="00551E92" w:rsidP="004D35EC">
      <w:pPr>
        <w:jc w:val="center"/>
      </w:pPr>
    </w:p>
    <w:sectPr w:rsidR="00551E92" w:rsidSect="005F7DD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4480" w:h="158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03733" w14:textId="77777777" w:rsidR="00AB6874" w:rsidRDefault="00AB6874" w:rsidP="002B001D">
      <w:r>
        <w:separator/>
      </w:r>
    </w:p>
  </w:endnote>
  <w:endnote w:type="continuationSeparator" w:id="0">
    <w:p w14:paraId="02134496" w14:textId="77777777" w:rsidR="00AB6874" w:rsidRDefault="00AB6874" w:rsidP="002B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Hobo Std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CE77C" w14:textId="77777777" w:rsidR="00F846BD" w:rsidRDefault="00F846BD" w:rsidP="005F7DD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  <w:lang w:val="es-419" w:bidi="es-419"/>
      </w:rPr>
      <w:fldChar w:fldCharType="begin"/>
    </w:r>
    <w:r>
      <w:rPr>
        <w:rStyle w:val="PageNumber"/>
        <w:lang w:val="es-419" w:bidi="es-419"/>
      </w:rPr>
      <w:instrText xml:space="preserve">PAGE  </w:instrText>
    </w:r>
    <w:r>
      <w:rPr>
        <w:rStyle w:val="PageNumber"/>
        <w:lang w:val="es-419" w:bidi="es-419"/>
      </w:rPr>
      <w:fldChar w:fldCharType="end"/>
    </w:r>
  </w:p>
  <w:p w14:paraId="1D34B591" w14:textId="77777777" w:rsidR="00F846BD" w:rsidRDefault="00F846BD" w:rsidP="00584F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94D73" w14:textId="4CCAA5C7" w:rsidR="00F846BD" w:rsidRDefault="00F846BD" w:rsidP="005F7DD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  <w:lang w:val="es-419" w:bidi="es-419"/>
      </w:rPr>
      <w:fldChar w:fldCharType="begin"/>
    </w:r>
    <w:r>
      <w:rPr>
        <w:rStyle w:val="PageNumber"/>
        <w:lang w:val="es-419" w:bidi="es-419"/>
      </w:rPr>
      <w:instrText xml:space="preserve">PAGE  </w:instrText>
    </w:r>
    <w:r>
      <w:rPr>
        <w:rStyle w:val="PageNumber"/>
        <w:lang w:val="es-419" w:bidi="es-419"/>
      </w:rPr>
      <w:fldChar w:fldCharType="separate"/>
    </w:r>
    <w:r w:rsidR="004D35EC">
      <w:rPr>
        <w:rStyle w:val="PageNumber"/>
        <w:noProof/>
        <w:lang w:val="es-419" w:bidi="es-419"/>
      </w:rPr>
      <w:t>8</w:t>
    </w:r>
    <w:r>
      <w:rPr>
        <w:rStyle w:val="PageNumber"/>
        <w:lang w:val="es-419" w:bidi="es-419"/>
      </w:rPr>
      <w:fldChar w:fldCharType="end"/>
    </w:r>
  </w:p>
  <w:p w14:paraId="78C5240A" w14:textId="7E3145DB" w:rsidR="00F846BD" w:rsidRPr="00567D4B" w:rsidRDefault="00F846BD" w:rsidP="00584FA5">
    <w:pPr>
      <w:pStyle w:val="Footer"/>
      <w:ind w:right="360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78698" w14:textId="54022431" w:rsidR="00F846BD" w:rsidRDefault="00F846BD" w:rsidP="005A55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es-419" w:bidi="es-419"/>
      </w:rPr>
      <w:fldChar w:fldCharType="begin"/>
    </w:r>
    <w:r>
      <w:rPr>
        <w:rStyle w:val="PageNumber"/>
        <w:lang w:val="es-419" w:bidi="es-419"/>
      </w:rPr>
      <w:instrText xml:space="preserve">PAGE  </w:instrText>
    </w:r>
    <w:r>
      <w:rPr>
        <w:rStyle w:val="PageNumber"/>
        <w:lang w:val="es-419" w:bidi="es-419"/>
      </w:rPr>
      <w:fldChar w:fldCharType="separate"/>
    </w:r>
    <w:r w:rsidR="00FF757F">
      <w:rPr>
        <w:rStyle w:val="PageNumber"/>
        <w:noProof/>
        <w:lang w:val="es-419" w:bidi="es-419"/>
      </w:rPr>
      <w:t>1</w:t>
    </w:r>
    <w:r>
      <w:rPr>
        <w:rStyle w:val="PageNumber"/>
        <w:lang w:val="es-419" w:bidi="es-419"/>
      </w:rPr>
      <w:fldChar w:fldCharType="end"/>
    </w:r>
  </w:p>
  <w:p w14:paraId="4F5DB949" w14:textId="486AC378" w:rsidR="00F846BD" w:rsidRPr="008C268C" w:rsidRDefault="00237D37" w:rsidP="00584FA5">
    <w:pPr>
      <w:pStyle w:val="Footer"/>
      <w:ind w:right="360"/>
      <w:rPr>
        <w:i/>
      </w:rPr>
    </w:pPr>
    <w:r>
      <w:rPr>
        <w:lang w:val="es-419" w:bidi="es-419"/>
      </w:rPr>
      <w:t>Elaboración personal de una caja de herramientas para la evaluación de la resiliencia — Hojas de trabajo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4EB25" w14:textId="77777777" w:rsidR="00AB6874" w:rsidRDefault="00AB6874" w:rsidP="002B001D">
      <w:r>
        <w:separator/>
      </w:r>
    </w:p>
  </w:footnote>
  <w:footnote w:type="continuationSeparator" w:id="0">
    <w:p w14:paraId="4D688EA6" w14:textId="77777777" w:rsidR="00AB6874" w:rsidRDefault="00AB6874" w:rsidP="002B0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86ED0" w14:textId="57E6A775" w:rsidR="00FF757F" w:rsidRDefault="005F7DD0" w:rsidP="00FF757F">
    <w:pPr>
      <w:pStyle w:val="Header"/>
      <w:jc w:val="center"/>
    </w:pPr>
    <w:r>
      <w:rPr>
        <w:noProof/>
        <w:lang w:val="es-419" w:bidi="es-419"/>
      </w:rPr>
      <w:drawing>
        <wp:inline distT="0" distB="0" distL="0" distR="0" wp14:anchorId="52A82483" wp14:editId="595CD486">
          <wp:extent cx="1788160" cy="46489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PC Logo Final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160" cy="464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A90F07" w14:textId="77777777" w:rsidR="00FF757F" w:rsidRDefault="00FF75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F507F" w14:textId="43337D41" w:rsidR="00F846BD" w:rsidRDefault="00F846BD" w:rsidP="009F32FA">
    <w:pPr>
      <w:pStyle w:val="Header"/>
      <w:jc w:val="center"/>
    </w:pPr>
    <w:r>
      <w:rPr>
        <w:noProof/>
        <w:lang w:val="es-419" w:bidi="es-419"/>
      </w:rPr>
      <w:drawing>
        <wp:anchor distT="0" distB="0" distL="114300" distR="114300" simplePos="0" relativeHeight="251663360" behindDoc="0" locked="0" layoutInCell="1" allowOverlap="1" wp14:anchorId="736983D1" wp14:editId="6BD1D5FC">
          <wp:simplePos x="0" y="0"/>
          <wp:positionH relativeFrom="margin">
            <wp:posOffset>6629400</wp:posOffset>
          </wp:positionH>
          <wp:positionV relativeFrom="margin">
            <wp:posOffset>-643255</wp:posOffset>
          </wp:positionV>
          <wp:extent cx="1371600" cy="447040"/>
          <wp:effectExtent l="0" t="0" r="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ET Logo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419" w:bidi="es-419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3FD56E" wp14:editId="2958FFEE">
              <wp:simplePos x="0" y="0"/>
              <wp:positionH relativeFrom="column">
                <wp:posOffset>-114300</wp:posOffset>
              </wp:positionH>
              <wp:positionV relativeFrom="paragraph">
                <wp:posOffset>114300</wp:posOffset>
              </wp:positionV>
              <wp:extent cx="1707515" cy="342900"/>
              <wp:effectExtent l="0" t="0" r="0" b="12700"/>
              <wp:wrapThrough wrapText="bothSides">
                <wp:wrapPolygon edited="0">
                  <wp:start x="321" y="0"/>
                  <wp:lineTo x="321" y="20800"/>
                  <wp:lineTo x="20885" y="20800"/>
                  <wp:lineTo x="20885" y="0"/>
                  <wp:lineTo x="321" y="0"/>
                </wp:wrapPolygon>
              </wp:wrapThrough>
              <wp:docPr id="8" name="Text Box 8" descr="Description: Green marb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70751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10="urn:schemas-microsoft-com:office:word" xmlns:v="urn:schemas-microsoft-com:vml" xmlns:o="urn:schemas-microsoft-com:office:office" xmlns:mv="urn:schemas-microsoft-com:mac:vml" xmlns:mo="http://schemas.microsoft.com/office/mac/office/2008/main" xmlns:w="http://schemas.openxmlformats.org/wordprocessingml/2006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10="urn:schemas-microsoft-com:office:word" xmlns:v="urn:schemas-microsoft-com:vml" xmlns:o="urn:schemas-microsoft-com:office:office" xmlns:mv="urn:schemas-microsoft-com:mac:vml" xmlns:mo="http://schemas.microsoft.com/office/mac/office/2008/main" xmlns:w="http://schemas.openxmlformats.org/wordprocessingml/2006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298DE" w14:textId="77777777" w:rsidR="00F846BD" w:rsidRPr="00C87E31" w:rsidRDefault="00F846BD" w:rsidP="009F32F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BE5B02">
                            <w:rPr>
                              <w:rFonts w:ascii="Copperplate Gothic Light" w:eastAsia="Hobo Std" w:hAnsi="Copperplate Gothic Light" w:cs="Hobo Std"/>
                              <w:color w:val="000000"/>
                              <w:lang w:val="es-419" w:bidi="es-419"/>
                            </w:rPr>
                            <w:t>Picher Allan Associates LLC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FD56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Description: Green marble" style="position:absolute;left:0;text-align:left;margin-left:-9pt;margin-top:9pt;width:134.4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" filled="f" stroked="f">
              <o:lock v:ext="edit" text="t" shapetype="t"/>
              <v:textbox>
                <w:txbxContent>
                  <w:p w14:paraId="2E1298DE" w14:textId="77777777" w:rsidR="00F846BD" w:rsidRPr="00C87E31" w:rsidRDefault="00F846BD" w:rsidP="009F32F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BE5B02">
                      <w:rPr>
                        <w:rFonts w:ascii="Copperplate Gothic Light" w:eastAsia="Hobo Std" w:hAnsi="Copperplate Gothic Light" w:cs="Hobo Std"/>
                        <w:color w:val="000000"/>
                        <w:lang w:val="es-419" w:bidi="es-419"/>
                      </w:rPr>
                      <w:t>Picher Allan Associates LLC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s-419" w:bidi="es-419"/>
      </w:rPr>
      <w:drawing>
        <wp:inline distT="0" distB="0" distL="0" distR="0" wp14:anchorId="4EC3EA49" wp14:editId="4CFFDDF7">
          <wp:extent cx="1788160" cy="46489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PC Logo Final 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8" cy="465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A7C8A1" w14:textId="77777777" w:rsidR="00F846BD" w:rsidRDefault="00F84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5825D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734227"/>
    <w:multiLevelType w:val="hybridMultilevel"/>
    <w:tmpl w:val="FBFA6C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246D9"/>
    <w:multiLevelType w:val="hybridMultilevel"/>
    <w:tmpl w:val="D0B8D15C"/>
    <w:lvl w:ilvl="0" w:tplc="31D07714">
      <w:start w:val="7"/>
      <w:numFmt w:val="bullet"/>
      <w:lvlText w:val="—"/>
      <w:lvlJc w:val="left"/>
      <w:pPr>
        <w:ind w:left="39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A4917DC"/>
    <w:multiLevelType w:val="hybridMultilevel"/>
    <w:tmpl w:val="F634C55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60814"/>
    <w:multiLevelType w:val="hybridMultilevel"/>
    <w:tmpl w:val="FE025030"/>
    <w:lvl w:ilvl="0" w:tplc="9806CA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516AF"/>
    <w:multiLevelType w:val="hybridMultilevel"/>
    <w:tmpl w:val="C218C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D53B8"/>
    <w:multiLevelType w:val="hybridMultilevel"/>
    <w:tmpl w:val="CDE8D3E0"/>
    <w:lvl w:ilvl="0" w:tplc="C234E8BA">
      <w:start w:val="7"/>
      <w:numFmt w:val="bullet"/>
      <w:lvlText w:val="—"/>
      <w:lvlJc w:val="left"/>
      <w:pPr>
        <w:ind w:left="5040" w:hanging="72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EF324C7"/>
    <w:multiLevelType w:val="hybridMultilevel"/>
    <w:tmpl w:val="997CBA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686804"/>
    <w:multiLevelType w:val="hybridMultilevel"/>
    <w:tmpl w:val="6F2EC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9C0DE9"/>
    <w:multiLevelType w:val="hybridMultilevel"/>
    <w:tmpl w:val="A790C1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A135B"/>
    <w:multiLevelType w:val="hybridMultilevel"/>
    <w:tmpl w:val="950C754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76012"/>
    <w:multiLevelType w:val="hybridMultilevel"/>
    <w:tmpl w:val="FBE8AA18"/>
    <w:lvl w:ilvl="0" w:tplc="E74004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945D2"/>
    <w:multiLevelType w:val="hybridMultilevel"/>
    <w:tmpl w:val="49E0AC30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41636A"/>
    <w:multiLevelType w:val="hybridMultilevel"/>
    <w:tmpl w:val="5512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91165"/>
    <w:multiLevelType w:val="hybridMultilevel"/>
    <w:tmpl w:val="945026D4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063DC0"/>
    <w:multiLevelType w:val="hybridMultilevel"/>
    <w:tmpl w:val="7CF2E900"/>
    <w:lvl w:ilvl="0" w:tplc="00041A76">
      <w:numFmt w:val="bullet"/>
      <w:lvlText w:val="—"/>
      <w:lvlJc w:val="left"/>
      <w:pPr>
        <w:ind w:left="28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4"/>
  </w:num>
  <w:num w:numId="5">
    <w:abstractNumId w:val="12"/>
  </w:num>
  <w:num w:numId="6">
    <w:abstractNumId w:val="11"/>
  </w:num>
  <w:num w:numId="7">
    <w:abstractNumId w:val="10"/>
  </w:num>
  <w:num w:numId="8">
    <w:abstractNumId w:val="3"/>
  </w:num>
  <w:num w:numId="9">
    <w:abstractNumId w:val="13"/>
  </w:num>
  <w:num w:numId="10">
    <w:abstractNumId w:val="4"/>
  </w:num>
  <w:num w:numId="11">
    <w:abstractNumId w:val="0"/>
  </w:num>
  <w:num w:numId="12">
    <w:abstractNumId w:val="15"/>
  </w:num>
  <w:num w:numId="13">
    <w:abstractNumId w:val="2"/>
  </w:num>
  <w:num w:numId="14">
    <w:abstractNumId w:val="6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D1D"/>
    <w:rsid w:val="000002A6"/>
    <w:rsid w:val="00002D0C"/>
    <w:rsid w:val="00005455"/>
    <w:rsid w:val="000126DD"/>
    <w:rsid w:val="00041C3A"/>
    <w:rsid w:val="00042F5B"/>
    <w:rsid w:val="00047903"/>
    <w:rsid w:val="000513F2"/>
    <w:rsid w:val="00055AA7"/>
    <w:rsid w:val="00061E5C"/>
    <w:rsid w:val="00076698"/>
    <w:rsid w:val="00080A00"/>
    <w:rsid w:val="0009084B"/>
    <w:rsid w:val="00090EFA"/>
    <w:rsid w:val="0009726A"/>
    <w:rsid w:val="000B4C57"/>
    <w:rsid w:val="000D4B7F"/>
    <w:rsid w:val="00110B97"/>
    <w:rsid w:val="00127FB4"/>
    <w:rsid w:val="00133775"/>
    <w:rsid w:val="00187FDB"/>
    <w:rsid w:val="00192913"/>
    <w:rsid w:val="001947CF"/>
    <w:rsid w:val="001E34C2"/>
    <w:rsid w:val="001E5667"/>
    <w:rsid w:val="001F0579"/>
    <w:rsid w:val="002039A6"/>
    <w:rsid w:val="00237D37"/>
    <w:rsid w:val="002626D7"/>
    <w:rsid w:val="002736F3"/>
    <w:rsid w:val="00276071"/>
    <w:rsid w:val="0029074C"/>
    <w:rsid w:val="00293CD1"/>
    <w:rsid w:val="002A6C6A"/>
    <w:rsid w:val="002B001D"/>
    <w:rsid w:val="002C255B"/>
    <w:rsid w:val="002C6A4C"/>
    <w:rsid w:val="002F0761"/>
    <w:rsid w:val="003317CC"/>
    <w:rsid w:val="00343B55"/>
    <w:rsid w:val="0034668B"/>
    <w:rsid w:val="00353224"/>
    <w:rsid w:val="003535EA"/>
    <w:rsid w:val="00375171"/>
    <w:rsid w:val="00396A67"/>
    <w:rsid w:val="003B0256"/>
    <w:rsid w:val="003B3279"/>
    <w:rsid w:val="003C7D1D"/>
    <w:rsid w:val="003D428A"/>
    <w:rsid w:val="003E2345"/>
    <w:rsid w:val="003F4033"/>
    <w:rsid w:val="00406247"/>
    <w:rsid w:val="00434179"/>
    <w:rsid w:val="00447346"/>
    <w:rsid w:val="004474E1"/>
    <w:rsid w:val="00476147"/>
    <w:rsid w:val="0048483A"/>
    <w:rsid w:val="0048518F"/>
    <w:rsid w:val="004A4DC8"/>
    <w:rsid w:val="004B6343"/>
    <w:rsid w:val="004C3AE7"/>
    <w:rsid w:val="004D1979"/>
    <w:rsid w:val="004D35EC"/>
    <w:rsid w:val="004E4329"/>
    <w:rsid w:val="00501EB8"/>
    <w:rsid w:val="00501EED"/>
    <w:rsid w:val="00511009"/>
    <w:rsid w:val="00514222"/>
    <w:rsid w:val="00551157"/>
    <w:rsid w:val="00551E92"/>
    <w:rsid w:val="0056590D"/>
    <w:rsid w:val="005659AA"/>
    <w:rsid w:val="00567D4B"/>
    <w:rsid w:val="0057197E"/>
    <w:rsid w:val="00574F45"/>
    <w:rsid w:val="00575877"/>
    <w:rsid w:val="005761B8"/>
    <w:rsid w:val="00584FA5"/>
    <w:rsid w:val="00590B00"/>
    <w:rsid w:val="005A559C"/>
    <w:rsid w:val="005B031F"/>
    <w:rsid w:val="005D3C5D"/>
    <w:rsid w:val="005E4E37"/>
    <w:rsid w:val="005F02F7"/>
    <w:rsid w:val="005F40C1"/>
    <w:rsid w:val="005F5B89"/>
    <w:rsid w:val="005F7DD0"/>
    <w:rsid w:val="006071A3"/>
    <w:rsid w:val="00617C38"/>
    <w:rsid w:val="006263CD"/>
    <w:rsid w:val="006270D7"/>
    <w:rsid w:val="00645AAE"/>
    <w:rsid w:val="006550C1"/>
    <w:rsid w:val="006557AC"/>
    <w:rsid w:val="00665378"/>
    <w:rsid w:val="00671DB4"/>
    <w:rsid w:val="00673F81"/>
    <w:rsid w:val="0067555D"/>
    <w:rsid w:val="00695149"/>
    <w:rsid w:val="00695B89"/>
    <w:rsid w:val="006E5AAF"/>
    <w:rsid w:val="00717BAE"/>
    <w:rsid w:val="0074442B"/>
    <w:rsid w:val="007532B8"/>
    <w:rsid w:val="00754C93"/>
    <w:rsid w:val="0075647A"/>
    <w:rsid w:val="00774422"/>
    <w:rsid w:val="007768FB"/>
    <w:rsid w:val="0078018C"/>
    <w:rsid w:val="00796335"/>
    <w:rsid w:val="007A39DC"/>
    <w:rsid w:val="007A5818"/>
    <w:rsid w:val="007B4B96"/>
    <w:rsid w:val="007B5C6E"/>
    <w:rsid w:val="007C5614"/>
    <w:rsid w:val="007D56BF"/>
    <w:rsid w:val="007D7152"/>
    <w:rsid w:val="007F40B1"/>
    <w:rsid w:val="008122A1"/>
    <w:rsid w:val="008244D0"/>
    <w:rsid w:val="00831108"/>
    <w:rsid w:val="00837AE6"/>
    <w:rsid w:val="0087425B"/>
    <w:rsid w:val="00880480"/>
    <w:rsid w:val="008833A2"/>
    <w:rsid w:val="008A04B0"/>
    <w:rsid w:val="008A06C2"/>
    <w:rsid w:val="008A18EF"/>
    <w:rsid w:val="008C268C"/>
    <w:rsid w:val="008C4A9F"/>
    <w:rsid w:val="008E5D89"/>
    <w:rsid w:val="008F75C1"/>
    <w:rsid w:val="00937A96"/>
    <w:rsid w:val="00945D00"/>
    <w:rsid w:val="009671AE"/>
    <w:rsid w:val="0098154D"/>
    <w:rsid w:val="009967DE"/>
    <w:rsid w:val="009A08B9"/>
    <w:rsid w:val="009B34F4"/>
    <w:rsid w:val="009F0D3C"/>
    <w:rsid w:val="009F3153"/>
    <w:rsid w:val="009F32FA"/>
    <w:rsid w:val="00A01F79"/>
    <w:rsid w:val="00A111FE"/>
    <w:rsid w:val="00A14949"/>
    <w:rsid w:val="00A2193E"/>
    <w:rsid w:val="00A27080"/>
    <w:rsid w:val="00A31401"/>
    <w:rsid w:val="00A33FC2"/>
    <w:rsid w:val="00A45827"/>
    <w:rsid w:val="00A4770C"/>
    <w:rsid w:val="00A67AD0"/>
    <w:rsid w:val="00A731B0"/>
    <w:rsid w:val="00A77892"/>
    <w:rsid w:val="00AA02B6"/>
    <w:rsid w:val="00AA7262"/>
    <w:rsid w:val="00AB6874"/>
    <w:rsid w:val="00B00E66"/>
    <w:rsid w:val="00B11F40"/>
    <w:rsid w:val="00B463D8"/>
    <w:rsid w:val="00B51FA1"/>
    <w:rsid w:val="00B82D46"/>
    <w:rsid w:val="00B84214"/>
    <w:rsid w:val="00BA6677"/>
    <w:rsid w:val="00BB03D8"/>
    <w:rsid w:val="00BC05BC"/>
    <w:rsid w:val="00BC570B"/>
    <w:rsid w:val="00BF415D"/>
    <w:rsid w:val="00BF7D41"/>
    <w:rsid w:val="00C148B9"/>
    <w:rsid w:val="00C17426"/>
    <w:rsid w:val="00C24C0F"/>
    <w:rsid w:val="00C42678"/>
    <w:rsid w:val="00C469C7"/>
    <w:rsid w:val="00C6767A"/>
    <w:rsid w:val="00C74452"/>
    <w:rsid w:val="00C93A81"/>
    <w:rsid w:val="00CA52BA"/>
    <w:rsid w:val="00CB31B3"/>
    <w:rsid w:val="00CC3CD7"/>
    <w:rsid w:val="00CC614C"/>
    <w:rsid w:val="00CD0E01"/>
    <w:rsid w:val="00CE287C"/>
    <w:rsid w:val="00CF721E"/>
    <w:rsid w:val="00D1334D"/>
    <w:rsid w:val="00D14EA0"/>
    <w:rsid w:val="00D32763"/>
    <w:rsid w:val="00D5023B"/>
    <w:rsid w:val="00D56F24"/>
    <w:rsid w:val="00D70C02"/>
    <w:rsid w:val="00D72FDA"/>
    <w:rsid w:val="00D96C7B"/>
    <w:rsid w:val="00DC7D31"/>
    <w:rsid w:val="00E06788"/>
    <w:rsid w:val="00E21D39"/>
    <w:rsid w:val="00E25157"/>
    <w:rsid w:val="00E3130D"/>
    <w:rsid w:val="00E41F03"/>
    <w:rsid w:val="00E56136"/>
    <w:rsid w:val="00E71210"/>
    <w:rsid w:val="00E8786A"/>
    <w:rsid w:val="00E97D8D"/>
    <w:rsid w:val="00ED7161"/>
    <w:rsid w:val="00EE7540"/>
    <w:rsid w:val="00F1776F"/>
    <w:rsid w:val="00F41607"/>
    <w:rsid w:val="00F62A8F"/>
    <w:rsid w:val="00F6409B"/>
    <w:rsid w:val="00F81D32"/>
    <w:rsid w:val="00F846BD"/>
    <w:rsid w:val="00F84DEF"/>
    <w:rsid w:val="00F90158"/>
    <w:rsid w:val="00FB0AA6"/>
    <w:rsid w:val="00FE3F8C"/>
    <w:rsid w:val="00FF1814"/>
    <w:rsid w:val="00FF2323"/>
    <w:rsid w:val="00FF7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6ABEA29"/>
  <w15:docId w15:val="{B3F03422-A683-4684-82A8-123E7547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8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2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72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2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2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26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2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2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26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00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01D"/>
  </w:style>
  <w:style w:type="paragraph" w:styleId="Footer">
    <w:name w:val="footer"/>
    <w:basedOn w:val="Normal"/>
    <w:link w:val="FooterChar"/>
    <w:uiPriority w:val="99"/>
    <w:unhideWhenUsed/>
    <w:rsid w:val="002B00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01D"/>
  </w:style>
  <w:style w:type="paragraph" w:styleId="NormalWeb">
    <w:name w:val="Normal (Web)"/>
    <w:basedOn w:val="Normal"/>
    <w:uiPriority w:val="99"/>
    <w:unhideWhenUsed/>
    <w:rsid w:val="002B001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84FA5"/>
  </w:style>
  <w:style w:type="character" w:customStyle="1" w:styleId="Heading1Char">
    <w:name w:val="Heading 1 Char"/>
    <w:basedOn w:val="DefaultParagraphFont"/>
    <w:link w:val="Heading1"/>
    <w:uiPriority w:val="9"/>
    <w:rsid w:val="00CE287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8C268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712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2">
    <w:name w:val="Normal2"/>
    <w:rsid w:val="00187FDB"/>
    <w:pPr>
      <w:widowControl w:val="0"/>
      <w:spacing w:after="120"/>
    </w:pPr>
    <w:rPr>
      <w:rFonts w:ascii="Cambria" w:eastAsia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fd85fe04-2fd8-4e4a-af8a-e46921e24e4f" xsi:nil="true"/>
    <Hyperlink xmlns="fd85fe04-2fd8-4e4a-af8a-e46921e24e4f">
      <Url xsi:nil="true"/>
      <Description xsi:nil="true"/>
    </Hyperlink>
    <Author_x002f_Custodian xmlns="fd85fe04-2fd8-4e4a-af8a-e46921e24e4f">
      <UserInfo>
        <DisplayName/>
        <AccountId xsi:nil="true"/>
        <AccountType/>
      </UserInfo>
    </Author_x002f_Custodia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C97B169430741BB6089908BE00696" ma:contentTypeVersion="16" ma:contentTypeDescription="Create a new document." ma:contentTypeScope="" ma:versionID="c07029025d240c3d8c3736af2adf52c8">
  <xsd:schema xmlns:xsd="http://www.w3.org/2001/XMLSchema" xmlns:xs="http://www.w3.org/2001/XMLSchema" xmlns:p="http://schemas.microsoft.com/office/2006/metadata/properties" xmlns:ns2="fd85fe04-2fd8-4e4a-af8a-e46921e24e4f" xmlns:ns3="1a816407-3347-4b55-bae3-c297dd0a5413" targetNamespace="http://schemas.microsoft.com/office/2006/metadata/properties" ma:root="true" ma:fieldsID="b984879a6aaa47798a196f15952c3ac3" ns2:_="" ns3:_="">
    <xsd:import namespace="fd85fe04-2fd8-4e4a-af8a-e46921e24e4f"/>
    <xsd:import namespace="1a816407-3347-4b55-bae3-c297dd0a5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Notes0" minOccurs="0"/>
                <xsd:element ref="ns2:Hyperlink" minOccurs="0"/>
                <xsd:element ref="ns2:Author_x002f_Custodi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5fe04-2fd8-4e4a-af8a-e46921e24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s0" ma:index="20" nillable="true" ma:displayName="Notes" ma:internalName="Notes0">
      <xsd:simpleType>
        <xsd:restriction base="dms:Note">
          <xsd:maxLength value="255"/>
        </xsd:restriction>
      </xsd:simpleType>
    </xsd:element>
    <xsd:element name="Hyperlink" ma:index="21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hor_x002f_Custodian" ma:index="22" nillable="true" ma:displayName="Author/Custodian" ma:format="Dropdown" ma:list="UserInfo" ma:SharePointGroup="0" ma:internalName="Author_x002f_Custodia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16407-3347-4b55-bae3-c297dd0a5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2C88C-31A8-48CD-AA40-F101B141A836}">
  <ds:schemaRefs>
    <ds:schemaRef ds:uri="http://schemas.microsoft.com/office/2006/metadata/properties"/>
    <ds:schemaRef ds:uri="http://schemas.microsoft.com/office/infopath/2007/PartnerControls"/>
    <ds:schemaRef ds:uri="fd85fe04-2fd8-4e4a-af8a-e46921e24e4f"/>
  </ds:schemaRefs>
</ds:datastoreItem>
</file>

<file path=customXml/itemProps2.xml><?xml version="1.0" encoding="utf-8"?>
<ds:datastoreItem xmlns:ds="http://schemas.openxmlformats.org/officeDocument/2006/customXml" ds:itemID="{37CF96FB-0236-4804-9AE7-983336131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73611-C976-FD48-B2F1-3B269F5E9D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742788-8C89-4410-9BDE-9E108836A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5fe04-2fd8-4e4a-af8a-e46921e24e4f"/>
    <ds:schemaRef ds:uri="1a816407-3347-4b55-bae3-c297dd0a5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852</Words>
  <Characters>4859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ISET</Company>
  <LinksUpToDate>false</LinksUpToDate>
  <CharactersWithSpaces>5700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Kanmani Venkateswaran</dc:creator>
  <cp:keywords/>
  <dc:description/>
  <cp:lastModifiedBy>Administrator</cp:lastModifiedBy>
  <cp:revision>2</cp:revision>
  <dcterms:created xsi:type="dcterms:W3CDTF">2021-08-11T06:11:00Z</dcterms:created>
  <dcterms:modified xsi:type="dcterms:W3CDTF">2021-08-11T06:11:00Z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0x010100B80C97B169430741BB6089908BE00696</vt:lpwstr>
  </property>
</Properties>
</file>