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08B1" w14:textId="77777777" w:rsidR="0029300D" w:rsidRPr="00635AEE" w:rsidRDefault="0029300D" w:rsidP="0029300D">
      <w:pPr>
        <w:pBdr>
          <w:top w:val="single" w:sz="24" w:space="1" w:color="auto"/>
          <w:left w:val="single" w:sz="24" w:space="4" w:color="auto"/>
          <w:bottom w:val="single" w:sz="24" w:space="1" w:color="auto"/>
          <w:right w:val="single" w:sz="24" w:space="4" w:color="auto"/>
        </w:pBdr>
        <w:shd w:val="clear" w:color="auto" w:fill="D9D9D9"/>
        <w:ind w:right="-24"/>
        <w:jc w:val="center"/>
        <w:rPr>
          <w:rFonts w:ascii="Arial Black" w:hAnsi="Arial Black" w:cs="Arial"/>
          <w:color w:val="000000"/>
          <w:sz w:val="36"/>
          <w:szCs w:val="36"/>
        </w:rPr>
      </w:pPr>
      <w:r>
        <w:rPr>
          <w:rFonts w:ascii="Arial Black" w:hAnsi="Arial Black" w:cs="Arial"/>
          <w:color w:val="000000"/>
          <w:sz w:val="36"/>
          <w:szCs w:val="36"/>
        </w:rPr>
        <w:t xml:space="preserve">Management Response </w:t>
      </w:r>
      <w:r w:rsidR="000E524C">
        <w:rPr>
          <w:rFonts w:ascii="Arial Black" w:hAnsi="Arial Black" w:cs="Arial"/>
          <w:color w:val="000000"/>
          <w:sz w:val="36"/>
          <w:szCs w:val="36"/>
        </w:rPr>
        <w:t xml:space="preserve">Plan </w:t>
      </w:r>
      <w:r>
        <w:rPr>
          <w:rFonts w:ascii="Arial Black" w:hAnsi="Arial Black" w:cs="Arial"/>
          <w:color w:val="000000"/>
          <w:sz w:val="36"/>
          <w:szCs w:val="36"/>
        </w:rPr>
        <w:t>Template</w:t>
      </w:r>
    </w:p>
    <w:p w14:paraId="5C9808B2" w14:textId="77777777" w:rsidR="0029300D" w:rsidRPr="0065550F" w:rsidRDefault="0029300D" w:rsidP="00ED2CE3">
      <w:pPr>
        <w:pStyle w:val="ListParagraph"/>
        <w:numPr>
          <w:ilvl w:val="0"/>
          <w:numId w:val="21"/>
        </w:numPr>
        <w:spacing w:before="120"/>
        <w:ind w:left="283" w:hanging="357"/>
      </w:pPr>
      <w:r w:rsidRPr="0065550F">
        <w:rPr>
          <w:b/>
          <w:u w:val="single"/>
        </w:rPr>
        <w:t xml:space="preserve">The purpose of this template </w:t>
      </w:r>
      <w:r w:rsidRPr="0065550F">
        <w:t xml:space="preserve">is to support the good practice for management response to </w:t>
      </w:r>
      <w:r w:rsidR="00373CE6">
        <w:t xml:space="preserve">key learning initiatives such as </w:t>
      </w:r>
      <w:proofErr w:type="gramStart"/>
      <w:r w:rsidR="00373CE6">
        <w:t>After Action</w:t>
      </w:r>
      <w:proofErr w:type="gramEnd"/>
      <w:r w:rsidR="00373CE6">
        <w:t xml:space="preserve"> Reviews, Evaluations, and Program Reviews.</w:t>
      </w:r>
      <w:r w:rsidR="0015520B" w:rsidRPr="0065550F">
        <w:t xml:space="preserve"> </w:t>
      </w:r>
    </w:p>
    <w:p w14:paraId="5C9808B3" w14:textId="64872838" w:rsidR="000E524C" w:rsidRDefault="00373CE6" w:rsidP="00373CE6">
      <w:pPr>
        <w:pStyle w:val="Consecutivenumbering"/>
        <w:numPr>
          <w:ilvl w:val="0"/>
          <w:numId w:val="0"/>
        </w:numPr>
        <w:ind w:left="1134" w:right="1246"/>
        <w:rPr>
          <w:i/>
          <w:sz w:val="24"/>
          <w:szCs w:val="24"/>
        </w:rPr>
      </w:pPr>
      <w:r>
        <w:rPr>
          <w:i/>
          <w:sz w:val="24"/>
          <w:szCs w:val="24"/>
        </w:rPr>
        <w:t xml:space="preserve">Evaluations, After Action Reviews, and other intensive review exercises exemplify </w:t>
      </w:r>
      <w:proofErr w:type="spellStart"/>
      <w:r w:rsidR="005A4EF7">
        <w:rPr>
          <w:i/>
          <w:sz w:val="24"/>
          <w:szCs w:val="24"/>
        </w:rPr>
        <w:t>AmCross</w:t>
      </w:r>
      <w:proofErr w:type="spellEnd"/>
      <w:r w:rsidR="005A4EF7">
        <w:rPr>
          <w:i/>
          <w:sz w:val="24"/>
          <w:szCs w:val="24"/>
        </w:rPr>
        <w:t>’</w:t>
      </w:r>
      <w:r>
        <w:rPr>
          <w:i/>
          <w:sz w:val="24"/>
          <w:szCs w:val="24"/>
        </w:rPr>
        <w:t xml:space="preserve"> commitment to learning and improving its work.  Such significant investment of resources (financial and human) requires follow intentionality</w:t>
      </w:r>
      <w:r w:rsidR="000E524C">
        <w:rPr>
          <w:i/>
          <w:sz w:val="24"/>
          <w:szCs w:val="24"/>
        </w:rPr>
        <w:t xml:space="preserve"> and follow-through</w:t>
      </w:r>
      <w:r>
        <w:rPr>
          <w:i/>
          <w:sz w:val="24"/>
          <w:szCs w:val="24"/>
        </w:rPr>
        <w:t xml:space="preserve">.  Each exercise </w:t>
      </w:r>
      <w:r w:rsidR="0029300D" w:rsidRPr="0065550F">
        <w:rPr>
          <w:i/>
          <w:sz w:val="24"/>
          <w:szCs w:val="24"/>
        </w:rPr>
        <w:t>require</w:t>
      </w:r>
      <w:r>
        <w:rPr>
          <w:i/>
          <w:sz w:val="24"/>
          <w:szCs w:val="24"/>
        </w:rPr>
        <w:t>s</w:t>
      </w:r>
      <w:r w:rsidR="0029300D" w:rsidRPr="0065550F">
        <w:rPr>
          <w:i/>
          <w:sz w:val="24"/>
          <w:szCs w:val="24"/>
        </w:rPr>
        <w:t xml:space="preserve"> an explicit response to </w:t>
      </w:r>
      <w:r>
        <w:rPr>
          <w:i/>
          <w:sz w:val="24"/>
          <w:szCs w:val="24"/>
        </w:rPr>
        <w:t xml:space="preserve">issues raised and </w:t>
      </w:r>
      <w:r w:rsidR="0029300D" w:rsidRPr="0065550F">
        <w:rPr>
          <w:i/>
          <w:sz w:val="24"/>
          <w:szCs w:val="24"/>
        </w:rPr>
        <w:t xml:space="preserve">recommendations </w:t>
      </w:r>
      <w:r>
        <w:rPr>
          <w:i/>
          <w:sz w:val="24"/>
          <w:szCs w:val="24"/>
        </w:rPr>
        <w:t>provided within the document</w:t>
      </w:r>
      <w:r w:rsidR="000E524C">
        <w:rPr>
          <w:i/>
          <w:sz w:val="24"/>
          <w:szCs w:val="24"/>
        </w:rPr>
        <w:t xml:space="preserve"> (whether final or in draft format)</w:t>
      </w:r>
      <w:r>
        <w:rPr>
          <w:i/>
          <w:sz w:val="24"/>
          <w:szCs w:val="24"/>
        </w:rPr>
        <w:t xml:space="preserve">.  </w:t>
      </w:r>
    </w:p>
    <w:p w14:paraId="5C9808B5" w14:textId="129F1F82" w:rsidR="0029300D" w:rsidRPr="00373CE6" w:rsidRDefault="0029300D" w:rsidP="00373CE6">
      <w:pPr>
        <w:pStyle w:val="Consecutivenumbering"/>
        <w:numPr>
          <w:ilvl w:val="0"/>
          <w:numId w:val="0"/>
        </w:numPr>
        <w:ind w:left="1134" w:right="1246"/>
        <w:rPr>
          <w:i/>
          <w:sz w:val="24"/>
          <w:szCs w:val="24"/>
        </w:rPr>
      </w:pPr>
      <w:r w:rsidRPr="0065550F">
        <w:rPr>
          <w:i/>
          <w:sz w:val="24"/>
          <w:szCs w:val="24"/>
        </w:rPr>
        <w:t xml:space="preserve">The </w:t>
      </w:r>
      <w:r w:rsidR="007E5F78">
        <w:rPr>
          <w:i/>
          <w:sz w:val="24"/>
          <w:szCs w:val="24"/>
        </w:rPr>
        <w:t xml:space="preserve">MRP </w:t>
      </w:r>
      <w:r w:rsidRPr="0065550F">
        <w:rPr>
          <w:i/>
          <w:sz w:val="24"/>
          <w:szCs w:val="24"/>
        </w:rPr>
        <w:t xml:space="preserve">should be completed in a timely manner </w:t>
      </w:r>
      <w:proofErr w:type="gramStart"/>
      <w:r w:rsidR="007E5F78">
        <w:rPr>
          <w:i/>
          <w:sz w:val="24"/>
          <w:szCs w:val="24"/>
        </w:rPr>
        <w:t xml:space="preserve">so </w:t>
      </w:r>
      <w:r w:rsidRPr="0065550F">
        <w:rPr>
          <w:i/>
          <w:sz w:val="24"/>
          <w:szCs w:val="24"/>
        </w:rPr>
        <w:t>as to</w:t>
      </w:r>
      <w:proofErr w:type="gramEnd"/>
      <w:r w:rsidRPr="0065550F">
        <w:rPr>
          <w:i/>
          <w:sz w:val="24"/>
          <w:szCs w:val="24"/>
        </w:rPr>
        <w:t xml:space="preserve"> not </w:t>
      </w:r>
      <w:r w:rsidR="005A4EF7">
        <w:rPr>
          <w:i/>
          <w:sz w:val="24"/>
          <w:szCs w:val="24"/>
        </w:rPr>
        <w:t>delay</w:t>
      </w:r>
      <w:r w:rsidRPr="0065550F">
        <w:rPr>
          <w:i/>
          <w:sz w:val="24"/>
          <w:szCs w:val="24"/>
        </w:rPr>
        <w:t xml:space="preserve"> the dissemination and follow-up of the</w:t>
      </w:r>
      <w:r w:rsidR="007E5F78">
        <w:rPr>
          <w:i/>
          <w:sz w:val="24"/>
          <w:szCs w:val="24"/>
        </w:rPr>
        <w:t xml:space="preserve"> review exercise</w:t>
      </w:r>
      <w:r w:rsidRPr="0065550F">
        <w:rPr>
          <w:i/>
          <w:sz w:val="24"/>
          <w:szCs w:val="24"/>
        </w:rPr>
        <w:t xml:space="preserve">. It should respond to each specific recommendation. It should explain why any recommendation will not be addressed, and for those recommendations that will be acted upon, it should clearly state how the recommendation will be addressed, the timeframe, responsibilities and accountabilities. Follow up should be </w:t>
      </w:r>
      <w:bookmarkStart w:id="0" w:name="_GoBack"/>
      <w:bookmarkEnd w:id="0"/>
      <w:r w:rsidRPr="0065550F">
        <w:rPr>
          <w:i/>
          <w:sz w:val="24"/>
          <w:szCs w:val="24"/>
        </w:rPr>
        <w:t>systematic and monitored and reported on in a reliable, timely, and public manner.</w:t>
      </w:r>
      <w:r w:rsidR="0015520B" w:rsidRPr="0065550F">
        <w:rPr>
          <w:b/>
          <w:sz w:val="24"/>
          <w:szCs w:val="24"/>
        </w:rPr>
        <w:t xml:space="preserve"> </w:t>
      </w:r>
    </w:p>
    <w:p w14:paraId="5C9808B6" w14:textId="77777777" w:rsidR="0015520B" w:rsidRPr="0065550F" w:rsidRDefault="0015520B" w:rsidP="0015520B">
      <w:pPr>
        <w:pStyle w:val="ListParagraph"/>
        <w:numPr>
          <w:ilvl w:val="0"/>
          <w:numId w:val="21"/>
        </w:numPr>
        <w:spacing w:before="120"/>
        <w:ind w:left="284"/>
      </w:pPr>
      <w:r w:rsidRPr="0035792A">
        <w:rPr>
          <w:b/>
        </w:rPr>
        <w:t>All recommendations should be responded to</w:t>
      </w:r>
      <w:r w:rsidRPr="0065550F">
        <w:t>:</w:t>
      </w:r>
    </w:p>
    <w:p w14:paraId="5C9808B7" w14:textId="77777777" w:rsidR="00C802C6" w:rsidRDefault="00C802C6" w:rsidP="00C802C6">
      <w:pPr>
        <w:pStyle w:val="ListParagraph"/>
        <w:numPr>
          <w:ilvl w:val="1"/>
          <w:numId w:val="21"/>
        </w:numPr>
        <w:spacing w:before="120"/>
      </w:pPr>
      <w:r>
        <w:t>An indication as to whether the recommendation is accepted, partially accepted, or rejected, and</w:t>
      </w:r>
    </w:p>
    <w:p w14:paraId="5C9808B8" w14:textId="77777777" w:rsidR="00C802C6" w:rsidRPr="000E524C" w:rsidRDefault="00C802C6" w:rsidP="00C802C6">
      <w:pPr>
        <w:pStyle w:val="ListParagraph"/>
        <w:numPr>
          <w:ilvl w:val="1"/>
          <w:numId w:val="21"/>
        </w:numPr>
        <w:spacing w:before="120"/>
        <w:rPr>
          <w:b/>
        </w:rPr>
      </w:pPr>
      <w:r>
        <w:t xml:space="preserve">Comments that help explain what led to that judgment.  </w:t>
      </w:r>
    </w:p>
    <w:p w14:paraId="5C9808B9" w14:textId="77777777" w:rsidR="000E524C" w:rsidRPr="000E524C" w:rsidRDefault="000E524C" w:rsidP="000E524C">
      <w:pPr>
        <w:jc w:val="left"/>
        <w:rPr>
          <w:lang w:val="en-US"/>
        </w:rPr>
      </w:pPr>
      <w:r>
        <w:br w:type="page"/>
      </w:r>
    </w:p>
    <w:p w14:paraId="5C9808BA" w14:textId="77777777" w:rsidR="00B16D31" w:rsidRDefault="00B16D31">
      <w:pPr>
        <w:pStyle w:val="ListNumber"/>
        <w:numPr>
          <w:ilvl w:val="0"/>
          <w:numId w:val="0"/>
        </w:numPr>
      </w:pPr>
    </w:p>
    <w:tbl>
      <w:tblPr>
        <w:tblW w:w="0" w:type="auto"/>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1668"/>
        <w:gridCol w:w="4482"/>
        <w:gridCol w:w="4816"/>
        <w:gridCol w:w="1597"/>
        <w:gridCol w:w="1657"/>
      </w:tblGrid>
      <w:tr w:rsidR="0065550F" w:rsidRPr="0015520B" w14:paraId="5C9808BD" w14:textId="77777777" w:rsidTr="0065550F">
        <w:tc>
          <w:tcPr>
            <w:tcW w:w="14220" w:type="dxa"/>
            <w:gridSpan w:val="5"/>
            <w:shd w:val="pct12" w:color="auto" w:fill="FFFFFF" w:themeFill="background1"/>
          </w:tcPr>
          <w:p w14:paraId="5C9808BB" w14:textId="033F3D24" w:rsidR="007E5F78" w:rsidRDefault="0065550F" w:rsidP="0015520B">
            <w:pPr>
              <w:pStyle w:val="ListNumber"/>
              <w:numPr>
                <w:ilvl w:val="0"/>
                <w:numId w:val="0"/>
              </w:numPr>
              <w:spacing w:before="60" w:after="60"/>
              <w:jc w:val="center"/>
              <w:rPr>
                <w:b/>
                <w:sz w:val="28"/>
                <w:szCs w:val="28"/>
              </w:rPr>
            </w:pPr>
            <w:r w:rsidRPr="0015520B">
              <w:rPr>
                <w:b/>
                <w:sz w:val="28"/>
                <w:szCs w:val="28"/>
              </w:rPr>
              <w:t xml:space="preserve">Management Response </w:t>
            </w:r>
            <w:r w:rsidR="007E5F78">
              <w:rPr>
                <w:b/>
                <w:sz w:val="28"/>
                <w:szCs w:val="28"/>
              </w:rPr>
              <w:t>Plan</w:t>
            </w:r>
          </w:p>
          <w:p w14:paraId="5C9808BC" w14:textId="77777777" w:rsidR="0065550F" w:rsidRPr="0015520B" w:rsidRDefault="007E5F78" w:rsidP="007E5F78">
            <w:pPr>
              <w:pStyle w:val="ListNumber"/>
              <w:numPr>
                <w:ilvl w:val="0"/>
                <w:numId w:val="0"/>
              </w:numPr>
              <w:spacing w:before="60" w:after="60"/>
              <w:jc w:val="center"/>
              <w:rPr>
                <w:sz w:val="28"/>
                <w:szCs w:val="28"/>
              </w:rPr>
            </w:pPr>
            <w:r>
              <w:rPr>
                <w:b/>
                <w:sz w:val="28"/>
                <w:szCs w:val="28"/>
              </w:rPr>
              <w:t xml:space="preserve">Responding </w:t>
            </w:r>
            <w:r w:rsidR="0065550F" w:rsidRPr="0015520B">
              <w:rPr>
                <w:b/>
                <w:sz w:val="28"/>
                <w:szCs w:val="28"/>
              </w:rPr>
              <w:t xml:space="preserve">to Recommendations </w:t>
            </w:r>
            <w:r w:rsidR="0065550F">
              <w:rPr>
                <w:b/>
                <w:sz w:val="28"/>
                <w:szCs w:val="28"/>
              </w:rPr>
              <w:t>for the</w:t>
            </w:r>
            <w:r w:rsidR="0065550F" w:rsidRPr="0015520B">
              <w:rPr>
                <w:b/>
                <w:sz w:val="28"/>
                <w:szCs w:val="28"/>
              </w:rPr>
              <w:t xml:space="preserve"> &lt;</w:t>
            </w:r>
            <w:r w:rsidR="0065550F" w:rsidRPr="0015520B">
              <w:rPr>
                <w:b/>
                <w:i/>
                <w:sz w:val="28"/>
                <w:szCs w:val="28"/>
              </w:rPr>
              <w:t>insert project/program name</w:t>
            </w:r>
            <w:r w:rsidR="0065550F" w:rsidRPr="0015520B">
              <w:rPr>
                <w:b/>
                <w:sz w:val="28"/>
                <w:szCs w:val="28"/>
              </w:rPr>
              <w:t>&gt; Evaluation</w:t>
            </w:r>
          </w:p>
        </w:tc>
      </w:tr>
      <w:tr w:rsidR="0065550F" w14:paraId="5C9808C3" w14:textId="77777777" w:rsidTr="0065550F">
        <w:tc>
          <w:tcPr>
            <w:tcW w:w="14220" w:type="dxa"/>
            <w:gridSpan w:val="5"/>
            <w:tcBorders>
              <w:bottom w:val="single" w:sz="4" w:space="0" w:color="000000"/>
            </w:tcBorders>
            <w:shd w:val="pct12" w:color="auto" w:fill="FFFFFF" w:themeFill="background1"/>
          </w:tcPr>
          <w:p w14:paraId="5C9808BE" w14:textId="77777777" w:rsidR="0065550F" w:rsidRDefault="0065550F" w:rsidP="0015520B">
            <w:pPr>
              <w:pStyle w:val="ListNumber"/>
              <w:numPr>
                <w:ilvl w:val="0"/>
                <w:numId w:val="0"/>
              </w:numPr>
              <w:spacing w:before="60" w:after="60"/>
              <w:jc w:val="left"/>
              <w:rPr>
                <w:b/>
              </w:rPr>
            </w:pPr>
            <w:r w:rsidRPr="0015520B">
              <w:rPr>
                <w:b/>
                <w:u w:val="single"/>
              </w:rPr>
              <w:t>Background information</w:t>
            </w:r>
            <w:r>
              <w:rPr>
                <w:b/>
              </w:rPr>
              <w:t>:</w:t>
            </w:r>
          </w:p>
          <w:p w14:paraId="5C9808BF" w14:textId="77777777" w:rsidR="0065550F" w:rsidRDefault="0065550F" w:rsidP="0015520B">
            <w:pPr>
              <w:pStyle w:val="ListNumber"/>
              <w:numPr>
                <w:ilvl w:val="0"/>
                <w:numId w:val="23"/>
              </w:numPr>
              <w:spacing w:before="60" w:after="60"/>
              <w:jc w:val="left"/>
              <w:rPr>
                <w:b/>
                <w:sz w:val="22"/>
                <w:szCs w:val="22"/>
              </w:rPr>
            </w:pPr>
            <w:r w:rsidRPr="0015520B">
              <w:rPr>
                <w:b/>
                <w:sz w:val="22"/>
                <w:szCs w:val="22"/>
              </w:rPr>
              <w:t>Date and duration of evaluation:</w:t>
            </w:r>
          </w:p>
          <w:p w14:paraId="5C9808C0" w14:textId="77777777" w:rsidR="0065550F" w:rsidRDefault="0065550F" w:rsidP="0015520B">
            <w:pPr>
              <w:pStyle w:val="ListNumber"/>
              <w:numPr>
                <w:ilvl w:val="0"/>
                <w:numId w:val="23"/>
              </w:numPr>
              <w:spacing w:before="60" w:after="60"/>
              <w:jc w:val="left"/>
              <w:rPr>
                <w:b/>
                <w:sz w:val="22"/>
                <w:szCs w:val="22"/>
              </w:rPr>
            </w:pPr>
            <w:r>
              <w:rPr>
                <w:b/>
                <w:sz w:val="22"/>
                <w:szCs w:val="22"/>
              </w:rPr>
              <w:t xml:space="preserve">Evaluator/s: </w:t>
            </w:r>
          </w:p>
          <w:p w14:paraId="5C9808C1" w14:textId="77777777" w:rsidR="0065550F" w:rsidRDefault="0065550F" w:rsidP="0015520B">
            <w:pPr>
              <w:pStyle w:val="ListNumber"/>
              <w:numPr>
                <w:ilvl w:val="0"/>
                <w:numId w:val="23"/>
              </w:numPr>
              <w:spacing w:before="60" w:after="60"/>
              <w:jc w:val="left"/>
              <w:rPr>
                <w:b/>
                <w:sz w:val="22"/>
                <w:szCs w:val="22"/>
              </w:rPr>
            </w:pPr>
            <w:r>
              <w:rPr>
                <w:b/>
                <w:sz w:val="22"/>
                <w:szCs w:val="22"/>
              </w:rPr>
              <w:t xml:space="preserve">Evaluation Management Response Team members: </w:t>
            </w:r>
          </w:p>
          <w:p w14:paraId="5C9808C2" w14:textId="77777777" w:rsidR="0065550F" w:rsidRPr="0015520B" w:rsidRDefault="0065550F" w:rsidP="0015520B">
            <w:pPr>
              <w:pStyle w:val="ListNumber"/>
              <w:numPr>
                <w:ilvl w:val="0"/>
                <w:numId w:val="23"/>
              </w:numPr>
              <w:spacing w:before="60" w:after="60"/>
              <w:jc w:val="left"/>
              <w:rPr>
                <w:b/>
                <w:sz w:val="22"/>
                <w:szCs w:val="22"/>
              </w:rPr>
            </w:pPr>
            <w:r w:rsidRPr="0015520B">
              <w:rPr>
                <w:b/>
                <w:sz w:val="22"/>
                <w:szCs w:val="22"/>
              </w:rPr>
              <w:t>Background Information</w:t>
            </w:r>
            <w:r w:rsidRPr="0015520B">
              <w:rPr>
                <w:sz w:val="22"/>
                <w:szCs w:val="22"/>
              </w:rPr>
              <w:t xml:space="preserve">: </w:t>
            </w:r>
            <w:r w:rsidRPr="0015520B">
              <w:rPr>
                <w:i/>
                <w:sz w:val="22"/>
                <w:szCs w:val="22"/>
              </w:rPr>
              <w:t>Insert any additional background</w:t>
            </w:r>
            <w:r w:rsidRPr="0015520B">
              <w:rPr>
                <w:i/>
              </w:rPr>
              <w:t xml:space="preserve"> information</w:t>
            </w:r>
            <w:r>
              <w:t xml:space="preserve"> </w:t>
            </w:r>
          </w:p>
        </w:tc>
      </w:tr>
      <w:tr w:rsidR="0065550F" w14:paraId="5C9808C6" w14:textId="77777777" w:rsidTr="0065550F">
        <w:tc>
          <w:tcPr>
            <w:tcW w:w="14220" w:type="dxa"/>
            <w:gridSpan w:val="5"/>
            <w:tcBorders>
              <w:top w:val="single" w:sz="4" w:space="0" w:color="000000"/>
              <w:bottom w:val="single" w:sz="24" w:space="0" w:color="000000"/>
            </w:tcBorders>
            <w:shd w:val="pct12" w:color="auto" w:fill="FFFFFF" w:themeFill="background1"/>
          </w:tcPr>
          <w:p w14:paraId="5C9808C4" w14:textId="77777777" w:rsidR="0065550F" w:rsidRDefault="0065550F" w:rsidP="0015520B">
            <w:pPr>
              <w:pStyle w:val="ListNumber"/>
              <w:numPr>
                <w:ilvl w:val="0"/>
                <w:numId w:val="0"/>
              </w:numPr>
              <w:spacing w:before="60" w:after="60"/>
              <w:jc w:val="left"/>
              <w:rPr>
                <w:b/>
              </w:rPr>
            </w:pPr>
            <w:r>
              <w:rPr>
                <w:b/>
                <w:u w:val="single"/>
              </w:rPr>
              <w:t>Summary of Management Response</w:t>
            </w:r>
            <w:r>
              <w:rPr>
                <w:b/>
              </w:rPr>
              <w:t>:</w:t>
            </w:r>
          </w:p>
          <w:p w14:paraId="5C9808C5" w14:textId="77777777" w:rsidR="0065550F" w:rsidRPr="0015520B" w:rsidRDefault="0065550F" w:rsidP="0015520B">
            <w:pPr>
              <w:pStyle w:val="ListNumber"/>
              <w:numPr>
                <w:ilvl w:val="0"/>
                <w:numId w:val="0"/>
              </w:numPr>
              <w:spacing w:before="60" w:after="60"/>
              <w:ind w:left="720"/>
              <w:jc w:val="left"/>
              <w:rPr>
                <w:b/>
                <w:sz w:val="22"/>
                <w:szCs w:val="22"/>
              </w:rPr>
            </w:pPr>
            <w:r>
              <w:rPr>
                <w:i/>
                <w:sz w:val="22"/>
                <w:szCs w:val="22"/>
              </w:rPr>
              <w:t>As necessary, provide a summary of the Management Response to the overall evaluation and its recommendations</w:t>
            </w:r>
            <w:r>
              <w:t xml:space="preserve"> </w:t>
            </w:r>
          </w:p>
        </w:tc>
      </w:tr>
      <w:tr w:rsidR="0065550F" w14:paraId="5C9808C8" w14:textId="77777777" w:rsidTr="0065550F">
        <w:tc>
          <w:tcPr>
            <w:tcW w:w="14220" w:type="dxa"/>
            <w:gridSpan w:val="5"/>
            <w:tcBorders>
              <w:top w:val="single" w:sz="24" w:space="0" w:color="000000"/>
            </w:tcBorders>
            <w:shd w:val="pct12" w:color="auto" w:fill="FFFFFF" w:themeFill="background1"/>
          </w:tcPr>
          <w:p w14:paraId="5C9808C7" w14:textId="77777777" w:rsidR="0065550F" w:rsidRPr="0015520B" w:rsidRDefault="0065550F" w:rsidP="0015520B">
            <w:pPr>
              <w:pStyle w:val="ListNumber"/>
              <w:numPr>
                <w:ilvl w:val="0"/>
                <w:numId w:val="0"/>
              </w:numPr>
              <w:spacing w:before="60" w:after="60"/>
              <w:jc w:val="left"/>
              <w:rPr>
                <w:sz w:val="22"/>
                <w:szCs w:val="22"/>
              </w:rPr>
            </w:pPr>
            <w:r w:rsidRPr="0015520B">
              <w:rPr>
                <w:b/>
                <w:sz w:val="22"/>
                <w:szCs w:val="22"/>
              </w:rPr>
              <w:t>Recommendation X</w:t>
            </w:r>
            <w:r w:rsidRPr="0015520B">
              <w:rPr>
                <w:sz w:val="22"/>
                <w:szCs w:val="22"/>
              </w:rPr>
              <w:t xml:space="preserve">: </w:t>
            </w:r>
            <w:r w:rsidRPr="0015520B">
              <w:rPr>
                <w:i/>
                <w:sz w:val="22"/>
                <w:szCs w:val="22"/>
              </w:rPr>
              <w:t>Insert recommendation</w:t>
            </w:r>
            <w:r w:rsidRPr="0015520B">
              <w:rPr>
                <w:sz w:val="22"/>
                <w:szCs w:val="22"/>
              </w:rPr>
              <w:t xml:space="preserve"> </w:t>
            </w:r>
          </w:p>
        </w:tc>
      </w:tr>
      <w:tr w:rsidR="0065550F" w14:paraId="5C9808CE" w14:textId="77777777" w:rsidTr="0065550F">
        <w:tc>
          <w:tcPr>
            <w:tcW w:w="1668" w:type="dxa"/>
            <w:vAlign w:val="center"/>
          </w:tcPr>
          <w:p w14:paraId="5C9808C9" w14:textId="77777777" w:rsidR="0065550F" w:rsidRPr="0015520B" w:rsidRDefault="0065550F" w:rsidP="0065550F">
            <w:pPr>
              <w:pStyle w:val="ListNumber"/>
              <w:numPr>
                <w:ilvl w:val="0"/>
                <w:numId w:val="0"/>
              </w:numPr>
              <w:spacing w:before="60" w:after="60"/>
              <w:jc w:val="center"/>
              <w:rPr>
                <w:sz w:val="22"/>
                <w:szCs w:val="22"/>
              </w:rPr>
            </w:pPr>
            <w:r w:rsidRPr="0015520B">
              <w:rPr>
                <w:b/>
                <w:sz w:val="22"/>
                <w:szCs w:val="22"/>
              </w:rPr>
              <w:t>Management Response</w:t>
            </w:r>
          </w:p>
        </w:tc>
        <w:tc>
          <w:tcPr>
            <w:tcW w:w="4482" w:type="dxa"/>
            <w:vAlign w:val="center"/>
          </w:tcPr>
          <w:p w14:paraId="5C9808CA" w14:textId="77777777" w:rsidR="0065550F" w:rsidRPr="0015520B" w:rsidRDefault="00C802C6" w:rsidP="0065550F">
            <w:pPr>
              <w:pStyle w:val="ListNumber"/>
              <w:numPr>
                <w:ilvl w:val="0"/>
                <w:numId w:val="0"/>
              </w:numPr>
              <w:spacing w:before="60" w:after="60"/>
              <w:jc w:val="center"/>
              <w:rPr>
                <w:b/>
                <w:sz w:val="22"/>
                <w:szCs w:val="22"/>
              </w:rPr>
            </w:pPr>
            <w:r>
              <w:rPr>
                <w:b/>
                <w:sz w:val="22"/>
                <w:szCs w:val="22"/>
              </w:rPr>
              <w:t>Comments</w:t>
            </w:r>
          </w:p>
        </w:tc>
        <w:tc>
          <w:tcPr>
            <w:tcW w:w="4816" w:type="dxa"/>
            <w:vAlign w:val="center"/>
          </w:tcPr>
          <w:p w14:paraId="5C9808CB" w14:textId="77777777" w:rsidR="0065550F" w:rsidRPr="0015520B" w:rsidRDefault="0065550F" w:rsidP="0065550F">
            <w:pPr>
              <w:pStyle w:val="ListNumber"/>
              <w:numPr>
                <w:ilvl w:val="0"/>
                <w:numId w:val="0"/>
              </w:numPr>
              <w:spacing w:before="60" w:after="60"/>
              <w:jc w:val="center"/>
              <w:rPr>
                <w:b/>
                <w:sz w:val="22"/>
                <w:szCs w:val="22"/>
              </w:rPr>
            </w:pPr>
            <w:r w:rsidRPr="0015520B">
              <w:rPr>
                <w:b/>
                <w:sz w:val="22"/>
                <w:szCs w:val="22"/>
              </w:rPr>
              <w:t>Action</w:t>
            </w:r>
            <w:r>
              <w:rPr>
                <w:b/>
                <w:sz w:val="22"/>
                <w:szCs w:val="22"/>
              </w:rPr>
              <w:t>/s to be taken</w:t>
            </w:r>
          </w:p>
        </w:tc>
        <w:tc>
          <w:tcPr>
            <w:tcW w:w="1597" w:type="dxa"/>
            <w:vAlign w:val="center"/>
          </w:tcPr>
          <w:p w14:paraId="5C9808CC" w14:textId="77777777" w:rsidR="0065550F" w:rsidRPr="0015520B" w:rsidRDefault="0065550F" w:rsidP="0065550F">
            <w:pPr>
              <w:pStyle w:val="ListNumber"/>
              <w:numPr>
                <w:ilvl w:val="0"/>
                <w:numId w:val="0"/>
              </w:numPr>
              <w:spacing w:before="60" w:after="60"/>
              <w:jc w:val="center"/>
              <w:rPr>
                <w:sz w:val="22"/>
                <w:szCs w:val="22"/>
              </w:rPr>
            </w:pPr>
            <w:r w:rsidRPr="0015520B">
              <w:rPr>
                <w:b/>
                <w:sz w:val="22"/>
                <w:szCs w:val="22"/>
              </w:rPr>
              <w:t>Timeframe</w:t>
            </w:r>
          </w:p>
        </w:tc>
        <w:tc>
          <w:tcPr>
            <w:tcW w:w="1657" w:type="dxa"/>
            <w:vAlign w:val="center"/>
          </w:tcPr>
          <w:p w14:paraId="5C9808CD" w14:textId="77777777" w:rsidR="0065550F" w:rsidRPr="0015520B" w:rsidRDefault="0065550F" w:rsidP="0065550F">
            <w:pPr>
              <w:pStyle w:val="ListNumber"/>
              <w:numPr>
                <w:ilvl w:val="0"/>
                <w:numId w:val="0"/>
              </w:numPr>
              <w:spacing w:before="60" w:after="60"/>
              <w:jc w:val="center"/>
              <w:rPr>
                <w:sz w:val="22"/>
                <w:szCs w:val="22"/>
              </w:rPr>
            </w:pPr>
            <w:r w:rsidRPr="0015520B">
              <w:rPr>
                <w:b/>
                <w:sz w:val="22"/>
                <w:szCs w:val="22"/>
              </w:rPr>
              <w:t>Responsibility</w:t>
            </w:r>
          </w:p>
        </w:tc>
      </w:tr>
      <w:tr w:rsidR="0065550F" w14:paraId="5C9808DA" w14:textId="77777777" w:rsidTr="0065550F">
        <w:tc>
          <w:tcPr>
            <w:tcW w:w="1668" w:type="dxa"/>
          </w:tcPr>
          <w:p w14:paraId="5C9808CF" w14:textId="77777777" w:rsidR="0065550F" w:rsidRPr="0065550F" w:rsidRDefault="0065550F" w:rsidP="00B16D31">
            <w:pPr>
              <w:pStyle w:val="ListNumber"/>
              <w:numPr>
                <w:ilvl w:val="0"/>
                <w:numId w:val="0"/>
              </w:numPr>
              <w:spacing w:before="60" w:after="60"/>
              <w:jc w:val="left"/>
              <w:rPr>
                <w:i/>
                <w:sz w:val="22"/>
                <w:szCs w:val="22"/>
              </w:rPr>
            </w:pPr>
            <w:r w:rsidRPr="0065550F">
              <w:rPr>
                <w:i/>
                <w:sz w:val="22"/>
                <w:szCs w:val="22"/>
              </w:rPr>
              <w:t xml:space="preserve">Indicate management decision on the </w:t>
            </w:r>
            <w:r w:rsidRPr="0065550F">
              <w:rPr>
                <w:i/>
                <w:sz w:val="20"/>
                <w:szCs w:val="20"/>
              </w:rPr>
              <w:t>recommendation:</w:t>
            </w:r>
            <w:r w:rsidRPr="0065550F">
              <w:rPr>
                <w:i/>
                <w:sz w:val="22"/>
                <w:szCs w:val="22"/>
              </w:rPr>
              <w:t xml:space="preserve"> </w:t>
            </w:r>
          </w:p>
          <w:p w14:paraId="5C9808D0" w14:textId="77777777" w:rsidR="0065550F" w:rsidRPr="0065550F" w:rsidRDefault="0065550F" w:rsidP="0065550F">
            <w:pPr>
              <w:pStyle w:val="ListNumber"/>
              <w:numPr>
                <w:ilvl w:val="0"/>
                <w:numId w:val="26"/>
              </w:numPr>
              <w:spacing w:before="60" w:after="60"/>
              <w:ind w:left="426"/>
              <w:jc w:val="left"/>
              <w:rPr>
                <w:b/>
                <w:sz w:val="22"/>
                <w:szCs w:val="22"/>
              </w:rPr>
            </w:pPr>
            <w:r w:rsidRPr="0065550F">
              <w:rPr>
                <w:b/>
                <w:sz w:val="22"/>
                <w:szCs w:val="22"/>
              </w:rPr>
              <w:t xml:space="preserve">Accepted </w:t>
            </w:r>
          </w:p>
          <w:p w14:paraId="5C9808D1" w14:textId="77777777" w:rsidR="0065550F" w:rsidRPr="0065550F" w:rsidRDefault="0065550F" w:rsidP="0065550F">
            <w:pPr>
              <w:pStyle w:val="ListNumber"/>
              <w:numPr>
                <w:ilvl w:val="0"/>
                <w:numId w:val="26"/>
              </w:numPr>
              <w:spacing w:before="60" w:after="60"/>
              <w:ind w:left="426"/>
              <w:jc w:val="left"/>
              <w:rPr>
                <w:b/>
                <w:sz w:val="22"/>
                <w:szCs w:val="22"/>
              </w:rPr>
            </w:pPr>
            <w:r w:rsidRPr="0065550F">
              <w:rPr>
                <w:b/>
                <w:sz w:val="22"/>
                <w:szCs w:val="22"/>
              </w:rPr>
              <w:t xml:space="preserve">Partially accepted </w:t>
            </w:r>
          </w:p>
          <w:p w14:paraId="5C9808D2" w14:textId="77777777" w:rsidR="0065550F" w:rsidRPr="0065550F" w:rsidRDefault="0065550F" w:rsidP="0065550F">
            <w:pPr>
              <w:pStyle w:val="ListNumber"/>
              <w:numPr>
                <w:ilvl w:val="0"/>
                <w:numId w:val="26"/>
              </w:numPr>
              <w:spacing w:before="60" w:after="60"/>
              <w:ind w:left="426"/>
              <w:jc w:val="left"/>
              <w:rPr>
                <w:b/>
                <w:sz w:val="22"/>
                <w:szCs w:val="22"/>
              </w:rPr>
            </w:pPr>
            <w:r w:rsidRPr="0065550F">
              <w:rPr>
                <w:b/>
                <w:sz w:val="22"/>
                <w:szCs w:val="22"/>
              </w:rPr>
              <w:t xml:space="preserve">Rejected </w:t>
            </w:r>
          </w:p>
          <w:p w14:paraId="5C9808D3" w14:textId="77777777" w:rsidR="0065550F" w:rsidRPr="0015520B" w:rsidRDefault="0065550F" w:rsidP="0015520B">
            <w:pPr>
              <w:pStyle w:val="ListNumber"/>
              <w:numPr>
                <w:ilvl w:val="0"/>
                <w:numId w:val="0"/>
              </w:numPr>
              <w:spacing w:before="60" w:after="60"/>
              <w:ind w:left="66"/>
              <w:jc w:val="left"/>
              <w:rPr>
                <w:sz w:val="22"/>
                <w:szCs w:val="22"/>
              </w:rPr>
            </w:pPr>
          </w:p>
        </w:tc>
        <w:tc>
          <w:tcPr>
            <w:tcW w:w="4482" w:type="dxa"/>
          </w:tcPr>
          <w:p w14:paraId="5C9808D4" w14:textId="77777777" w:rsidR="0065550F" w:rsidRPr="0065550F" w:rsidRDefault="0065550F" w:rsidP="0065550F">
            <w:pPr>
              <w:pStyle w:val="ListNumber"/>
              <w:numPr>
                <w:ilvl w:val="0"/>
                <w:numId w:val="0"/>
              </w:numPr>
              <w:spacing w:before="60" w:after="60"/>
              <w:jc w:val="left"/>
              <w:rPr>
                <w:i/>
                <w:sz w:val="22"/>
                <w:szCs w:val="22"/>
              </w:rPr>
            </w:pPr>
            <w:r w:rsidRPr="0065550F">
              <w:rPr>
                <w:i/>
                <w:sz w:val="22"/>
                <w:szCs w:val="22"/>
              </w:rPr>
              <w:t>Describe the rationale for the Management Response decision. If the recommendation is fully accepted, this may not be necessary (as the evaluation report itself should justify its recommendations). However, if the recommendation is partially accepted or rejected, be sure to explain the reasons for this decision.</w:t>
            </w:r>
          </w:p>
          <w:p w14:paraId="5C9808D5" w14:textId="77777777" w:rsidR="0065550F" w:rsidRPr="0015520B" w:rsidRDefault="0065550F" w:rsidP="00B16D31">
            <w:pPr>
              <w:pStyle w:val="ListNumber"/>
              <w:numPr>
                <w:ilvl w:val="0"/>
                <w:numId w:val="0"/>
              </w:numPr>
              <w:spacing w:before="60" w:after="60"/>
              <w:jc w:val="left"/>
              <w:rPr>
                <w:sz w:val="22"/>
                <w:szCs w:val="22"/>
              </w:rPr>
            </w:pPr>
          </w:p>
        </w:tc>
        <w:tc>
          <w:tcPr>
            <w:tcW w:w="4816" w:type="dxa"/>
          </w:tcPr>
          <w:p w14:paraId="5C9808D6" w14:textId="77777777" w:rsidR="0065550F" w:rsidRPr="0065550F" w:rsidRDefault="0065550F" w:rsidP="0065550F">
            <w:pPr>
              <w:pStyle w:val="ListNumber"/>
              <w:numPr>
                <w:ilvl w:val="0"/>
                <w:numId w:val="0"/>
              </w:numPr>
              <w:spacing w:before="60" w:after="60"/>
              <w:jc w:val="left"/>
              <w:rPr>
                <w:i/>
                <w:sz w:val="22"/>
                <w:szCs w:val="22"/>
              </w:rPr>
            </w:pPr>
            <w:r w:rsidRPr="0065550F">
              <w:rPr>
                <w:i/>
                <w:sz w:val="22"/>
                <w:szCs w:val="22"/>
              </w:rPr>
              <w:t>If the recommendation is accepted or partially accepted, specific key follow-up action/s and deliverable/s required to ensure accepted or partially accepted recommendations are followed and corrective action taken. These planned actions must be incorporated into the responsible departments or units work plans.</w:t>
            </w:r>
          </w:p>
          <w:p w14:paraId="5C9808D7" w14:textId="77777777" w:rsidR="0065550F" w:rsidRPr="0015520B" w:rsidRDefault="0065550F" w:rsidP="00B16D31">
            <w:pPr>
              <w:pStyle w:val="ListNumber"/>
              <w:numPr>
                <w:ilvl w:val="0"/>
                <w:numId w:val="0"/>
              </w:numPr>
              <w:spacing w:before="60" w:after="60"/>
              <w:jc w:val="left"/>
              <w:rPr>
                <w:sz w:val="22"/>
                <w:szCs w:val="22"/>
              </w:rPr>
            </w:pPr>
          </w:p>
        </w:tc>
        <w:tc>
          <w:tcPr>
            <w:tcW w:w="1597" w:type="dxa"/>
          </w:tcPr>
          <w:p w14:paraId="5C9808D8" w14:textId="77777777" w:rsidR="0065550F" w:rsidRPr="0065550F" w:rsidRDefault="0065550F" w:rsidP="0065550F">
            <w:pPr>
              <w:pStyle w:val="ListNumber"/>
              <w:numPr>
                <w:ilvl w:val="0"/>
                <w:numId w:val="0"/>
              </w:numPr>
              <w:spacing w:before="60" w:after="60"/>
              <w:jc w:val="left"/>
              <w:rPr>
                <w:i/>
                <w:sz w:val="22"/>
                <w:szCs w:val="22"/>
              </w:rPr>
            </w:pPr>
            <w:r w:rsidRPr="0065550F">
              <w:rPr>
                <w:i/>
                <w:sz w:val="22"/>
                <w:szCs w:val="22"/>
              </w:rPr>
              <w:t>For acted upon recommendations, define the timeframe for follow-up action/s and deliverable/s.</w:t>
            </w:r>
          </w:p>
        </w:tc>
        <w:tc>
          <w:tcPr>
            <w:tcW w:w="1657" w:type="dxa"/>
          </w:tcPr>
          <w:p w14:paraId="5C9808D9" w14:textId="77777777" w:rsidR="0065550F" w:rsidRPr="0065550F" w:rsidRDefault="0065550F" w:rsidP="0065550F">
            <w:pPr>
              <w:pStyle w:val="ListNumber"/>
              <w:numPr>
                <w:ilvl w:val="0"/>
                <w:numId w:val="0"/>
              </w:numPr>
              <w:spacing w:before="60" w:after="60"/>
              <w:jc w:val="left"/>
              <w:rPr>
                <w:i/>
                <w:sz w:val="22"/>
                <w:szCs w:val="22"/>
              </w:rPr>
            </w:pPr>
            <w:r w:rsidRPr="0065550F">
              <w:rPr>
                <w:i/>
                <w:sz w:val="22"/>
                <w:szCs w:val="22"/>
              </w:rPr>
              <w:t>Identify the department or unit responsible for implementing the follow-up action/s and deliverable/s.</w:t>
            </w:r>
          </w:p>
        </w:tc>
      </w:tr>
      <w:tr w:rsidR="0065550F" w14:paraId="5C9808DC" w14:textId="77777777" w:rsidTr="0022680D">
        <w:tc>
          <w:tcPr>
            <w:tcW w:w="14220" w:type="dxa"/>
            <w:gridSpan w:val="5"/>
            <w:tcBorders>
              <w:top w:val="single" w:sz="24" w:space="0" w:color="000000"/>
            </w:tcBorders>
            <w:shd w:val="pct12" w:color="auto" w:fill="FFFFFF" w:themeFill="background1"/>
          </w:tcPr>
          <w:p w14:paraId="5C9808DB" w14:textId="77777777" w:rsidR="0065550F" w:rsidRPr="0015520B" w:rsidRDefault="0065550F" w:rsidP="0022680D">
            <w:pPr>
              <w:pStyle w:val="ListNumber"/>
              <w:numPr>
                <w:ilvl w:val="0"/>
                <w:numId w:val="0"/>
              </w:numPr>
              <w:spacing w:before="60" w:after="60"/>
              <w:jc w:val="left"/>
              <w:rPr>
                <w:sz w:val="22"/>
                <w:szCs w:val="22"/>
              </w:rPr>
            </w:pPr>
            <w:r w:rsidRPr="0015520B">
              <w:rPr>
                <w:b/>
                <w:sz w:val="22"/>
                <w:szCs w:val="22"/>
              </w:rPr>
              <w:t>Recommendation X</w:t>
            </w:r>
            <w:r w:rsidRPr="0015520B">
              <w:rPr>
                <w:sz w:val="22"/>
                <w:szCs w:val="22"/>
              </w:rPr>
              <w:t xml:space="preserve">: </w:t>
            </w:r>
            <w:r w:rsidRPr="0015520B">
              <w:rPr>
                <w:i/>
                <w:sz w:val="22"/>
                <w:szCs w:val="22"/>
              </w:rPr>
              <w:t>Insert recommendation</w:t>
            </w:r>
            <w:r w:rsidRPr="0015520B">
              <w:rPr>
                <w:sz w:val="22"/>
                <w:szCs w:val="22"/>
              </w:rPr>
              <w:t xml:space="preserve"> </w:t>
            </w:r>
          </w:p>
        </w:tc>
      </w:tr>
      <w:tr w:rsidR="0065550F" w14:paraId="5C9808E2" w14:textId="77777777" w:rsidTr="0022680D">
        <w:tc>
          <w:tcPr>
            <w:tcW w:w="1668" w:type="dxa"/>
            <w:vAlign w:val="center"/>
          </w:tcPr>
          <w:p w14:paraId="5C9808DD" w14:textId="77777777" w:rsidR="0065550F" w:rsidRPr="0015520B" w:rsidRDefault="0065550F" w:rsidP="0022680D">
            <w:pPr>
              <w:pStyle w:val="ListNumber"/>
              <w:numPr>
                <w:ilvl w:val="0"/>
                <w:numId w:val="0"/>
              </w:numPr>
              <w:spacing w:before="60" w:after="60"/>
              <w:jc w:val="center"/>
              <w:rPr>
                <w:sz w:val="22"/>
                <w:szCs w:val="22"/>
              </w:rPr>
            </w:pPr>
            <w:r w:rsidRPr="0015520B">
              <w:rPr>
                <w:b/>
                <w:sz w:val="22"/>
                <w:szCs w:val="22"/>
              </w:rPr>
              <w:t>Management Response</w:t>
            </w:r>
          </w:p>
        </w:tc>
        <w:tc>
          <w:tcPr>
            <w:tcW w:w="4482" w:type="dxa"/>
            <w:vAlign w:val="center"/>
          </w:tcPr>
          <w:p w14:paraId="5C9808DE" w14:textId="77777777" w:rsidR="0065550F" w:rsidRPr="0015520B" w:rsidRDefault="00C802C6" w:rsidP="0022680D">
            <w:pPr>
              <w:pStyle w:val="ListNumber"/>
              <w:numPr>
                <w:ilvl w:val="0"/>
                <w:numId w:val="0"/>
              </w:numPr>
              <w:spacing w:before="60" w:after="60"/>
              <w:jc w:val="center"/>
              <w:rPr>
                <w:b/>
                <w:sz w:val="22"/>
                <w:szCs w:val="22"/>
              </w:rPr>
            </w:pPr>
            <w:r>
              <w:rPr>
                <w:b/>
                <w:sz w:val="22"/>
                <w:szCs w:val="22"/>
              </w:rPr>
              <w:t>Comments</w:t>
            </w:r>
          </w:p>
        </w:tc>
        <w:tc>
          <w:tcPr>
            <w:tcW w:w="4816" w:type="dxa"/>
            <w:vAlign w:val="center"/>
          </w:tcPr>
          <w:p w14:paraId="5C9808DF" w14:textId="77777777" w:rsidR="0065550F" w:rsidRPr="0015520B" w:rsidRDefault="0065550F" w:rsidP="0022680D">
            <w:pPr>
              <w:pStyle w:val="ListNumber"/>
              <w:numPr>
                <w:ilvl w:val="0"/>
                <w:numId w:val="0"/>
              </w:numPr>
              <w:spacing w:before="60" w:after="60"/>
              <w:jc w:val="center"/>
              <w:rPr>
                <w:b/>
                <w:sz w:val="22"/>
                <w:szCs w:val="22"/>
              </w:rPr>
            </w:pPr>
            <w:r w:rsidRPr="0015520B">
              <w:rPr>
                <w:b/>
                <w:sz w:val="22"/>
                <w:szCs w:val="22"/>
              </w:rPr>
              <w:t>Action</w:t>
            </w:r>
            <w:r>
              <w:rPr>
                <w:b/>
                <w:sz w:val="22"/>
                <w:szCs w:val="22"/>
              </w:rPr>
              <w:t>/s to be taken</w:t>
            </w:r>
          </w:p>
        </w:tc>
        <w:tc>
          <w:tcPr>
            <w:tcW w:w="1597" w:type="dxa"/>
            <w:vAlign w:val="center"/>
          </w:tcPr>
          <w:p w14:paraId="5C9808E0" w14:textId="77777777" w:rsidR="0065550F" w:rsidRPr="0015520B" w:rsidRDefault="0065550F" w:rsidP="0022680D">
            <w:pPr>
              <w:pStyle w:val="ListNumber"/>
              <w:numPr>
                <w:ilvl w:val="0"/>
                <w:numId w:val="0"/>
              </w:numPr>
              <w:spacing w:before="60" w:after="60"/>
              <w:jc w:val="center"/>
              <w:rPr>
                <w:sz w:val="22"/>
                <w:szCs w:val="22"/>
              </w:rPr>
            </w:pPr>
            <w:r w:rsidRPr="0015520B">
              <w:rPr>
                <w:b/>
                <w:sz w:val="22"/>
                <w:szCs w:val="22"/>
              </w:rPr>
              <w:t>Timeframe</w:t>
            </w:r>
          </w:p>
        </w:tc>
        <w:tc>
          <w:tcPr>
            <w:tcW w:w="1657" w:type="dxa"/>
            <w:vAlign w:val="center"/>
          </w:tcPr>
          <w:p w14:paraId="5C9808E1" w14:textId="77777777" w:rsidR="0065550F" w:rsidRPr="0015520B" w:rsidRDefault="0065550F" w:rsidP="0022680D">
            <w:pPr>
              <w:pStyle w:val="ListNumber"/>
              <w:numPr>
                <w:ilvl w:val="0"/>
                <w:numId w:val="0"/>
              </w:numPr>
              <w:spacing w:before="60" w:after="60"/>
              <w:jc w:val="center"/>
              <w:rPr>
                <w:sz w:val="22"/>
                <w:szCs w:val="22"/>
              </w:rPr>
            </w:pPr>
            <w:r w:rsidRPr="0015520B">
              <w:rPr>
                <w:b/>
                <w:sz w:val="22"/>
                <w:szCs w:val="22"/>
              </w:rPr>
              <w:t>Responsibility</w:t>
            </w:r>
          </w:p>
        </w:tc>
      </w:tr>
      <w:tr w:rsidR="0065550F" w14:paraId="5C9808EB" w14:textId="77777777" w:rsidTr="0022680D">
        <w:tc>
          <w:tcPr>
            <w:tcW w:w="1668" w:type="dxa"/>
          </w:tcPr>
          <w:p w14:paraId="5C9808E3" w14:textId="77777777" w:rsidR="0065550F" w:rsidRPr="0065550F" w:rsidRDefault="0065550F" w:rsidP="0022680D">
            <w:pPr>
              <w:pStyle w:val="ListNumber"/>
              <w:numPr>
                <w:ilvl w:val="0"/>
                <w:numId w:val="26"/>
              </w:numPr>
              <w:spacing w:before="60" w:after="60"/>
              <w:ind w:left="426"/>
              <w:jc w:val="left"/>
              <w:rPr>
                <w:b/>
                <w:sz w:val="22"/>
                <w:szCs w:val="22"/>
              </w:rPr>
            </w:pPr>
            <w:r w:rsidRPr="0065550F">
              <w:rPr>
                <w:b/>
                <w:sz w:val="22"/>
                <w:szCs w:val="22"/>
              </w:rPr>
              <w:lastRenderedPageBreak/>
              <w:t xml:space="preserve">Accepted </w:t>
            </w:r>
          </w:p>
          <w:p w14:paraId="5C9808E4" w14:textId="77777777" w:rsidR="0065550F" w:rsidRPr="0065550F" w:rsidRDefault="0065550F" w:rsidP="0022680D">
            <w:pPr>
              <w:pStyle w:val="ListNumber"/>
              <w:numPr>
                <w:ilvl w:val="0"/>
                <w:numId w:val="26"/>
              </w:numPr>
              <w:spacing w:before="60" w:after="60"/>
              <w:ind w:left="426"/>
              <w:jc w:val="left"/>
              <w:rPr>
                <w:b/>
                <w:sz w:val="22"/>
                <w:szCs w:val="22"/>
              </w:rPr>
            </w:pPr>
            <w:r w:rsidRPr="0065550F">
              <w:rPr>
                <w:b/>
                <w:sz w:val="22"/>
                <w:szCs w:val="22"/>
              </w:rPr>
              <w:t xml:space="preserve">Partially accepted </w:t>
            </w:r>
          </w:p>
          <w:p w14:paraId="5C9808E5" w14:textId="77777777" w:rsidR="0065550F" w:rsidRPr="0065550F" w:rsidRDefault="0065550F" w:rsidP="0022680D">
            <w:pPr>
              <w:pStyle w:val="ListNumber"/>
              <w:numPr>
                <w:ilvl w:val="0"/>
                <w:numId w:val="26"/>
              </w:numPr>
              <w:spacing w:before="60" w:after="60"/>
              <w:ind w:left="426"/>
              <w:jc w:val="left"/>
              <w:rPr>
                <w:b/>
                <w:sz w:val="22"/>
                <w:szCs w:val="22"/>
              </w:rPr>
            </w:pPr>
            <w:r w:rsidRPr="0065550F">
              <w:rPr>
                <w:b/>
                <w:sz w:val="22"/>
                <w:szCs w:val="22"/>
              </w:rPr>
              <w:t xml:space="preserve">Rejected </w:t>
            </w:r>
          </w:p>
          <w:p w14:paraId="5C9808E6" w14:textId="77777777" w:rsidR="0065550F" w:rsidRPr="0015520B" w:rsidRDefault="0065550F" w:rsidP="0022680D">
            <w:pPr>
              <w:pStyle w:val="ListNumber"/>
              <w:numPr>
                <w:ilvl w:val="0"/>
                <w:numId w:val="0"/>
              </w:numPr>
              <w:spacing w:before="60" w:after="60"/>
              <w:ind w:left="66"/>
              <w:jc w:val="left"/>
              <w:rPr>
                <w:sz w:val="22"/>
                <w:szCs w:val="22"/>
              </w:rPr>
            </w:pPr>
          </w:p>
        </w:tc>
        <w:tc>
          <w:tcPr>
            <w:tcW w:w="4482" w:type="dxa"/>
          </w:tcPr>
          <w:p w14:paraId="5C9808E7" w14:textId="77777777" w:rsidR="0065550F" w:rsidRPr="0065550F" w:rsidRDefault="0065550F" w:rsidP="0022680D">
            <w:pPr>
              <w:pStyle w:val="ListNumber"/>
              <w:numPr>
                <w:ilvl w:val="0"/>
                <w:numId w:val="0"/>
              </w:numPr>
              <w:spacing w:before="60" w:after="60"/>
              <w:jc w:val="left"/>
              <w:rPr>
                <w:i/>
                <w:sz w:val="22"/>
                <w:szCs w:val="22"/>
              </w:rPr>
            </w:pPr>
            <w:r w:rsidRPr="0065550F">
              <w:rPr>
                <w:i/>
                <w:sz w:val="22"/>
                <w:szCs w:val="22"/>
              </w:rPr>
              <w:t>Complete per instructions above.</w:t>
            </w:r>
          </w:p>
        </w:tc>
        <w:tc>
          <w:tcPr>
            <w:tcW w:w="4816" w:type="dxa"/>
          </w:tcPr>
          <w:p w14:paraId="5C9808E8" w14:textId="77777777" w:rsidR="0065550F" w:rsidRPr="0015520B" w:rsidRDefault="0065550F" w:rsidP="0022680D">
            <w:pPr>
              <w:pStyle w:val="ListNumber"/>
              <w:numPr>
                <w:ilvl w:val="0"/>
                <w:numId w:val="0"/>
              </w:numPr>
              <w:spacing w:before="60" w:after="60"/>
              <w:jc w:val="left"/>
              <w:rPr>
                <w:sz w:val="22"/>
                <w:szCs w:val="22"/>
              </w:rPr>
            </w:pPr>
            <w:r w:rsidRPr="0065550F">
              <w:rPr>
                <w:i/>
                <w:sz w:val="22"/>
                <w:szCs w:val="22"/>
              </w:rPr>
              <w:t>Complete per instructions above.</w:t>
            </w:r>
          </w:p>
        </w:tc>
        <w:tc>
          <w:tcPr>
            <w:tcW w:w="1597" w:type="dxa"/>
          </w:tcPr>
          <w:p w14:paraId="5C9808E9" w14:textId="77777777" w:rsidR="0065550F" w:rsidRPr="0065550F" w:rsidRDefault="0065550F" w:rsidP="0022680D">
            <w:pPr>
              <w:pStyle w:val="ListNumber"/>
              <w:numPr>
                <w:ilvl w:val="0"/>
                <w:numId w:val="0"/>
              </w:numPr>
              <w:spacing w:before="60" w:after="60"/>
              <w:jc w:val="left"/>
              <w:rPr>
                <w:i/>
                <w:sz w:val="22"/>
                <w:szCs w:val="22"/>
              </w:rPr>
            </w:pPr>
            <w:r w:rsidRPr="0065550F">
              <w:rPr>
                <w:i/>
                <w:sz w:val="22"/>
                <w:szCs w:val="22"/>
              </w:rPr>
              <w:t>Complete per instructions above.</w:t>
            </w:r>
          </w:p>
        </w:tc>
        <w:tc>
          <w:tcPr>
            <w:tcW w:w="1657" w:type="dxa"/>
          </w:tcPr>
          <w:p w14:paraId="5C9808EA" w14:textId="77777777" w:rsidR="0065550F" w:rsidRPr="0065550F" w:rsidRDefault="0065550F" w:rsidP="0022680D">
            <w:pPr>
              <w:pStyle w:val="ListNumber"/>
              <w:numPr>
                <w:ilvl w:val="0"/>
                <w:numId w:val="0"/>
              </w:numPr>
              <w:spacing w:before="60" w:after="60"/>
              <w:jc w:val="left"/>
              <w:rPr>
                <w:i/>
                <w:sz w:val="22"/>
                <w:szCs w:val="22"/>
              </w:rPr>
            </w:pPr>
            <w:r w:rsidRPr="0065550F">
              <w:rPr>
                <w:i/>
                <w:sz w:val="22"/>
                <w:szCs w:val="22"/>
              </w:rPr>
              <w:t>Complete per instructions above.</w:t>
            </w:r>
          </w:p>
        </w:tc>
      </w:tr>
      <w:tr w:rsidR="0065550F" w14:paraId="5C9808ED" w14:textId="77777777" w:rsidTr="0022680D">
        <w:tc>
          <w:tcPr>
            <w:tcW w:w="14220" w:type="dxa"/>
            <w:gridSpan w:val="5"/>
          </w:tcPr>
          <w:p w14:paraId="5C9808EC" w14:textId="77777777" w:rsidR="0065550F" w:rsidRPr="0015520B" w:rsidRDefault="0065550F" w:rsidP="0022680D">
            <w:pPr>
              <w:pStyle w:val="ListNumber"/>
              <w:numPr>
                <w:ilvl w:val="0"/>
                <w:numId w:val="0"/>
              </w:numPr>
              <w:spacing w:before="60" w:after="60"/>
              <w:jc w:val="left"/>
              <w:rPr>
                <w:sz w:val="22"/>
                <w:szCs w:val="22"/>
              </w:rPr>
            </w:pPr>
            <w:r w:rsidRPr="0015520B">
              <w:rPr>
                <w:b/>
                <w:sz w:val="22"/>
                <w:szCs w:val="22"/>
              </w:rPr>
              <w:t>Comments</w:t>
            </w:r>
            <w:r w:rsidRPr="0015520B">
              <w:rPr>
                <w:sz w:val="22"/>
                <w:szCs w:val="22"/>
              </w:rPr>
              <w:t xml:space="preserve">: </w:t>
            </w:r>
            <w:r w:rsidRPr="0065550F">
              <w:rPr>
                <w:i/>
                <w:sz w:val="22"/>
                <w:szCs w:val="22"/>
              </w:rPr>
              <w:t>Complete per instructions above.</w:t>
            </w:r>
          </w:p>
        </w:tc>
      </w:tr>
      <w:tr w:rsidR="0065550F" w14:paraId="5C9808EF" w14:textId="77777777" w:rsidTr="00ED2CE3">
        <w:tc>
          <w:tcPr>
            <w:tcW w:w="14220" w:type="dxa"/>
            <w:gridSpan w:val="5"/>
            <w:tcBorders>
              <w:top w:val="single" w:sz="24" w:space="0" w:color="000000"/>
            </w:tcBorders>
          </w:tcPr>
          <w:p w14:paraId="5C9808EE" w14:textId="77777777" w:rsidR="0065550F" w:rsidRPr="00ED2CE3" w:rsidRDefault="00ED2CE3" w:rsidP="00ED2CE3">
            <w:pPr>
              <w:pStyle w:val="ListNumber"/>
              <w:numPr>
                <w:ilvl w:val="0"/>
                <w:numId w:val="0"/>
              </w:numPr>
              <w:spacing w:before="60" w:after="60"/>
              <w:jc w:val="center"/>
              <w:rPr>
                <w:i/>
                <w:sz w:val="22"/>
                <w:szCs w:val="22"/>
              </w:rPr>
            </w:pPr>
            <w:r>
              <w:rPr>
                <w:b/>
                <w:i/>
                <w:sz w:val="22"/>
                <w:szCs w:val="22"/>
              </w:rPr>
              <w:t xml:space="preserve">&lt;insert </w:t>
            </w:r>
            <w:r w:rsidR="0065550F" w:rsidRPr="00ED2CE3">
              <w:rPr>
                <w:b/>
                <w:i/>
                <w:sz w:val="22"/>
                <w:szCs w:val="22"/>
              </w:rPr>
              <w:t xml:space="preserve">additional </w:t>
            </w:r>
            <w:r w:rsidRPr="00ED2CE3">
              <w:rPr>
                <w:b/>
                <w:i/>
                <w:sz w:val="22"/>
                <w:szCs w:val="22"/>
              </w:rPr>
              <w:t>rows for recommendations as neede</w:t>
            </w:r>
            <w:r>
              <w:rPr>
                <w:b/>
                <w:i/>
                <w:sz w:val="22"/>
                <w:szCs w:val="22"/>
              </w:rPr>
              <w:t>d&gt;</w:t>
            </w:r>
          </w:p>
        </w:tc>
      </w:tr>
    </w:tbl>
    <w:p w14:paraId="5C9808F0" w14:textId="77777777" w:rsidR="006F73D8" w:rsidRDefault="006F73D8" w:rsidP="00532CC9">
      <w:pPr>
        <w:pStyle w:val="ListNumber"/>
        <w:numPr>
          <w:ilvl w:val="0"/>
          <w:numId w:val="0"/>
        </w:numPr>
      </w:pPr>
    </w:p>
    <w:sectPr w:rsidR="006F73D8" w:rsidSect="007D0895">
      <w:headerReference w:type="default" r:id="rId11"/>
      <w:footerReference w:type="default" r:id="rId12"/>
      <w:pgSz w:w="16838" w:h="11906" w:orient="landscape"/>
      <w:pgMar w:top="1417" w:right="1417" w:bottom="1417" w:left="1417" w:header="22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AF6A" w14:textId="77777777" w:rsidR="00754A60" w:rsidRDefault="00754A60" w:rsidP="00D034E9">
      <w:r>
        <w:separator/>
      </w:r>
    </w:p>
  </w:endnote>
  <w:endnote w:type="continuationSeparator" w:id="0">
    <w:p w14:paraId="42CB3B73" w14:textId="77777777" w:rsidR="00754A60" w:rsidRDefault="00754A60" w:rsidP="00D0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04532"/>
      <w:docPartObj>
        <w:docPartGallery w:val="Page Numbers (Bottom of Page)"/>
        <w:docPartUnique/>
      </w:docPartObj>
    </w:sdtPr>
    <w:sdtEndPr/>
    <w:sdtContent>
      <w:p w14:paraId="5CBCF2F7" w14:textId="77777777" w:rsidR="005A4EF7" w:rsidRDefault="005A4EF7" w:rsidP="007D0895">
        <w:pPr>
          <w:pStyle w:val="Footer"/>
          <w:ind w:firstLine="2880"/>
        </w:pPr>
      </w:p>
      <w:p w14:paraId="5C9808FA" w14:textId="7472C524" w:rsidR="0015520B" w:rsidRDefault="0015520B" w:rsidP="007D0895">
        <w:pPr>
          <w:pStyle w:val="Footer"/>
          <w:ind w:firstLine="2880"/>
        </w:pPr>
        <w:r>
          <w:tab/>
        </w:r>
        <w:r>
          <w:tab/>
          <w:t xml:space="preserve">                                                     </w:t>
        </w:r>
        <w:r w:rsidRPr="00AF0418">
          <w:rPr>
            <w:b/>
            <w:sz w:val="20"/>
            <w:szCs w:val="20"/>
          </w:rPr>
          <w:t xml:space="preserve">Page | </w:t>
        </w:r>
        <w:r w:rsidR="005B3AFB" w:rsidRPr="00AF0418">
          <w:rPr>
            <w:b/>
            <w:sz w:val="20"/>
            <w:szCs w:val="20"/>
          </w:rPr>
          <w:fldChar w:fldCharType="begin"/>
        </w:r>
        <w:r w:rsidRPr="00AF0418">
          <w:rPr>
            <w:b/>
            <w:sz w:val="20"/>
            <w:szCs w:val="20"/>
          </w:rPr>
          <w:instrText xml:space="preserve"> PAGE   \* MERGEFORMAT </w:instrText>
        </w:r>
        <w:r w:rsidR="005B3AFB" w:rsidRPr="00AF0418">
          <w:rPr>
            <w:b/>
            <w:sz w:val="20"/>
            <w:szCs w:val="20"/>
          </w:rPr>
          <w:fldChar w:fldCharType="separate"/>
        </w:r>
        <w:r w:rsidR="005A4EF7">
          <w:rPr>
            <w:b/>
            <w:noProof/>
            <w:sz w:val="20"/>
            <w:szCs w:val="20"/>
          </w:rPr>
          <w:t>3</w:t>
        </w:r>
        <w:r w:rsidR="005B3AFB" w:rsidRPr="00AF0418">
          <w:rPr>
            <w:b/>
            <w:sz w:val="20"/>
            <w:szCs w:val="20"/>
          </w:rPr>
          <w:fldChar w:fldCharType="end"/>
        </w:r>
        <w:r>
          <w:t xml:space="preserve"> </w:t>
        </w:r>
      </w:p>
    </w:sdtContent>
  </w:sdt>
  <w:p w14:paraId="5C9808FB" w14:textId="77777777" w:rsidR="0015520B" w:rsidRPr="007D0895" w:rsidRDefault="0015520B" w:rsidP="007D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2419" w14:textId="77777777" w:rsidR="00754A60" w:rsidRDefault="00754A60" w:rsidP="00D034E9">
      <w:r>
        <w:separator/>
      </w:r>
    </w:p>
  </w:footnote>
  <w:footnote w:type="continuationSeparator" w:id="0">
    <w:p w14:paraId="57900682" w14:textId="77777777" w:rsidR="00754A60" w:rsidRDefault="00754A60" w:rsidP="00D0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08F5" w14:textId="77777777" w:rsidR="00D47CF7" w:rsidRDefault="00373CE6">
    <w:r w:rsidRPr="00894CDD">
      <w:rPr>
        <w:b/>
        <w:noProof/>
        <w:lang w:val="en-US"/>
      </w:rPr>
      <w:drawing>
        <wp:anchor distT="0" distB="0" distL="114300" distR="114300" simplePos="0" relativeHeight="251658240" behindDoc="0" locked="0" layoutInCell="1" allowOverlap="1" wp14:anchorId="5C9808FC" wp14:editId="5C9808FD">
          <wp:simplePos x="0" y="0"/>
          <wp:positionH relativeFrom="column">
            <wp:posOffset>7482205</wp:posOffset>
          </wp:positionH>
          <wp:positionV relativeFrom="paragraph">
            <wp:posOffset>-1270</wp:posOffset>
          </wp:positionV>
          <wp:extent cx="1426464" cy="649224"/>
          <wp:effectExtent l="0" t="0" r="0" b="0"/>
          <wp:wrapNone/>
          <wp:docPr id="5" name="Picture 5" descr="C:\Users\SniderRod\Desktop\Current Aug 2014\Current Nov 2013\ARC_Logo_Bttn_HorizStk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iderRod\Desktop\Current Aug 2014\Current Nov 2013\ARC_Logo_Bttn_HorizStk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464" cy="64922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754" w:type="dxa"/>
      <w:tblInd w:w="246" w:type="dxa"/>
      <w:tblLook w:val="04A0" w:firstRow="1" w:lastRow="0" w:firstColumn="1" w:lastColumn="0" w:noHBand="0" w:noVBand="1"/>
    </w:tblPr>
    <w:tblGrid>
      <w:gridCol w:w="5124"/>
      <w:gridCol w:w="8630"/>
    </w:tblGrid>
    <w:tr w:rsidR="00D47CF7" w:rsidRPr="00B27D02" w14:paraId="5C9808F8" w14:textId="77777777" w:rsidTr="00D47CF7">
      <w:tc>
        <w:tcPr>
          <w:tcW w:w="5124" w:type="dxa"/>
          <w:vAlign w:val="center"/>
        </w:tcPr>
        <w:p w14:paraId="5C9808F6" w14:textId="22B145D5" w:rsidR="00D47CF7" w:rsidRPr="00D47CF7" w:rsidRDefault="00D47CF7" w:rsidP="00D47CF7">
          <w:pPr>
            <w:pStyle w:val="Header"/>
            <w:rPr>
              <w:rFonts w:ascii="Britannic Bold" w:hAnsi="Britannic Bold" w:cs="Arial"/>
              <w:bCs/>
              <w:caps/>
              <w:noProof/>
              <w:sz w:val="22"/>
              <w:szCs w:val="16"/>
            </w:rPr>
          </w:pPr>
        </w:p>
      </w:tc>
      <w:tc>
        <w:tcPr>
          <w:tcW w:w="8630" w:type="dxa"/>
          <w:vAlign w:val="center"/>
        </w:tcPr>
        <w:p w14:paraId="5C9808F7" w14:textId="77777777" w:rsidR="00D47CF7" w:rsidRPr="00B27D02" w:rsidRDefault="00D47CF7" w:rsidP="00D47CF7">
          <w:pPr>
            <w:pStyle w:val="Header"/>
            <w:tabs>
              <w:tab w:val="clear" w:pos="4513"/>
            </w:tabs>
            <w:ind w:right="-3573"/>
            <w:jc w:val="center"/>
            <w:rPr>
              <w:rFonts w:cs="Arial"/>
              <w:b/>
              <w:bCs/>
              <w:caps/>
              <w:noProof/>
              <w:sz w:val="36"/>
              <w:szCs w:val="16"/>
            </w:rPr>
          </w:pPr>
        </w:p>
      </w:tc>
    </w:tr>
  </w:tbl>
  <w:p w14:paraId="5C9808F9" w14:textId="77777777" w:rsidR="0015520B" w:rsidRPr="00D47CF7" w:rsidRDefault="0015520B" w:rsidP="00D47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7426D6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535C2D"/>
    <w:multiLevelType w:val="hybridMultilevel"/>
    <w:tmpl w:val="E054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439A"/>
    <w:multiLevelType w:val="hybridMultilevel"/>
    <w:tmpl w:val="548004AA"/>
    <w:lvl w:ilvl="0" w:tplc="5178FF20">
      <w:start w:val="1"/>
      <w:numFmt w:val="decimal"/>
      <w:lvlText w:val="%1."/>
      <w:lvlJc w:val="left"/>
      <w:pPr>
        <w:tabs>
          <w:tab w:val="num" w:pos="677"/>
        </w:tabs>
        <w:ind w:left="677" w:hanging="360"/>
      </w:pPr>
      <w:rPr>
        <w:rFonts w:hint="default"/>
        <w:b/>
      </w:rPr>
    </w:lvl>
    <w:lvl w:ilvl="1" w:tplc="04090017">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879AB"/>
    <w:multiLevelType w:val="hybridMultilevel"/>
    <w:tmpl w:val="C36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96FAE"/>
    <w:multiLevelType w:val="hybridMultilevel"/>
    <w:tmpl w:val="14E86B7E"/>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27702"/>
    <w:multiLevelType w:val="hybridMultilevel"/>
    <w:tmpl w:val="E5DE15F0"/>
    <w:lvl w:ilvl="0" w:tplc="08090001">
      <w:start w:val="1"/>
      <w:numFmt w:val="bullet"/>
      <w:lvlText w:val=""/>
      <w:lvlJc w:val="left"/>
      <w:pPr>
        <w:tabs>
          <w:tab w:val="num" w:pos="677"/>
        </w:tabs>
        <w:ind w:left="677"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C3F6D"/>
    <w:multiLevelType w:val="hybridMultilevel"/>
    <w:tmpl w:val="200E077E"/>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C6E7E"/>
    <w:multiLevelType w:val="hybridMultilevel"/>
    <w:tmpl w:val="4AE4924E"/>
    <w:lvl w:ilvl="0" w:tplc="F3F46F9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9021A"/>
    <w:multiLevelType w:val="hybridMultilevel"/>
    <w:tmpl w:val="9EFE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75967"/>
    <w:multiLevelType w:val="hybridMultilevel"/>
    <w:tmpl w:val="FC70FB6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90ECF"/>
    <w:multiLevelType w:val="hybridMultilevel"/>
    <w:tmpl w:val="8B5827E2"/>
    <w:lvl w:ilvl="0" w:tplc="F70E55D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12DE6"/>
    <w:multiLevelType w:val="hybridMultilevel"/>
    <w:tmpl w:val="2FECC540"/>
    <w:lvl w:ilvl="0" w:tplc="B874B0C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316BE"/>
    <w:multiLevelType w:val="hybridMultilevel"/>
    <w:tmpl w:val="572E1C66"/>
    <w:lvl w:ilvl="0" w:tplc="47F6FD2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911F7"/>
    <w:multiLevelType w:val="hybridMultilevel"/>
    <w:tmpl w:val="06F8B500"/>
    <w:lvl w:ilvl="0" w:tplc="4F806C68">
      <w:start w:val="1"/>
      <w:numFmt w:val="bullet"/>
      <w:lvlText w:val="□"/>
      <w:lvlJc w:val="left"/>
      <w:pPr>
        <w:ind w:left="720" w:hanging="360"/>
      </w:pPr>
      <w:rPr>
        <w:rFonts w:ascii="Arial Black" w:hAnsi="Arial Black"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B660F"/>
    <w:multiLevelType w:val="hybridMultilevel"/>
    <w:tmpl w:val="2AE04BA8"/>
    <w:lvl w:ilvl="0" w:tplc="C630B454">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512D6"/>
    <w:multiLevelType w:val="hybridMultilevel"/>
    <w:tmpl w:val="B47C7A20"/>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157C"/>
    <w:multiLevelType w:val="hybridMultilevel"/>
    <w:tmpl w:val="8DBCE92E"/>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22A90"/>
    <w:multiLevelType w:val="hybridMultilevel"/>
    <w:tmpl w:val="B5D2A8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85749"/>
    <w:multiLevelType w:val="hybridMultilevel"/>
    <w:tmpl w:val="9A24BCBA"/>
    <w:lvl w:ilvl="0" w:tplc="5D0AAF62">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97A9F"/>
    <w:multiLevelType w:val="multilevel"/>
    <w:tmpl w:val="5CFCBE58"/>
    <w:lvl w:ilvl="0">
      <w:start w:val="5"/>
      <w:numFmt w:val="decimal"/>
      <w:lvlText w:val="%1"/>
      <w:lvlJc w:val="left"/>
      <w:pPr>
        <w:ind w:left="360" w:hanging="360"/>
      </w:pPr>
      <w:rPr>
        <w:rFonts w:hint="default"/>
        <w:b/>
      </w:rPr>
    </w:lvl>
    <w:lvl w:ilvl="1">
      <w:start w:val="1"/>
      <w:numFmt w:val="decimal"/>
      <w:pStyle w:val="Consecutivenumbering"/>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2"/>
  </w:num>
  <w:num w:numId="3">
    <w:abstractNumId w:val="1"/>
  </w:num>
  <w:num w:numId="4">
    <w:abstractNumId w:val="3"/>
  </w:num>
  <w:num w:numId="5">
    <w:abstractNumId w:val="0"/>
  </w:num>
  <w:num w:numId="6">
    <w:abstractNumId w:val="11"/>
  </w:num>
  <w:num w:numId="7">
    <w:abstractNumId w:val="9"/>
  </w:num>
  <w:num w:numId="8">
    <w:abstractNumId w:val="10"/>
  </w:num>
  <w:num w:numId="9">
    <w:abstractNumId w:val="24"/>
  </w:num>
  <w:num w:numId="10">
    <w:abstractNumId w:val="6"/>
  </w:num>
  <w:num w:numId="11">
    <w:abstractNumId w:val="23"/>
  </w:num>
  <w:num w:numId="12">
    <w:abstractNumId w:val="8"/>
  </w:num>
  <w:num w:numId="13">
    <w:abstractNumId w:val="12"/>
  </w:num>
  <w:num w:numId="14">
    <w:abstractNumId w:val="22"/>
  </w:num>
  <w:num w:numId="15">
    <w:abstractNumId w:val="21"/>
  </w:num>
  <w:num w:numId="16">
    <w:abstractNumId w:val="13"/>
  </w:num>
  <w:num w:numId="17">
    <w:abstractNumId w:val="17"/>
  </w:num>
  <w:num w:numId="18">
    <w:abstractNumId w:val="20"/>
  </w:num>
  <w:num w:numId="19">
    <w:abstractNumId w:val="18"/>
  </w:num>
  <w:num w:numId="20">
    <w:abstractNumId w:val="16"/>
  </w:num>
  <w:num w:numId="21">
    <w:abstractNumId w:val="15"/>
  </w:num>
  <w:num w:numId="22">
    <w:abstractNumId w:val="25"/>
  </w:num>
  <w:num w:numId="23">
    <w:abstractNumId w:val="7"/>
  </w:num>
  <w:num w:numId="24">
    <w:abstractNumId w:val="14"/>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DA"/>
    <w:rsid w:val="00001126"/>
    <w:rsid w:val="00003251"/>
    <w:rsid w:val="000041C7"/>
    <w:rsid w:val="00057F09"/>
    <w:rsid w:val="000A2AB9"/>
    <w:rsid w:val="000A4CE6"/>
    <w:rsid w:val="000B4B52"/>
    <w:rsid w:val="000E524C"/>
    <w:rsid w:val="000E7A6D"/>
    <w:rsid w:val="00103127"/>
    <w:rsid w:val="00134194"/>
    <w:rsid w:val="00141D28"/>
    <w:rsid w:val="0015520B"/>
    <w:rsid w:val="001B79C6"/>
    <w:rsid w:val="001D162C"/>
    <w:rsid w:val="001E200A"/>
    <w:rsid w:val="002001E4"/>
    <w:rsid w:val="00201FF4"/>
    <w:rsid w:val="0021729C"/>
    <w:rsid w:val="00224A0A"/>
    <w:rsid w:val="00244D82"/>
    <w:rsid w:val="00254369"/>
    <w:rsid w:val="00260A4F"/>
    <w:rsid w:val="00274238"/>
    <w:rsid w:val="002925F1"/>
    <w:rsid w:val="0029300D"/>
    <w:rsid w:val="002C446C"/>
    <w:rsid w:val="002E5E7D"/>
    <w:rsid w:val="002F2917"/>
    <w:rsid w:val="002F304F"/>
    <w:rsid w:val="003164B1"/>
    <w:rsid w:val="00323F9C"/>
    <w:rsid w:val="003244DA"/>
    <w:rsid w:val="0035474F"/>
    <w:rsid w:val="0035792A"/>
    <w:rsid w:val="00361C05"/>
    <w:rsid w:val="00372661"/>
    <w:rsid w:val="00373CE6"/>
    <w:rsid w:val="003857E6"/>
    <w:rsid w:val="0039714F"/>
    <w:rsid w:val="00397CF8"/>
    <w:rsid w:val="003A09E8"/>
    <w:rsid w:val="003B3242"/>
    <w:rsid w:val="003C6C85"/>
    <w:rsid w:val="003E5B36"/>
    <w:rsid w:val="004841D5"/>
    <w:rsid w:val="004B163D"/>
    <w:rsid w:val="004B2469"/>
    <w:rsid w:val="004D7A71"/>
    <w:rsid w:val="004E22F4"/>
    <w:rsid w:val="00515D83"/>
    <w:rsid w:val="00532CC9"/>
    <w:rsid w:val="00532EDD"/>
    <w:rsid w:val="00554E0E"/>
    <w:rsid w:val="005747D2"/>
    <w:rsid w:val="005A4EF7"/>
    <w:rsid w:val="005B1D79"/>
    <w:rsid w:val="005B3AFB"/>
    <w:rsid w:val="005B5C8B"/>
    <w:rsid w:val="005F3687"/>
    <w:rsid w:val="006066AB"/>
    <w:rsid w:val="00633BEE"/>
    <w:rsid w:val="0063626D"/>
    <w:rsid w:val="00643AEE"/>
    <w:rsid w:val="0065550F"/>
    <w:rsid w:val="00656B4F"/>
    <w:rsid w:val="00685372"/>
    <w:rsid w:val="006936D1"/>
    <w:rsid w:val="006A5FFE"/>
    <w:rsid w:val="006B2F4E"/>
    <w:rsid w:val="006D547A"/>
    <w:rsid w:val="006F73D8"/>
    <w:rsid w:val="00704EB1"/>
    <w:rsid w:val="00736C48"/>
    <w:rsid w:val="00754A60"/>
    <w:rsid w:val="007C29D0"/>
    <w:rsid w:val="007D0895"/>
    <w:rsid w:val="007D5516"/>
    <w:rsid w:val="007D7FA0"/>
    <w:rsid w:val="007E05D1"/>
    <w:rsid w:val="007E5A11"/>
    <w:rsid w:val="007E5F78"/>
    <w:rsid w:val="007E72E4"/>
    <w:rsid w:val="008010E7"/>
    <w:rsid w:val="00811732"/>
    <w:rsid w:val="00832F86"/>
    <w:rsid w:val="008C2302"/>
    <w:rsid w:val="008D3DEF"/>
    <w:rsid w:val="008E31A8"/>
    <w:rsid w:val="009039DC"/>
    <w:rsid w:val="00956199"/>
    <w:rsid w:val="00986A65"/>
    <w:rsid w:val="00A12E50"/>
    <w:rsid w:val="00A25946"/>
    <w:rsid w:val="00A51DDC"/>
    <w:rsid w:val="00A53130"/>
    <w:rsid w:val="00A666C2"/>
    <w:rsid w:val="00A76125"/>
    <w:rsid w:val="00A8675F"/>
    <w:rsid w:val="00A97545"/>
    <w:rsid w:val="00A97C4E"/>
    <w:rsid w:val="00AA1705"/>
    <w:rsid w:val="00AA4463"/>
    <w:rsid w:val="00AA7BC0"/>
    <w:rsid w:val="00AB23E9"/>
    <w:rsid w:val="00AD428D"/>
    <w:rsid w:val="00AE369B"/>
    <w:rsid w:val="00AE3FE0"/>
    <w:rsid w:val="00B16D31"/>
    <w:rsid w:val="00B40D9F"/>
    <w:rsid w:val="00B6510A"/>
    <w:rsid w:val="00B76386"/>
    <w:rsid w:val="00B82FF0"/>
    <w:rsid w:val="00BC28B4"/>
    <w:rsid w:val="00BC5154"/>
    <w:rsid w:val="00C32E51"/>
    <w:rsid w:val="00C5425C"/>
    <w:rsid w:val="00C65562"/>
    <w:rsid w:val="00C73910"/>
    <w:rsid w:val="00C802C6"/>
    <w:rsid w:val="00CA6D0F"/>
    <w:rsid w:val="00CB39B5"/>
    <w:rsid w:val="00CD3437"/>
    <w:rsid w:val="00CF0AFF"/>
    <w:rsid w:val="00D034E9"/>
    <w:rsid w:val="00D400F6"/>
    <w:rsid w:val="00D47CF7"/>
    <w:rsid w:val="00D73156"/>
    <w:rsid w:val="00D910BA"/>
    <w:rsid w:val="00D968C5"/>
    <w:rsid w:val="00DC0979"/>
    <w:rsid w:val="00DD320A"/>
    <w:rsid w:val="00DE3834"/>
    <w:rsid w:val="00E00F97"/>
    <w:rsid w:val="00E21D5E"/>
    <w:rsid w:val="00E25294"/>
    <w:rsid w:val="00E57C6A"/>
    <w:rsid w:val="00E91EDD"/>
    <w:rsid w:val="00EA5249"/>
    <w:rsid w:val="00EC09D5"/>
    <w:rsid w:val="00ED2CE3"/>
    <w:rsid w:val="00F03B73"/>
    <w:rsid w:val="00F04845"/>
    <w:rsid w:val="00F1745D"/>
    <w:rsid w:val="00F2236A"/>
    <w:rsid w:val="00F26CCA"/>
    <w:rsid w:val="00F67E49"/>
    <w:rsid w:val="00F8775E"/>
    <w:rsid w:val="00F90BC6"/>
    <w:rsid w:val="00FA5E91"/>
    <w:rsid w:val="00FC6DBC"/>
    <w:rsid w:val="00FD0531"/>
    <w:rsid w:val="00FD6190"/>
    <w:rsid w:val="00FD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08B1"/>
  <w15:docId w15:val="{6B6AEB95-2DAE-47E8-BE41-786123F1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510A"/>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6510A"/>
    <w:pPr>
      <w:numPr>
        <w:numId w:val="1"/>
      </w:numPr>
      <w:ind w:left="357" w:hanging="357"/>
    </w:pPr>
  </w:style>
  <w:style w:type="paragraph" w:styleId="ListNumber">
    <w:name w:val="List Number"/>
    <w:basedOn w:val="Normal"/>
    <w:rsid w:val="00B6510A"/>
    <w:pPr>
      <w:numPr>
        <w:numId w:val="4"/>
      </w:numPr>
      <w:ind w:left="0" w:firstLine="0"/>
    </w:pPr>
  </w:style>
  <w:style w:type="paragraph" w:styleId="ListNumber2">
    <w:name w:val="List Number 2"/>
    <w:basedOn w:val="Normal"/>
    <w:rsid w:val="00B6510A"/>
    <w:pPr>
      <w:numPr>
        <w:numId w:val="5"/>
      </w:numPr>
      <w:ind w:left="641" w:hanging="357"/>
    </w:pPr>
  </w:style>
  <w:style w:type="table" w:styleId="TableGrid">
    <w:name w:val="Table Grid"/>
    <w:basedOn w:val="TableNormal"/>
    <w:rsid w:val="001341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86A65"/>
    <w:rPr>
      <w:sz w:val="16"/>
      <w:szCs w:val="16"/>
    </w:rPr>
  </w:style>
  <w:style w:type="paragraph" w:styleId="CommentText">
    <w:name w:val="annotation text"/>
    <w:basedOn w:val="Normal"/>
    <w:link w:val="CommentTextChar"/>
    <w:rsid w:val="005F3687"/>
    <w:rPr>
      <w:sz w:val="20"/>
      <w:szCs w:val="20"/>
    </w:rPr>
  </w:style>
  <w:style w:type="character" w:customStyle="1" w:styleId="CommentTextChar">
    <w:name w:val="Comment Text Char"/>
    <w:basedOn w:val="DefaultParagraphFont"/>
    <w:link w:val="CommentText"/>
    <w:rsid w:val="005F3687"/>
    <w:rPr>
      <w:lang w:eastAsia="en-US"/>
    </w:rPr>
  </w:style>
  <w:style w:type="paragraph" w:styleId="CommentSubject">
    <w:name w:val="annotation subject"/>
    <w:basedOn w:val="CommentText"/>
    <w:next w:val="CommentText"/>
    <w:link w:val="CommentSubjectChar"/>
    <w:rsid w:val="00986A65"/>
    <w:rPr>
      <w:b/>
      <w:bCs/>
    </w:rPr>
  </w:style>
  <w:style w:type="character" w:customStyle="1" w:styleId="CommentSubjectChar">
    <w:name w:val="Comment Subject Char"/>
    <w:basedOn w:val="CommentTextChar"/>
    <w:link w:val="CommentSubject"/>
    <w:rsid w:val="00986A65"/>
    <w:rPr>
      <w:b/>
      <w:bCs/>
      <w:lang w:eastAsia="en-US"/>
    </w:rPr>
  </w:style>
  <w:style w:type="paragraph" w:styleId="BalloonText">
    <w:name w:val="Balloon Text"/>
    <w:basedOn w:val="Normal"/>
    <w:link w:val="BalloonTextChar"/>
    <w:rsid w:val="00986A65"/>
    <w:rPr>
      <w:rFonts w:ascii="Tahoma" w:hAnsi="Tahoma" w:cs="Tahoma"/>
      <w:sz w:val="16"/>
      <w:szCs w:val="16"/>
    </w:rPr>
  </w:style>
  <w:style w:type="character" w:customStyle="1" w:styleId="BalloonTextChar">
    <w:name w:val="Balloon Text Char"/>
    <w:basedOn w:val="DefaultParagraphFont"/>
    <w:link w:val="BalloonText"/>
    <w:rsid w:val="00986A65"/>
    <w:rPr>
      <w:rFonts w:ascii="Tahoma" w:hAnsi="Tahoma" w:cs="Tahoma"/>
      <w:sz w:val="16"/>
      <w:szCs w:val="16"/>
      <w:lang w:eastAsia="en-US"/>
    </w:rPr>
  </w:style>
  <w:style w:type="paragraph" w:styleId="Header">
    <w:name w:val="header"/>
    <w:basedOn w:val="Normal"/>
    <w:link w:val="HeaderChar"/>
    <w:rsid w:val="00D034E9"/>
    <w:pPr>
      <w:tabs>
        <w:tab w:val="center" w:pos="4513"/>
        <w:tab w:val="right" w:pos="9026"/>
      </w:tabs>
    </w:pPr>
  </w:style>
  <w:style w:type="character" w:customStyle="1" w:styleId="HeaderChar">
    <w:name w:val="Header Char"/>
    <w:basedOn w:val="DefaultParagraphFont"/>
    <w:link w:val="Header"/>
    <w:rsid w:val="00D034E9"/>
    <w:rPr>
      <w:sz w:val="24"/>
      <w:szCs w:val="24"/>
      <w:lang w:eastAsia="en-US"/>
    </w:rPr>
  </w:style>
  <w:style w:type="paragraph" w:styleId="Footer">
    <w:name w:val="footer"/>
    <w:basedOn w:val="Normal"/>
    <w:link w:val="FooterChar"/>
    <w:uiPriority w:val="99"/>
    <w:rsid w:val="00D034E9"/>
    <w:pPr>
      <w:tabs>
        <w:tab w:val="center" w:pos="4513"/>
        <w:tab w:val="right" w:pos="9026"/>
      </w:tabs>
    </w:pPr>
  </w:style>
  <w:style w:type="character" w:customStyle="1" w:styleId="FooterChar">
    <w:name w:val="Footer Char"/>
    <w:basedOn w:val="DefaultParagraphFont"/>
    <w:link w:val="Footer"/>
    <w:uiPriority w:val="99"/>
    <w:rsid w:val="00D034E9"/>
    <w:rPr>
      <w:sz w:val="24"/>
      <w:szCs w:val="24"/>
      <w:lang w:eastAsia="en-US"/>
    </w:rPr>
  </w:style>
  <w:style w:type="character" w:styleId="Hyperlink">
    <w:name w:val="Hyperlink"/>
    <w:basedOn w:val="DefaultParagraphFont"/>
    <w:uiPriority w:val="99"/>
    <w:unhideWhenUsed/>
    <w:rsid w:val="0029300D"/>
    <w:rPr>
      <w:color w:val="0000FF"/>
      <w:u w:val="single"/>
    </w:rPr>
  </w:style>
  <w:style w:type="paragraph" w:styleId="ListParagraph">
    <w:name w:val="List Paragraph"/>
    <w:basedOn w:val="Normal"/>
    <w:uiPriority w:val="34"/>
    <w:qFormat/>
    <w:rsid w:val="0029300D"/>
    <w:pPr>
      <w:ind w:left="720"/>
    </w:pPr>
    <w:rPr>
      <w:lang w:val="en-US"/>
    </w:rPr>
  </w:style>
  <w:style w:type="paragraph" w:customStyle="1" w:styleId="Consecutivenumbering">
    <w:name w:val="Consecutive numbering"/>
    <w:basedOn w:val="ListParagraph"/>
    <w:qFormat/>
    <w:rsid w:val="0029300D"/>
    <w:pPr>
      <w:numPr>
        <w:ilvl w:val="1"/>
        <w:numId w:val="22"/>
      </w:numPr>
      <w:spacing w:before="120" w:after="200"/>
      <w:ind w:left="567" w:hanging="567"/>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0 xmlns="a321abed-a28f-4144-901c-938cea221248">
      <Value>Management Response Plans</Value>
      <Value>Tools &amp; Templates</Value>
    </Product_x0020_Type0>
    <Sector xmlns="a321abed-a28f-4144-901c-938cea221248" xsi:nil="true"/>
    <Product_x0020_Type xmlns="a321abed-a28f-4144-901c-938cea221248">
      <Value>Other</Value>
    </Product_x0020_Type>
    <Year xmlns="a321abed-a28f-4144-901c-938cea221248">2018</Year>
    <Status xmlns="a321abed-a28f-4144-901c-938cea221248">Final</Status>
    <Donor_x002f_Partner xmlns="a321abed-a28f-4144-901c-938cea221248" xsi:nil="true"/>
    <Author_x002f_Custodian xmlns="a321abed-a28f-4144-901c-938cea221248">
      <UserInfo>
        <DisplayName/>
        <AccountId xsi:nil="true"/>
        <AccountType/>
      </UserInfo>
    </Author_x002f_Custodian>
    <Audience xmlns="a321abed-a28f-4144-901c-938cea221248">RCRC Movement</Audience>
    <SO xmlns="a321abed-a28f-4144-901c-938cea221248" xsi:nil="true"/>
    <Region xmlns="a321abed-a28f-4144-901c-938cea221248">
      <Value>Global/NHQ</Value>
    </Region>
    <Requester xmlns="a321abed-a28f-4144-901c-938cea221248">
      <UserInfo>
        <DisplayName/>
        <AccountId xsi:nil="true"/>
        <AccountType/>
      </UserInfo>
    </Requester>
    <SharedWithUsers xmlns="1a816407-3347-4b55-bae3-c297dd0a5413">
      <UserInfo>
        <DisplayName/>
        <AccountId xsi:nil="true"/>
        <AccountType/>
      </UserInfo>
    </SharedWithUsers>
    <Strategic_x0020_Initiative xmlns="a321abed-a28f-4144-901c-938cea221248"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6D3746D4D725B34AB8DC12AC39207C8C" ma:contentTypeVersion="34" ma:contentTypeDescription="Create a new document." ma:contentTypeScope="" ma:versionID="116f4527438012d8055b5034b00ac6c9">
  <xsd:schema xmlns:xsd="http://www.w3.org/2001/XMLSchema" xmlns:xs="http://www.w3.org/2001/XMLSchema" xmlns:p="http://schemas.microsoft.com/office/2006/metadata/properties" xmlns:ns2="a321abed-a28f-4144-901c-938cea221248" xmlns:ns3="1a816407-3347-4b55-bae3-c297dd0a5413" targetNamespace="http://schemas.microsoft.com/office/2006/metadata/properties" ma:root="true" ma:fieldsID="5d07d7c7c6b11ed64225bca3617190e6" ns2:_="" ns3:_="">
    <xsd:import namespace="a321abed-a28f-4144-901c-938cea221248"/>
    <xsd:import namespace="1a816407-3347-4b55-bae3-c297dd0a5413"/>
    <xsd:element name="properties">
      <xsd:complexType>
        <xsd:sequence>
          <xsd:element name="documentManagement">
            <xsd:complexType>
              <xsd:all>
                <xsd:element ref="ns2:Product_x0020_Type" minOccurs="0"/>
                <xsd:element ref="ns2:Product_x0020_Type0" minOccurs="0"/>
                <xsd:element ref="ns2:Region" minOccurs="0"/>
                <xsd:element ref="ns2:Audience"/>
                <xsd:element ref="ns2:Year" minOccurs="0"/>
                <xsd:element ref="ns2:Author_x002f_Custodian" minOccurs="0"/>
                <xsd:element ref="ns2:Status" minOccurs="0"/>
                <xsd:element ref="ns2:Requester" minOccurs="0"/>
                <xsd:element ref="ns2:Strategic_x0020_Initiative" minOccurs="0"/>
                <xsd:element ref="ns2:SO" minOccurs="0"/>
                <xsd:element ref="ns2:Donor_x002f_Partner" minOccurs="0"/>
                <xsd:element ref="ns2:Secto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1abed-a28f-4144-901c-938cea221248" elementFormDefault="qualified">
    <xsd:import namespace="http://schemas.microsoft.com/office/2006/documentManagement/types"/>
    <xsd:import namespace="http://schemas.microsoft.com/office/infopath/2007/PartnerControls"/>
    <xsd:element name="Product_x0020_Type" ma:index="2" nillable="true" ma:displayName="Work Product Name" ma:default="QDL Team Docs" ma:description="Which area of work does this resource fall under? Select all that apply. If unsure, select &quot;Other&quot;." ma:format="Dropdown" ma:internalName="Product_x0020_Type" ma:requiredMultiChoice="true">
      <xsd:complexType>
        <xsd:complexContent>
          <xsd:extension base="dms:MultiChoice">
            <xsd:sequence>
              <xsd:element name="Value" maxOccurs="unbounded" minOccurs="0" nillable="true">
                <xsd:simpleType>
                  <xsd:restriction base="dms:Choice">
                    <xsd:enumeration value="Doctrine, Guidelines, Frameworks"/>
                    <xsd:enumeration value="Communities of Practice"/>
                    <xsd:enumeration value="Knowledge Products &amp; Services"/>
                    <xsd:enumeration value="Evaluative Products &amp; Services"/>
                    <xsd:enumeration value="Info/Data Products &amp; Services"/>
                    <xsd:enumeration value="Technical Program Support"/>
                    <xsd:enumeration value="Information Systems/Processes"/>
                    <xsd:enumeration value="Facilitation and Capacity Building"/>
                    <xsd:enumeration value="Research &amp; Development"/>
                    <xsd:enumeration value="QDL Team Docs"/>
                    <xsd:enumeration value="Other."/>
                  </xsd:restriction>
                </xsd:simpleType>
              </xsd:element>
            </xsd:sequence>
          </xsd:extension>
        </xsd:complexContent>
      </xsd:complexType>
    </xsd:element>
    <xsd:element name="Product_x0020_Type0" ma:index="3" nillable="true" ma:displayName="Product Type" ma:default="Other" ma:description="Baseline, Assessments or Endline" ma:format="Dropdown" ma:internalName="Product_x0020_Type0" ma:requiredMultiChoice="true">
      <xsd:complexType>
        <xsd:complexContent>
          <xsd:extension base="dms:MultiChoice">
            <xsd:sequence>
              <xsd:element name="Value" maxOccurs="unbounded" minOccurs="0" nillable="true">
                <xsd:simpleType>
                  <xsd:restriction base="dms:Choice">
                    <xsd:enumeration value="Terms of Reference/Statement of Work"/>
                    <xsd:enumeration value="Theory of Change, Results Framework"/>
                    <xsd:enumeration value="LogFrames, M&amp;E Plan"/>
                    <xsd:enumeration value="WorkPlans"/>
                    <xsd:enumeration value="Process charts"/>
                    <xsd:enumeration value="RIPs"/>
                    <xsd:enumeration value="Evaluations"/>
                    <xsd:enumeration value="After Action Reviews"/>
                    <xsd:enumeration value="Mid-Term Reviews"/>
                    <xsd:enumeration value="Management Response Plans"/>
                    <xsd:enumeration value="Maps"/>
                    <xsd:enumeration value="Raw Data"/>
                    <xsd:enumeration value="Guidelines &amp; Manuals"/>
                    <xsd:enumeration value="Tools &amp; Templates"/>
                    <xsd:enumeration value="Learning Products"/>
                    <xsd:enumeration value="Infographics/DataViz"/>
                    <xsd:enumeration value="Communication Materials"/>
                    <xsd:enumeration value="Videos"/>
                    <xsd:enumeration value="Case Studies"/>
                    <xsd:enumeration value="Presentations"/>
                    <xsd:enumeration value="Uplift Materials"/>
                    <xsd:enumeration value="Training Materials"/>
                    <xsd:enumeration value="Meeting Notes/Reports"/>
                    <xsd:enumeration value="Other"/>
                    <xsd:enumeration value="Baselines, Assessments or Endlines"/>
                    <xsd:enumeration value="Working With"/>
                  </xsd:restriction>
                </xsd:simpleType>
              </xsd:element>
            </xsd:sequence>
          </xsd:extension>
        </xsd:complexContent>
      </xsd:complexType>
    </xsd:element>
    <xsd:element name="Region" ma:index="4" nillable="true" ma:displayName="Country" ma:default="Global/NHQ" ma:description="Which country is the work primarily based in? (If multiple countries, select all that apply. If not listed, type in the name of the country.)" ma:internalName="Region"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Global/NHQ"/>
                        <xsd:enumeration value="Bahamas"/>
                        <xsd:enumeration value="Bangladesh"/>
                        <xsd:enumeration value="Colombia"/>
                        <xsd:enumeration value="El Salvador"/>
                        <xsd:enumeration value="Haiti"/>
                        <xsd:enumeration value="Honduras"/>
                        <xsd:enumeration value="Indonesia"/>
                        <xsd:enumeration value="Myanmar"/>
                        <xsd:enumeration value="Nepal"/>
                        <xsd:enumeration value="Peru"/>
                        <xsd:enumeration value="Philippines"/>
                        <xsd:enumeration value="Rwanda"/>
                        <xsd:enumeration value="Tanzania"/>
                        <xsd:enumeration value="Vietnam"/>
                        <xsd:enumeration value="Zimbabwe"/>
                      </xsd:restriction>
                    </xsd:simpleType>
                  </xsd:union>
                </xsd:simpleType>
              </xsd:element>
            </xsd:sequence>
          </xsd:extension>
        </xsd:complexContent>
      </xsd:complexType>
    </xsd:element>
    <xsd:element name="Audience" ma:index="5" ma:displayName="Audience" ma:default="ISD Only" ma:description="How widely can this document be shared with?" ma:format="RadioButtons" ma:internalName="Audience" ma:readOnly="false">
      <xsd:simpleType>
        <xsd:restriction base="dms:Choice">
          <xsd:enumeration value="External &amp; Public"/>
          <xsd:enumeration value="RCRC Movement"/>
          <xsd:enumeration value="ARC Only"/>
          <xsd:enumeration value="ISD Only"/>
          <xsd:enumeration value="QDL Only"/>
        </xsd:restriction>
      </xsd:simpleType>
    </xsd:element>
    <xsd:element name="Year" ma:index="6" nillable="true" ma:displayName="Calendar Year" ma:default="2021" ma:description="Year this document was finalized and/or published" ma:internalName="Year" ma:readOnly="false" ma:percentage="FALSE">
      <xsd:simpleType>
        <xsd:restriction base="dms:Number">
          <xsd:maxInclusive value="2030"/>
          <xsd:minInclusive value="1970"/>
        </xsd:restriction>
      </xsd:simpleType>
    </xsd:element>
    <xsd:element name="Author_x002f_Custodian" ma:index="7" nillable="true" ma:displayName="Author/Custodian" ma:description="Who is the author or custodian for this resource?" ma:list="UserInfo" ma:SearchPeopleOnly="false" ma:SharePointGroup="0" ma:internalName="Author_x002f_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8" nillable="true" ma:displayName="Status" ma:default="Working Document" ma:description="What is the status of this document/resource?" ma:format="RadioButtons" ma:internalName="Status" ma:readOnly="false">
      <xsd:simpleType>
        <xsd:restriction base="dms:Choice">
          <xsd:enumeration value="Working Document"/>
          <xsd:enumeration value="Pending Review &amp; Approval"/>
          <xsd:enumeration value="Final"/>
        </xsd:restriction>
      </xsd:simpleType>
    </xsd:element>
    <xsd:element name="Requester" ma:index="9" nillable="true" ma:displayName="Client/Requester" ma:description="Who requested this report/resource to be created?" ma:list="UserInfo" ma:SearchPeopleOnly="false"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c_x0020_Initiative" ma:index="10" nillable="true" ma:displayName="Strategic Initiative" ma:description="Which Strategic Initiative is this product associated with?" ma:hidden="true" ma:internalName="Strategic_x0020_Initiative" ma:readOnly="false">
      <xsd:complexType>
        <xsd:complexContent>
          <xsd:extension base="dms:MultiChoice">
            <xsd:sequence>
              <xsd:element name="Value" maxOccurs="unbounded" minOccurs="0" nillable="true">
                <xsd:simpleType>
                  <xsd:restriction base="dms:Choice">
                    <xsd:enumeration value="A1a Strategic Partnership Plans"/>
                    <xsd:enumeration value="A1b Collective Impact in DM"/>
                    <xsd:enumeration value="A1c Evolve/Sustain Response"/>
                    <xsd:enumeration value="A1d1 Evolve/Sustain Community Preparedness"/>
                    <xsd:enumeration value="A1d2 Evolve/Sustain GDPC"/>
                    <xsd:enumeration value="A1e Emerging Trends: Volunteerism"/>
                    <xsd:enumeration value="A1f Emerging Trends: Cash"/>
                    <xsd:enumeration value="A1g Emerging Trends: Climate"/>
                    <xsd:enumeration value="A1a-b Sustain M&amp;RI and Pilot 5-Point Plan"/>
                    <xsd:enumeration value="A2c Collective Impact in MRI"/>
                    <xsd:enumeration value="A3b Sustain RFL &amp; Evolve IHR"/>
                    <xsd:enumeration value="A3c Missing Maps"/>
                    <xsd:enumeration value="A4a-d Movement Relations Initiatives"/>
                    <xsd:enumeration value="B1a-d People/Workforce Initiatives"/>
                    <xsd:enumeration value="C1a-e Money Initiatives"/>
                    <xsd:enumeration value="D1a One Red Cross"/>
                    <xsd:enumeration value="D1b Innovate Programs"/>
                    <xsd:enumeration value="D1c CPI"/>
                    <xsd:enumeration value="D1d Time-bound discipline and impact"/>
                    <xsd:enumeration value="D1e Culture of Project Management"/>
                    <xsd:enumeration value="E1a CEA"/>
                    <xsd:enumeration value="E1b ISD Strategic Communications Plan"/>
                    <xsd:enumeration value="SAF Initiatives"/>
                  </xsd:restriction>
                </xsd:simpleType>
              </xsd:element>
            </xsd:sequence>
          </xsd:extension>
        </xsd:complexContent>
      </xsd:complexType>
    </xsd:element>
    <xsd:element name="SO" ma:index="11" nillable="true" ma:displayName="Pillar" ma:description="Which ISD Pillar does this document/product fall under? (If multiple, select all that apply.)" ma:hidden="true" ma:internalName="SO" ma:readOnly="false">
      <xsd:complexType>
        <xsd:complexContent>
          <xsd:extension base="dms:MultiChoice">
            <xsd:sequence>
              <xsd:element name="Value" maxOccurs="unbounded" minOccurs="0" nillable="true">
                <xsd:simpleType>
                  <xsd:restriction base="dms:Choice">
                    <xsd:enumeration value="Preparedness"/>
                    <xsd:enumeration value="Response &amp; Recovery"/>
                    <xsd:enumeration value="Measles &amp; Rubella"/>
                    <xsd:enumeration value="US Programs"/>
                    <xsd:enumeration value="Partnerships &amp; Movement Relations"/>
                  </xsd:restriction>
                </xsd:simpleType>
              </xsd:element>
            </xsd:sequence>
          </xsd:extension>
        </xsd:complexContent>
      </xsd:complexType>
    </xsd:element>
    <xsd:element name="Donor_x002f_Partner" ma:index="12" nillable="true" ma:displayName="Donor/Partner" ma:description="Who is funding this resource or jointly producing it? Is there a donor/partner associated? (e.g. MACP, USG/OFDA, IFRC, Other NS, etc.)" ma:hidden="true" ma:internalName="Donor_x002f_Partner" ma:readOnly="false">
      <xsd:simpleType>
        <xsd:restriction base="dms:Text">
          <xsd:maxLength value="255"/>
        </xsd:restriction>
      </xsd:simpleType>
    </xsd:element>
    <xsd:element name="Sector" ma:index="13" nillable="true" ma:displayName="Technical Sector" ma:description="Is this resource related to a specific technical sector? If so, enter it here. Multiple answers allowed. (e.g. Shelter, WASH, Cash, Health, etc.)" ma:hidden="true" ma:internalName="Sector"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AutoTags" ma:index="24" nillable="true" ma:displayName="Tags" ma:hidden="true" ma:internalName="MediaServiceAutoTags"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LengthInSeconds" ma:index="3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B575-482E-4EC9-969B-B71133FA010D}">
  <ds:schemaRefs>
    <ds:schemaRef ds:uri="http://schemas.microsoft.com/office/2006/metadata/properties"/>
    <ds:schemaRef ds:uri="http://schemas.microsoft.com/office/infopath/2007/PartnerControls"/>
    <ds:schemaRef ds:uri="a321abed-a28f-4144-901c-938cea221248"/>
  </ds:schemaRefs>
</ds:datastoreItem>
</file>

<file path=customXml/itemProps2.xml><?xml version="1.0" encoding="utf-8"?>
<ds:datastoreItem xmlns:ds="http://schemas.openxmlformats.org/officeDocument/2006/customXml" ds:itemID="{66C12B8E-FF18-402C-83AC-8360D5EE4185}">
  <ds:schemaRefs>
    <ds:schemaRef ds:uri="http://schemas.microsoft.com/sharepoint/v3/contenttype/forms"/>
  </ds:schemaRefs>
</ds:datastoreItem>
</file>

<file path=customXml/itemProps3.xml><?xml version="1.0" encoding="utf-8"?>
<ds:datastoreItem xmlns:ds="http://schemas.openxmlformats.org/officeDocument/2006/customXml" ds:itemID="{226A0E6B-E624-4468-B9FB-B843EC9E082F}"/>
</file>

<file path=customXml/itemProps4.xml><?xml version="1.0" encoding="utf-8"?>
<ds:datastoreItem xmlns:ds="http://schemas.openxmlformats.org/officeDocument/2006/customXml" ds:itemID="{AB81BCDD-2371-4636-8847-BB594835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pablo.medina</dc:creator>
  <cp:lastModifiedBy>Helz, Kristin</cp:lastModifiedBy>
  <cp:revision>3</cp:revision>
  <cp:lastPrinted>2011-03-31T10:01:00Z</cp:lastPrinted>
  <dcterms:created xsi:type="dcterms:W3CDTF">2018-02-07T20:27:00Z</dcterms:created>
  <dcterms:modified xsi:type="dcterms:W3CDTF">2019-09-12T20:03:00Z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0x0101006D3746D4D725B34AB8DC12AC39207C8C</vt:lpwstr>
  </property>
  <property fmtid="{D5CDD505-2E9C-101B-9397-08002B2CF9AE}" pid="3" name="IsMyDocuments">
    <vt:bool>true</vt:bool>
  </property>
  <property fmtid="{D5CDD505-2E9C-101B-9397-08002B2CF9AE}" pid="4" name="Order">
    <vt:r8>1129200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