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9722" w14:textId="77777777" w:rsidR="00D369FD" w:rsidRDefault="00D369FD">
      <w:pPr>
        <w:rPr>
          <w:rFonts w:ascii="Arial" w:hAnsi="Arial" w:cs="Arial"/>
          <w:b/>
          <w:bCs/>
        </w:rPr>
      </w:pPr>
    </w:p>
    <w:p w14:paraId="75FE2941" w14:textId="2E01734A" w:rsidR="00D369FD" w:rsidRPr="007E6A3C" w:rsidRDefault="00B326C1">
      <w:pPr>
        <w:rPr>
          <w:rFonts w:ascii="Arial" w:hAnsi="Arial" w:cs="Arial"/>
          <w:b/>
          <w:bCs/>
        </w:rPr>
      </w:pPr>
      <w:r w:rsidRPr="00B326C1">
        <w:rPr>
          <w:noProof/>
        </w:rPr>
        <w:drawing>
          <wp:inline distT="0" distB="0" distL="0" distR="0" wp14:anchorId="2ED22D54" wp14:editId="5021AF6E">
            <wp:extent cx="3707282" cy="442800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7282" cy="44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dekors"/>
        <w:tblpPr w:leftFromText="142" w:rightFromText="142" w:vertAnchor="page" w:horzAnchor="margin" w:tblpXSpec="right" w:tblpY="2371"/>
        <w:tblW w:w="2590" w:type="dxa"/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2590"/>
      </w:tblGrid>
      <w:tr w:rsidR="00EA4F64" w:rsidRPr="00DC6179" w14:paraId="15451B61" w14:textId="77777777" w:rsidTr="007E2935">
        <w:trPr>
          <w:trHeight w:val="3044"/>
        </w:trPr>
        <w:tc>
          <w:tcPr>
            <w:tcW w:w="2590" w:type="dxa"/>
            <w:shd w:val="clear" w:color="auto" w:fill="FF0000"/>
          </w:tcPr>
          <w:p w14:paraId="732A5EB7" w14:textId="22911E7A" w:rsidR="00EA4F64" w:rsidRPr="00EE0B1A" w:rsidRDefault="00381E6F" w:rsidP="007E2935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highlight w:val="red"/>
              </w:rPr>
            </w:pPr>
            <w:r w:rsidRPr="00EE0B1A">
              <w:rPr>
                <w:rFonts w:ascii="Arial" w:hAnsi="Arial" w:cs="Arial"/>
                <w:b/>
                <w:bCs/>
                <w:sz w:val="22"/>
                <w:highlight w:val="red"/>
              </w:rPr>
              <w:t>Research focus</w:t>
            </w:r>
          </w:p>
          <w:p w14:paraId="3B807B61" w14:textId="76FD1AFF" w:rsidR="00EA4F64" w:rsidRPr="00EE0B1A" w:rsidRDefault="00EA4F64" w:rsidP="007E2935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sz w:val="22"/>
                <w:highlight w:val="red"/>
              </w:rPr>
            </w:pPr>
          </w:p>
          <w:p w14:paraId="6701A5B1" w14:textId="43D48EF3" w:rsidR="00E07E7A" w:rsidRDefault="006F125A" w:rsidP="007E2935">
            <w:pPr>
              <w:pStyle w:val="Punktliste"/>
              <w:numPr>
                <w:ilvl w:val="0"/>
                <w:numId w:val="0"/>
              </w:numPr>
              <w:rPr>
                <w:rFonts w:ascii="Arial" w:hAnsi="Arial" w:cs="Arial"/>
                <w:sz w:val="22"/>
                <w:highlight w:val="red"/>
              </w:rPr>
            </w:pPr>
            <w:r>
              <w:rPr>
                <w:rFonts w:ascii="Arial" w:hAnsi="Arial" w:cs="Arial"/>
                <w:sz w:val="22"/>
                <w:highlight w:val="red"/>
              </w:rPr>
              <w:t xml:space="preserve">The psychosocial consequences of the pandemic, especially </w:t>
            </w:r>
            <w:r w:rsidR="00522EDC">
              <w:rPr>
                <w:rFonts w:ascii="Arial" w:hAnsi="Arial" w:cs="Arial"/>
                <w:sz w:val="22"/>
                <w:highlight w:val="red"/>
              </w:rPr>
              <w:t>for</w:t>
            </w:r>
            <w:r>
              <w:rPr>
                <w:rFonts w:ascii="Arial" w:hAnsi="Arial" w:cs="Arial"/>
                <w:sz w:val="22"/>
                <w:highlight w:val="red"/>
              </w:rPr>
              <w:t xml:space="preserve"> young people and the elderly.</w:t>
            </w:r>
          </w:p>
          <w:p w14:paraId="0CD2FD1E" w14:textId="77777777" w:rsidR="00EA4F64" w:rsidRPr="00EE0B1A" w:rsidRDefault="00EA4F64" w:rsidP="007E2935">
            <w:pPr>
              <w:pStyle w:val="Punktliste"/>
              <w:numPr>
                <w:ilvl w:val="0"/>
                <w:numId w:val="0"/>
              </w:numPr>
              <w:ind w:left="720"/>
              <w:rPr>
                <w:rFonts w:ascii="Arial" w:hAnsi="Arial" w:cs="Arial"/>
                <w:szCs w:val="20"/>
                <w:highlight w:val="red"/>
              </w:rPr>
            </w:pPr>
          </w:p>
        </w:tc>
      </w:tr>
    </w:tbl>
    <w:p w14:paraId="6963FFAE" w14:textId="7726BEE0" w:rsidR="005743AA" w:rsidRPr="00D74FC4" w:rsidRDefault="00371A65" w:rsidP="005743AA">
      <w:pPr>
        <w:pStyle w:val="Bildetekst"/>
        <w:rPr>
          <w:rFonts w:ascii="Arial" w:hAnsi="Arial" w:cs="Arial"/>
          <w:b/>
          <w:bCs/>
          <w:i w:val="0"/>
          <w:iCs w:val="0"/>
        </w:rPr>
      </w:pPr>
      <w:r w:rsidRPr="00DB0E4C"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EFD2E" wp14:editId="6E18A6DE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854700" cy="558800"/>
                <wp:effectExtent l="0" t="0" r="12700" b="127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9913" w14:textId="149BA8BA" w:rsidR="00DB0E4C" w:rsidRPr="00371A65" w:rsidRDefault="00281918">
                            <w:hyperlink r:id="rId12" w:history="1">
                              <w:r w:rsidR="00070F9F" w:rsidRPr="00DE6A5E">
                                <w:rPr>
                                  <w:rStyle w:val="Hyperkobling"/>
                                </w:rPr>
                                <w:t xml:space="preserve">Every day and every night seem like an eternity </w:t>
                              </w:r>
                              <w:r w:rsidR="00DD6D1B" w:rsidRPr="00DE6A5E">
                                <w:rPr>
                                  <w:rStyle w:val="Hyperkobling"/>
                                </w:rPr>
                                <w:t>–</w:t>
                              </w:r>
                              <w:r w:rsidR="00070F9F" w:rsidRPr="00DE6A5E">
                                <w:rPr>
                                  <w:rStyle w:val="Hyperkobling"/>
                                </w:rPr>
                                <w:t xml:space="preserve"> </w:t>
                              </w:r>
                              <w:r w:rsidR="00DD6D1B" w:rsidRPr="00DE6A5E">
                                <w:rPr>
                                  <w:rStyle w:val="Hyperkobling"/>
                                </w:rPr>
                                <w:t>The psychosocial consequences of the pandemic (2022)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FD2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2.1pt;width:461pt;height:4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RbDgIAAB8EAAAOAAAAZHJzL2Uyb0RvYy54bWysU81u2zAMvg/YOwi6L3aCeE2NOEWXLsOA&#10;rhvQ7QFkWY6FSaImKbGzpx8lu2n2dxmmg0CK1EfyI7m+GbQiR+G8BFPR+SynRBgOjTT7in75vHu1&#10;osQHZhqmwIiKnoSnN5uXL9a9LcUCOlCNcARBjC97W9EuBFtmmeed0MzPwAqDxhacZgFVt88ax3pE&#10;1ypb5PnrrAfXWAdceI+vd6ORbhJ+2woePratF4GoimJuId0u3XW8s82alXvHbCf5lAb7hyw0kwaD&#10;nqHuWGDk4ORvUFpyBx7aMOOgM2hbyUWqAauZ579U89gxK1ItSI63Z5r8/4PlD8dH+8mRMLyBARuY&#10;ivD2HvhXTwxsO2b24tY56DvBGgw8j5RlvfXl9DVS7UsfQer+AzTYZHYIkICG1unICtZJEB0bcDqT&#10;LoZAOD4Wq2J5laOJo60oViuUYwhWPv22zod3AjSJQkUdNjWhs+O9D6Prk0sM5kHJZieVSorb11vl&#10;yJHhAOzSmdB/clOG9BW9LhbFSMBfIfJ0/gShZcBJVlJXFEvAE51YGWl7a5okBybVKGN1ykw8RupG&#10;EsNQD+gY+ayhOSGjDsaJxQ1DoQP3nZIep7Wi/tuBOUGJem+wK9fz5TKOd1KWxdUCFXdpqS8tzHCE&#10;qmigZBS3Ia1EzNfALXavlYnY50ymXHEKU2umjYljfqknr+e93vwAAAD//wMAUEsDBBQABgAIAAAA&#10;IQCjuZQu3QAAAAcBAAAPAAAAZHJzL2Rvd25yZXYueG1sTI/BTsMwEETvSPyDtUhcEHVwo9KGOBVC&#10;AsENSlWubrJNIux1sN00/D3LCY6zM5p5W64nZ8WIIfaeNNzMMhBItW96ajVs3x+vlyBiMtQY6wk1&#10;fGOEdXV+Vpqi8Sd6w3GTWsElFAujoUtpKKSMdYfOxJkfkNg7+OBMYhla2QRz4nJnpcqyhXSmJ17o&#10;zIAPHdafm6PTsMyfx4/4Mn/d1YuDXaWr2/HpK2h9eTHd34FIOKW/MPziMzpUzLT3R2qisBr4kaQh&#10;zxUIdldK8WHPsblSIKtS/uevfgAAAP//AwBQSwECLQAUAAYACAAAACEAtoM4kv4AAADhAQAAEwAA&#10;AAAAAAAAAAAAAAAAAAAAW0NvbnRlbnRfVHlwZXNdLnhtbFBLAQItABQABgAIAAAAIQA4/SH/1gAA&#10;AJQBAAALAAAAAAAAAAAAAAAAAC8BAABfcmVscy8ucmVsc1BLAQItABQABgAIAAAAIQD98IRbDgIA&#10;AB8EAAAOAAAAAAAAAAAAAAAAAC4CAABkcnMvZTJvRG9jLnhtbFBLAQItABQABgAIAAAAIQCjuZQu&#10;3QAAAAcBAAAPAAAAAAAAAAAAAAAAAGgEAABkcnMvZG93bnJldi54bWxQSwUGAAAAAAQABADzAAAA&#10;cgUAAAAA&#10;">
                <v:textbox>
                  <w:txbxContent>
                    <w:p w14:paraId="235F9913" w14:textId="149BA8BA" w:rsidR="00DB0E4C" w:rsidRPr="00371A65" w:rsidRDefault="00281918">
                      <w:hyperlink r:id="rId13" w:history="1">
                        <w:r w:rsidR="00070F9F" w:rsidRPr="00DE6A5E">
                          <w:rPr>
                            <w:rStyle w:val="Hyperkobling"/>
                          </w:rPr>
                          <w:t xml:space="preserve">Every day and every night seem like an eternity </w:t>
                        </w:r>
                        <w:r w:rsidR="00DD6D1B" w:rsidRPr="00DE6A5E">
                          <w:rPr>
                            <w:rStyle w:val="Hyperkobling"/>
                          </w:rPr>
                          <w:t>–</w:t>
                        </w:r>
                        <w:r w:rsidR="00070F9F" w:rsidRPr="00DE6A5E">
                          <w:rPr>
                            <w:rStyle w:val="Hyperkobling"/>
                          </w:rPr>
                          <w:t xml:space="preserve"> </w:t>
                        </w:r>
                        <w:r w:rsidR="00DD6D1B" w:rsidRPr="00DE6A5E">
                          <w:rPr>
                            <w:rStyle w:val="Hyperkobling"/>
                          </w:rPr>
                          <w:t>The psychosocial consequences of the pandemic (2022)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FC4" w:rsidRPr="00D74FC4">
        <w:rPr>
          <w:i w:val="0"/>
          <w:iCs w:val="0"/>
        </w:rPr>
        <w:t xml:space="preserve">Report </w:t>
      </w:r>
      <w:r w:rsidR="00D74FC4">
        <w:rPr>
          <w:i w:val="0"/>
          <w:iCs w:val="0"/>
        </w:rPr>
        <w:t xml:space="preserve">cover </w:t>
      </w:r>
      <w:r w:rsidR="00D74FC4" w:rsidRPr="00D74FC4">
        <w:rPr>
          <w:i w:val="0"/>
          <w:iCs w:val="0"/>
        </w:rPr>
        <w:t>i</w:t>
      </w:r>
      <w:r w:rsidR="00CB7EB7" w:rsidRPr="00D74FC4">
        <w:rPr>
          <w:i w:val="0"/>
          <w:iCs w:val="0"/>
        </w:rPr>
        <w:t>llustration</w:t>
      </w:r>
      <w:r w:rsidR="00D74FC4" w:rsidRPr="00D74FC4">
        <w:rPr>
          <w:i w:val="0"/>
          <w:iCs w:val="0"/>
        </w:rPr>
        <w:t xml:space="preserve"> by</w:t>
      </w:r>
      <w:r w:rsidR="00CB7EB7" w:rsidRPr="00D74FC4">
        <w:rPr>
          <w:i w:val="0"/>
          <w:iCs w:val="0"/>
        </w:rPr>
        <w:t xml:space="preserve"> Kathrine Kristiansen</w:t>
      </w:r>
    </w:p>
    <w:p w14:paraId="3C8B9CE3" w14:textId="77777777" w:rsidR="00371A65" w:rsidRPr="00D74FC4" w:rsidRDefault="00371A65" w:rsidP="003971F5">
      <w:pPr>
        <w:pStyle w:val="Overskrift3"/>
        <w:rPr>
          <w:rFonts w:ascii="Arial" w:hAnsi="Arial" w:cs="Arial"/>
          <w:color w:val="FF0000"/>
        </w:rPr>
      </w:pPr>
    </w:p>
    <w:p w14:paraId="005354C0" w14:textId="5D6D1355" w:rsidR="003971F5" w:rsidRPr="001861CD" w:rsidRDefault="00781897" w:rsidP="003971F5">
      <w:pPr>
        <w:pStyle w:val="Overskrift3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Executive </w:t>
      </w:r>
      <w:bookmarkStart w:id="0" w:name="_Hlk87513489"/>
      <w:r>
        <w:rPr>
          <w:rFonts w:ascii="Arial" w:hAnsi="Arial" w:cs="Arial"/>
          <w:color w:val="FF0000"/>
        </w:rPr>
        <w:t>s</w:t>
      </w:r>
      <w:r w:rsidR="00AE1156" w:rsidRPr="001861CD">
        <w:rPr>
          <w:rFonts w:ascii="Arial" w:hAnsi="Arial" w:cs="Arial"/>
          <w:color w:val="FF0000"/>
        </w:rPr>
        <w:t>ummary</w:t>
      </w:r>
      <w:bookmarkEnd w:id="0"/>
    </w:p>
    <w:p w14:paraId="31BED156" w14:textId="77777777" w:rsidR="006243C2" w:rsidRDefault="00F523AA" w:rsidP="007E2702">
      <w:pPr>
        <w:jc w:val="both"/>
        <w:rPr>
          <w:rFonts w:ascii="Arial" w:hAnsi="Arial" w:cs="Arial"/>
        </w:rPr>
      </w:pPr>
      <w:bookmarkStart w:id="1" w:name="_Hlk50381431"/>
      <w:r>
        <w:rPr>
          <w:rFonts w:ascii="Arial" w:hAnsi="Arial" w:cs="Arial"/>
        </w:rPr>
        <w:t>When the</w:t>
      </w:r>
      <w:r w:rsidR="00AF5100">
        <w:rPr>
          <w:rFonts w:ascii="Arial" w:hAnsi="Arial" w:cs="Arial"/>
        </w:rPr>
        <w:t xml:space="preserve"> report was published</w:t>
      </w:r>
      <w:r>
        <w:rPr>
          <w:rFonts w:ascii="Arial" w:hAnsi="Arial" w:cs="Arial"/>
        </w:rPr>
        <w:t xml:space="preserve"> in March 2022</w:t>
      </w:r>
      <w:r w:rsidR="00AF5100">
        <w:rPr>
          <w:rFonts w:ascii="Arial" w:hAnsi="Arial" w:cs="Arial"/>
        </w:rPr>
        <w:t xml:space="preserve">, the </w:t>
      </w:r>
      <w:r w:rsidR="004457CF">
        <w:rPr>
          <w:rFonts w:ascii="Arial" w:hAnsi="Arial" w:cs="Arial"/>
        </w:rPr>
        <w:t>Norwegian C</w:t>
      </w:r>
      <w:r w:rsidR="006F4DEA">
        <w:rPr>
          <w:rFonts w:ascii="Arial" w:hAnsi="Arial" w:cs="Arial"/>
        </w:rPr>
        <w:t>OVID-19</w:t>
      </w:r>
      <w:r w:rsidR="004457CF">
        <w:rPr>
          <w:rFonts w:ascii="Arial" w:hAnsi="Arial" w:cs="Arial"/>
        </w:rPr>
        <w:t xml:space="preserve"> restrictions had been in place for two years</w:t>
      </w:r>
      <w:r w:rsidR="006F4DEA">
        <w:rPr>
          <w:rFonts w:ascii="Arial" w:hAnsi="Arial" w:cs="Arial"/>
        </w:rPr>
        <w:t xml:space="preserve"> in varying degrees of</w:t>
      </w:r>
      <w:r w:rsidR="004457CF">
        <w:rPr>
          <w:rFonts w:ascii="Arial" w:hAnsi="Arial" w:cs="Arial"/>
        </w:rPr>
        <w:t xml:space="preserve"> </w:t>
      </w:r>
      <w:r w:rsidR="006F4DEA">
        <w:rPr>
          <w:rFonts w:ascii="Arial" w:hAnsi="Arial" w:cs="Arial"/>
        </w:rPr>
        <w:t>intensity and</w:t>
      </w:r>
      <w:r w:rsidR="005D5756">
        <w:rPr>
          <w:rFonts w:ascii="Arial" w:hAnsi="Arial" w:cs="Arial"/>
        </w:rPr>
        <w:t xml:space="preserve"> scope </w:t>
      </w:r>
      <w:r w:rsidR="009F6C47">
        <w:rPr>
          <w:rFonts w:ascii="Arial" w:hAnsi="Arial" w:cs="Arial"/>
        </w:rPr>
        <w:t xml:space="preserve">during this </w:t>
      </w:r>
      <w:r w:rsidR="006F4DEA">
        <w:rPr>
          <w:rFonts w:ascii="Arial" w:hAnsi="Arial" w:cs="Arial"/>
        </w:rPr>
        <w:t xml:space="preserve">period. However, </w:t>
      </w:r>
      <w:r w:rsidR="005D5756" w:rsidRPr="00F523AA">
        <w:rPr>
          <w:rFonts w:ascii="Arial" w:hAnsi="Arial" w:cs="Arial"/>
          <w:b/>
          <w:bCs/>
        </w:rPr>
        <w:t>social distancing</w:t>
      </w:r>
      <w:r w:rsidR="0081230D">
        <w:rPr>
          <w:rFonts w:ascii="Arial" w:hAnsi="Arial" w:cs="Arial"/>
        </w:rPr>
        <w:t xml:space="preserve"> </w:t>
      </w:r>
      <w:r w:rsidR="002C6E87">
        <w:rPr>
          <w:rFonts w:ascii="Arial" w:hAnsi="Arial" w:cs="Arial"/>
        </w:rPr>
        <w:t xml:space="preserve">had </w:t>
      </w:r>
      <w:r w:rsidR="0081230D">
        <w:rPr>
          <w:rFonts w:ascii="Arial" w:hAnsi="Arial" w:cs="Arial"/>
        </w:rPr>
        <w:t>remained</w:t>
      </w:r>
      <w:r w:rsidR="008C43FD">
        <w:rPr>
          <w:rFonts w:ascii="Arial" w:hAnsi="Arial" w:cs="Arial"/>
        </w:rPr>
        <w:t xml:space="preserve"> a permanent </w:t>
      </w:r>
      <w:r w:rsidR="00C11054">
        <w:rPr>
          <w:rFonts w:ascii="Arial" w:hAnsi="Arial" w:cs="Arial"/>
        </w:rPr>
        <w:t>feature</w:t>
      </w:r>
      <w:r w:rsidR="00F15F59">
        <w:rPr>
          <w:rFonts w:ascii="Arial" w:hAnsi="Arial" w:cs="Arial"/>
        </w:rPr>
        <w:t xml:space="preserve"> </w:t>
      </w:r>
      <w:r w:rsidR="00C11054">
        <w:rPr>
          <w:rFonts w:ascii="Arial" w:hAnsi="Arial" w:cs="Arial"/>
        </w:rPr>
        <w:t>among the measures</w:t>
      </w:r>
      <w:r w:rsidR="00F15F59">
        <w:rPr>
          <w:rFonts w:ascii="Arial" w:hAnsi="Arial" w:cs="Arial"/>
        </w:rPr>
        <w:t xml:space="preserve"> </w:t>
      </w:r>
      <w:r w:rsidR="006F4DEA">
        <w:rPr>
          <w:rFonts w:ascii="Arial" w:hAnsi="Arial" w:cs="Arial"/>
        </w:rPr>
        <w:t xml:space="preserve">recommended to the public by </w:t>
      </w:r>
      <w:r w:rsidR="00F15F59">
        <w:rPr>
          <w:rFonts w:ascii="Arial" w:hAnsi="Arial" w:cs="Arial"/>
        </w:rPr>
        <w:t>the health authorities</w:t>
      </w:r>
      <w:r w:rsidR="002C6E87">
        <w:rPr>
          <w:rFonts w:ascii="Arial" w:hAnsi="Arial" w:cs="Arial"/>
        </w:rPr>
        <w:t>. The Norwegian Red Cross</w:t>
      </w:r>
      <w:r w:rsidR="00953749">
        <w:rPr>
          <w:rFonts w:ascii="Arial" w:hAnsi="Arial" w:cs="Arial"/>
        </w:rPr>
        <w:t xml:space="preserve"> (NorCross)</w:t>
      </w:r>
      <w:r w:rsidR="002C6E87">
        <w:rPr>
          <w:rFonts w:ascii="Arial" w:hAnsi="Arial" w:cs="Arial"/>
        </w:rPr>
        <w:t xml:space="preserve"> </w:t>
      </w:r>
      <w:r w:rsidR="003D4763">
        <w:rPr>
          <w:rFonts w:ascii="Arial" w:hAnsi="Arial" w:cs="Arial"/>
        </w:rPr>
        <w:t xml:space="preserve">wanted to </w:t>
      </w:r>
      <w:r w:rsidR="0033629E">
        <w:rPr>
          <w:rFonts w:ascii="Arial" w:hAnsi="Arial" w:cs="Arial"/>
        </w:rPr>
        <w:t>gain insight into</w:t>
      </w:r>
      <w:r w:rsidR="00870893">
        <w:rPr>
          <w:rFonts w:ascii="Arial" w:hAnsi="Arial" w:cs="Arial"/>
        </w:rPr>
        <w:t xml:space="preserve"> the </w:t>
      </w:r>
      <w:r w:rsidR="0033629E">
        <w:rPr>
          <w:rFonts w:ascii="Arial" w:hAnsi="Arial" w:cs="Arial"/>
        </w:rPr>
        <w:t>psycho</w:t>
      </w:r>
      <w:r w:rsidR="00870893">
        <w:rPr>
          <w:rFonts w:ascii="Arial" w:hAnsi="Arial" w:cs="Arial"/>
        </w:rPr>
        <w:t xml:space="preserve">social </w:t>
      </w:r>
      <w:r w:rsidR="0033629E">
        <w:rPr>
          <w:rFonts w:ascii="Arial" w:hAnsi="Arial" w:cs="Arial"/>
        </w:rPr>
        <w:t>consequences</w:t>
      </w:r>
      <w:r w:rsidR="00870893">
        <w:rPr>
          <w:rFonts w:ascii="Arial" w:hAnsi="Arial" w:cs="Arial"/>
        </w:rPr>
        <w:t xml:space="preserve"> of </w:t>
      </w:r>
      <w:r w:rsidR="00953749">
        <w:rPr>
          <w:rFonts w:ascii="Arial" w:hAnsi="Arial" w:cs="Arial"/>
        </w:rPr>
        <w:t>social distanc</w:t>
      </w:r>
      <w:r w:rsidR="0069555A">
        <w:rPr>
          <w:rFonts w:ascii="Arial" w:hAnsi="Arial" w:cs="Arial"/>
        </w:rPr>
        <w:t>ing</w:t>
      </w:r>
      <w:r w:rsidR="006243C2">
        <w:rPr>
          <w:rFonts w:ascii="Arial" w:hAnsi="Arial" w:cs="Arial"/>
        </w:rPr>
        <w:t xml:space="preserve"> by asking the following questions</w:t>
      </w:r>
      <w:r w:rsidR="00870893">
        <w:rPr>
          <w:rFonts w:ascii="Arial" w:hAnsi="Arial" w:cs="Arial"/>
        </w:rPr>
        <w:t>:</w:t>
      </w:r>
      <w:r w:rsidR="003D4763">
        <w:rPr>
          <w:rFonts w:ascii="Arial" w:hAnsi="Arial" w:cs="Arial"/>
        </w:rPr>
        <w:t xml:space="preserve"> </w:t>
      </w:r>
    </w:p>
    <w:p w14:paraId="47A49C55" w14:textId="77777777" w:rsidR="006243C2" w:rsidRDefault="003D4763" w:rsidP="006243C2">
      <w:pPr>
        <w:pStyle w:val="Listeavsnitt"/>
        <w:numPr>
          <w:ilvl w:val="0"/>
          <w:numId w:val="19"/>
        </w:numPr>
        <w:jc w:val="both"/>
        <w:rPr>
          <w:rFonts w:ascii="Arial" w:hAnsi="Arial" w:cs="Arial"/>
        </w:rPr>
      </w:pPr>
      <w:r w:rsidRPr="006243C2">
        <w:rPr>
          <w:rFonts w:ascii="Arial" w:hAnsi="Arial" w:cs="Arial"/>
        </w:rPr>
        <w:t xml:space="preserve">How had </w:t>
      </w:r>
      <w:r w:rsidR="006F4DEA" w:rsidRPr="006243C2">
        <w:rPr>
          <w:rFonts w:ascii="Arial" w:hAnsi="Arial" w:cs="Arial"/>
        </w:rPr>
        <w:t>social distancing</w:t>
      </w:r>
      <w:r w:rsidR="00B6650E" w:rsidRPr="006243C2">
        <w:rPr>
          <w:rFonts w:ascii="Arial" w:hAnsi="Arial" w:cs="Arial"/>
        </w:rPr>
        <w:t xml:space="preserve"> affected social life </w:t>
      </w:r>
      <w:r w:rsidR="006F4DEA" w:rsidRPr="006243C2">
        <w:rPr>
          <w:rFonts w:ascii="Arial" w:hAnsi="Arial" w:cs="Arial"/>
        </w:rPr>
        <w:t>amongst</w:t>
      </w:r>
      <w:r w:rsidR="00B6650E" w:rsidRPr="006243C2">
        <w:rPr>
          <w:rFonts w:ascii="Arial" w:hAnsi="Arial" w:cs="Arial"/>
        </w:rPr>
        <w:t xml:space="preserve"> the </w:t>
      </w:r>
      <w:r w:rsidR="006F4DEA" w:rsidRPr="006243C2">
        <w:rPr>
          <w:rFonts w:ascii="Arial" w:hAnsi="Arial" w:cs="Arial"/>
        </w:rPr>
        <w:t>general population</w:t>
      </w:r>
      <w:r w:rsidR="00B6650E" w:rsidRPr="006243C2">
        <w:rPr>
          <w:rFonts w:ascii="Arial" w:hAnsi="Arial" w:cs="Arial"/>
        </w:rPr>
        <w:t>?</w:t>
      </w:r>
      <w:r w:rsidR="00893DA3" w:rsidRPr="006243C2">
        <w:rPr>
          <w:rFonts w:ascii="Arial" w:hAnsi="Arial" w:cs="Arial"/>
        </w:rPr>
        <w:t xml:space="preserve"> </w:t>
      </w:r>
    </w:p>
    <w:p w14:paraId="003BD4CA" w14:textId="2377D7F5" w:rsidR="008B7247" w:rsidRPr="006243C2" w:rsidRDefault="00893DA3" w:rsidP="006243C2">
      <w:pPr>
        <w:pStyle w:val="Listeavsnitt"/>
        <w:numPr>
          <w:ilvl w:val="0"/>
          <w:numId w:val="19"/>
        </w:numPr>
        <w:jc w:val="both"/>
        <w:rPr>
          <w:rFonts w:ascii="Arial" w:hAnsi="Arial" w:cs="Arial"/>
        </w:rPr>
      </w:pPr>
      <w:r w:rsidRPr="006243C2">
        <w:rPr>
          <w:rFonts w:ascii="Arial" w:hAnsi="Arial" w:cs="Arial"/>
        </w:rPr>
        <w:t xml:space="preserve">Had more people </w:t>
      </w:r>
      <w:r w:rsidR="006F4DEA" w:rsidRPr="006243C2">
        <w:rPr>
          <w:rFonts w:ascii="Arial" w:hAnsi="Arial" w:cs="Arial"/>
        </w:rPr>
        <w:t>felt</w:t>
      </w:r>
      <w:r w:rsidRPr="006243C2">
        <w:rPr>
          <w:rFonts w:ascii="Arial" w:hAnsi="Arial" w:cs="Arial"/>
        </w:rPr>
        <w:t xml:space="preserve"> lonely during t</w:t>
      </w:r>
      <w:r w:rsidR="00B6650E" w:rsidRPr="006243C2">
        <w:rPr>
          <w:rFonts w:ascii="Arial" w:hAnsi="Arial" w:cs="Arial"/>
        </w:rPr>
        <w:t>he pandemic</w:t>
      </w:r>
      <w:r w:rsidRPr="006243C2">
        <w:rPr>
          <w:rFonts w:ascii="Arial" w:hAnsi="Arial" w:cs="Arial"/>
        </w:rPr>
        <w:t>?</w:t>
      </w:r>
    </w:p>
    <w:p w14:paraId="1C42BBBD" w14:textId="2774C344" w:rsidR="000315F2" w:rsidRDefault="000315F2" w:rsidP="007E2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answer these questions, a </w:t>
      </w:r>
      <w:r w:rsidR="00953749">
        <w:rPr>
          <w:rFonts w:ascii="Arial" w:hAnsi="Arial" w:cs="Arial"/>
        </w:rPr>
        <w:t xml:space="preserve">representative </w:t>
      </w:r>
      <w:r>
        <w:rPr>
          <w:rFonts w:ascii="Arial" w:hAnsi="Arial" w:cs="Arial"/>
        </w:rPr>
        <w:t xml:space="preserve">survey was carried out (N = </w:t>
      </w:r>
      <w:r w:rsidR="00953749">
        <w:rPr>
          <w:rFonts w:ascii="Arial" w:hAnsi="Arial" w:cs="Arial"/>
        </w:rPr>
        <w:t>1 205)</w:t>
      </w:r>
      <w:r w:rsidR="0082117F">
        <w:rPr>
          <w:rFonts w:ascii="Arial" w:hAnsi="Arial" w:cs="Arial"/>
        </w:rPr>
        <w:t>,</w:t>
      </w:r>
      <w:r w:rsidR="00953749">
        <w:rPr>
          <w:rFonts w:ascii="Arial" w:hAnsi="Arial" w:cs="Arial"/>
        </w:rPr>
        <w:t xml:space="preserve"> </w:t>
      </w:r>
      <w:r w:rsidR="0082117F">
        <w:rPr>
          <w:rFonts w:ascii="Arial" w:hAnsi="Arial" w:cs="Arial"/>
        </w:rPr>
        <w:t xml:space="preserve">and </w:t>
      </w:r>
      <w:r w:rsidR="00953749">
        <w:rPr>
          <w:rFonts w:ascii="Arial" w:hAnsi="Arial" w:cs="Arial"/>
        </w:rPr>
        <w:t>a small number of interviews with NorCross volunteers</w:t>
      </w:r>
      <w:r w:rsidR="0082117F">
        <w:rPr>
          <w:rFonts w:ascii="Arial" w:hAnsi="Arial" w:cs="Arial"/>
        </w:rPr>
        <w:t xml:space="preserve"> were also conducted.</w:t>
      </w:r>
    </w:p>
    <w:p w14:paraId="347A9C48" w14:textId="4435966E" w:rsidR="00A4274D" w:rsidRDefault="00224C59" w:rsidP="001A346F">
      <w:pPr>
        <w:jc w:val="both"/>
        <w:rPr>
          <w:rFonts w:ascii="Arial" w:hAnsi="Arial" w:cs="Arial"/>
        </w:rPr>
      </w:pPr>
      <w:r w:rsidRPr="00224C59">
        <w:rPr>
          <w:rFonts w:ascii="Arial" w:hAnsi="Arial" w:cs="Arial"/>
        </w:rPr>
        <w:lastRenderedPageBreak/>
        <w:t>Almost a quarter of the respondents in the survey sa</w:t>
      </w:r>
      <w:r>
        <w:rPr>
          <w:rFonts w:ascii="Arial" w:hAnsi="Arial" w:cs="Arial"/>
        </w:rPr>
        <w:t>id</w:t>
      </w:r>
      <w:r w:rsidRPr="00224C59">
        <w:rPr>
          <w:rFonts w:ascii="Arial" w:hAnsi="Arial" w:cs="Arial"/>
        </w:rPr>
        <w:t xml:space="preserve"> that they </w:t>
      </w:r>
      <w:r w:rsidR="00074C35">
        <w:rPr>
          <w:rFonts w:ascii="Arial" w:hAnsi="Arial" w:cs="Arial"/>
        </w:rPr>
        <w:t>were</w:t>
      </w:r>
      <w:r w:rsidRPr="00224C59">
        <w:rPr>
          <w:rFonts w:ascii="Arial" w:hAnsi="Arial" w:cs="Arial"/>
        </w:rPr>
        <w:t xml:space="preserve"> lonel</w:t>
      </w:r>
      <w:r w:rsidR="006243C2">
        <w:rPr>
          <w:rFonts w:ascii="Arial" w:hAnsi="Arial" w:cs="Arial"/>
        </w:rPr>
        <w:t>ier</w:t>
      </w:r>
      <w:r w:rsidRPr="00224C59">
        <w:rPr>
          <w:rFonts w:ascii="Arial" w:hAnsi="Arial" w:cs="Arial"/>
        </w:rPr>
        <w:t xml:space="preserve"> now </w:t>
      </w:r>
      <w:r>
        <w:rPr>
          <w:rFonts w:ascii="Arial" w:hAnsi="Arial" w:cs="Arial"/>
        </w:rPr>
        <w:t>(</w:t>
      </w:r>
      <w:r w:rsidR="006243C2">
        <w:rPr>
          <w:rFonts w:ascii="Arial" w:hAnsi="Arial" w:cs="Arial"/>
        </w:rPr>
        <w:t xml:space="preserve">between </w:t>
      </w:r>
      <w:r w:rsidR="00F6717B">
        <w:rPr>
          <w:rFonts w:ascii="Arial" w:hAnsi="Arial" w:cs="Arial"/>
        </w:rPr>
        <w:t>17</w:t>
      </w:r>
      <w:r w:rsidR="006243C2" w:rsidRPr="006243C2">
        <w:rPr>
          <w:rFonts w:ascii="Arial" w:hAnsi="Arial" w:cs="Arial"/>
          <w:vertAlign w:val="superscript"/>
        </w:rPr>
        <w:t>th</w:t>
      </w:r>
      <w:r w:rsidR="006243C2">
        <w:rPr>
          <w:rFonts w:ascii="Arial" w:hAnsi="Arial" w:cs="Arial"/>
        </w:rPr>
        <w:t xml:space="preserve"> </w:t>
      </w:r>
      <w:r w:rsidR="00F6717B">
        <w:rPr>
          <w:rFonts w:ascii="Arial" w:hAnsi="Arial" w:cs="Arial"/>
        </w:rPr>
        <w:t xml:space="preserve">December 2021 </w:t>
      </w:r>
      <w:r w:rsidR="006243C2">
        <w:rPr>
          <w:rFonts w:ascii="Arial" w:hAnsi="Arial" w:cs="Arial"/>
        </w:rPr>
        <w:t>and</w:t>
      </w:r>
      <w:r w:rsidR="00F6717B">
        <w:rPr>
          <w:rFonts w:ascii="Arial" w:hAnsi="Arial" w:cs="Arial"/>
        </w:rPr>
        <w:t xml:space="preserve"> 7</w:t>
      </w:r>
      <w:r w:rsidR="006243C2" w:rsidRPr="006243C2">
        <w:rPr>
          <w:rFonts w:ascii="Arial" w:hAnsi="Arial" w:cs="Arial"/>
          <w:vertAlign w:val="superscript"/>
        </w:rPr>
        <w:t>th</w:t>
      </w:r>
      <w:r w:rsidR="006243C2">
        <w:rPr>
          <w:rFonts w:ascii="Arial" w:hAnsi="Arial" w:cs="Arial"/>
        </w:rPr>
        <w:t xml:space="preserve"> </w:t>
      </w:r>
      <w:r w:rsidR="00F6717B">
        <w:rPr>
          <w:rFonts w:ascii="Arial" w:hAnsi="Arial" w:cs="Arial"/>
        </w:rPr>
        <w:t>January 2022</w:t>
      </w:r>
      <w:r w:rsidR="006243C2" w:rsidRPr="006243C2">
        <w:rPr>
          <w:rFonts w:ascii="Arial" w:hAnsi="Arial" w:cs="Arial"/>
        </w:rPr>
        <w:t xml:space="preserve"> </w:t>
      </w:r>
      <w:r w:rsidR="006243C2">
        <w:rPr>
          <w:rFonts w:ascii="Arial" w:hAnsi="Arial" w:cs="Arial"/>
        </w:rPr>
        <w:t xml:space="preserve">when </w:t>
      </w:r>
      <w:r w:rsidR="006243C2">
        <w:rPr>
          <w:rFonts w:ascii="Arial" w:hAnsi="Arial" w:cs="Arial"/>
        </w:rPr>
        <w:t>the survey was conducted</w:t>
      </w:r>
      <w:r w:rsidR="00074C35">
        <w:rPr>
          <w:rFonts w:ascii="Arial" w:hAnsi="Arial" w:cs="Arial"/>
        </w:rPr>
        <w:t>)</w:t>
      </w:r>
      <w:r w:rsidR="00F6717B">
        <w:rPr>
          <w:rFonts w:ascii="Arial" w:hAnsi="Arial" w:cs="Arial"/>
        </w:rPr>
        <w:t xml:space="preserve"> </w:t>
      </w:r>
      <w:r w:rsidRPr="00224C59">
        <w:rPr>
          <w:rFonts w:ascii="Arial" w:hAnsi="Arial" w:cs="Arial"/>
        </w:rPr>
        <w:t>than they were</w:t>
      </w:r>
      <w:r w:rsidR="006243C2">
        <w:rPr>
          <w:rFonts w:ascii="Arial" w:hAnsi="Arial" w:cs="Arial"/>
        </w:rPr>
        <w:t xml:space="preserve"> </w:t>
      </w:r>
      <w:r w:rsidRPr="00224C59">
        <w:rPr>
          <w:rFonts w:ascii="Arial" w:hAnsi="Arial" w:cs="Arial"/>
        </w:rPr>
        <w:t>before the pandemic.</w:t>
      </w:r>
      <w:r w:rsidR="00510F45">
        <w:rPr>
          <w:rFonts w:ascii="Arial" w:hAnsi="Arial" w:cs="Arial"/>
        </w:rPr>
        <w:t xml:space="preserve"> T</w:t>
      </w:r>
      <w:r w:rsidR="00510F45" w:rsidRPr="00510F45">
        <w:rPr>
          <w:rFonts w:ascii="Arial" w:hAnsi="Arial" w:cs="Arial"/>
        </w:rPr>
        <w:t xml:space="preserve">he </w:t>
      </w:r>
      <w:r w:rsidR="006243C2">
        <w:rPr>
          <w:rFonts w:ascii="Arial" w:hAnsi="Arial" w:cs="Arial"/>
        </w:rPr>
        <w:t>proportion of individuals who felt</w:t>
      </w:r>
      <w:r w:rsidR="00510F45" w:rsidRPr="00510F45">
        <w:rPr>
          <w:rFonts w:ascii="Arial" w:hAnsi="Arial" w:cs="Arial"/>
        </w:rPr>
        <w:t xml:space="preserve"> lonely now </w:t>
      </w:r>
      <w:r w:rsidR="00B101FD">
        <w:rPr>
          <w:rFonts w:ascii="Arial" w:hAnsi="Arial" w:cs="Arial"/>
        </w:rPr>
        <w:t xml:space="preserve">was </w:t>
      </w:r>
      <w:r w:rsidR="00510F45" w:rsidRPr="00510F45">
        <w:rPr>
          <w:rFonts w:ascii="Arial" w:hAnsi="Arial" w:cs="Arial"/>
        </w:rPr>
        <w:t xml:space="preserve">higher than it was before the pandemic </w:t>
      </w:r>
      <w:r w:rsidR="00B101FD">
        <w:rPr>
          <w:rFonts w:ascii="Arial" w:hAnsi="Arial" w:cs="Arial"/>
        </w:rPr>
        <w:t>for</w:t>
      </w:r>
      <w:r w:rsidR="00510F45" w:rsidRPr="00510F45">
        <w:rPr>
          <w:rFonts w:ascii="Arial" w:hAnsi="Arial" w:cs="Arial"/>
        </w:rPr>
        <w:t xml:space="preserve"> all age groups.</w:t>
      </w:r>
    </w:p>
    <w:p w14:paraId="6B896793" w14:textId="2F8B80BD" w:rsidR="001A346F" w:rsidRDefault="00A4274D" w:rsidP="001A3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Loneliness was </w:t>
      </w:r>
      <w:r w:rsidR="00D934EC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prevalent</w:t>
      </w:r>
      <w:r w:rsidR="001A346F" w:rsidRPr="001A346F">
        <w:rPr>
          <w:rFonts w:ascii="Arial" w:hAnsi="Arial" w:cs="Arial"/>
        </w:rPr>
        <w:t xml:space="preserve"> among the youngest and the </w:t>
      </w:r>
      <w:r w:rsidR="00F77868">
        <w:rPr>
          <w:rFonts w:ascii="Arial" w:hAnsi="Arial" w:cs="Arial"/>
        </w:rPr>
        <w:t>oldest respondents</w:t>
      </w:r>
      <w:r w:rsidR="001A346F" w:rsidRPr="001A346F">
        <w:rPr>
          <w:rFonts w:ascii="Arial" w:hAnsi="Arial" w:cs="Arial"/>
        </w:rPr>
        <w:t>.</w:t>
      </w:r>
      <w:r w:rsidR="001A346F">
        <w:rPr>
          <w:rFonts w:ascii="Arial" w:hAnsi="Arial" w:cs="Arial"/>
        </w:rPr>
        <w:t xml:space="preserve"> </w:t>
      </w:r>
      <w:r w:rsidR="006243C2">
        <w:rPr>
          <w:rFonts w:ascii="Arial" w:hAnsi="Arial" w:cs="Arial"/>
        </w:rPr>
        <w:t>Y</w:t>
      </w:r>
      <w:r w:rsidR="006243C2" w:rsidRPr="001A346F">
        <w:rPr>
          <w:rFonts w:ascii="Arial" w:hAnsi="Arial" w:cs="Arial"/>
        </w:rPr>
        <w:t xml:space="preserve">oung people </w:t>
      </w:r>
      <w:r w:rsidR="006243C2">
        <w:rPr>
          <w:rFonts w:ascii="Arial" w:hAnsi="Arial" w:cs="Arial"/>
        </w:rPr>
        <w:t xml:space="preserve">were </w:t>
      </w:r>
      <w:r w:rsidR="001A346F" w:rsidRPr="001A346F">
        <w:rPr>
          <w:rFonts w:ascii="Arial" w:hAnsi="Arial" w:cs="Arial"/>
        </w:rPr>
        <w:t xml:space="preserve">particularly </w:t>
      </w:r>
      <w:r w:rsidR="006243C2">
        <w:rPr>
          <w:rFonts w:ascii="Arial" w:hAnsi="Arial" w:cs="Arial"/>
        </w:rPr>
        <w:t>affected</w:t>
      </w:r>
      <w:r w:rsidR="001A346F" w:rsidRPr="001A346F">
        <w:rPr>
          <w:rFonts w:ascii="Arial" w:hAnsi="Arial" w:cs="Arial"/>
        </w:rPr>
        <w:t xml:space="preserve"> </w:t>
      </w:r>
      <w:r w:rsidR="006243C2">
        <w:rPr>
          <w:rFonts w:ascii="Arial" w:hAnsi="Arial" w:cs="Arial"/>
        </w:rPr>
        <w:t>due to reducing the amount of time spent</w:t>
      </w:r>
      <w:r w:rsidR="001A346F" w:rsidRPr="001A346F">
        <w:rPr>
          <w:rFonts w:ascii="Arial" w:hAnsi="Arial" w:cs="Arial"/>
        </w:rPr>
        <w:t xml:space="preserve"> with friends and </w:t>
      </w:r>
      <w:r w:rsidR="006243C2">
        <w:rPr>
          <w:rFonts w:ascii="Arial" w:hAnsi="Arial" w:cs="Arial"/>
        </w:rPr>
        <w:t>seeing</w:t>
      </w:r>
      <w:r w:rsidR="001A346F" w:rsidRPr="001A346F">
        <w:rPr>
          <w:rFonts w:ascii="Arial" w:hAnsi="Arial" w:cs="Arial"/>
        </w:rPr>
        <w:t xml:space="preserve"> them less often than they would like. It </w:t>
      </w:r>
      <w:r w:rsidR="00F77868">
        <w:rPr>
          <w:rFonts w:ascii="Arial" w:hAnsi="Arial" w:cs="Arial"/>
        </w:rPr>
        <w:t>was</w:t>
      </w:r>
      <w:r w:rsidR="001A346F" w:rsidRPr="001A346F">
        <w:rPr>
          <w:rFonts w:ascii="Arial" w:hAnsi="Arial" w:cs="Arial"/>
        </w:rPr>
        <w:t xml:space="preserve"> also high among students.</w:t>
      </w:r>
      <w:r w:rsidR="00F77868">
        <w:rPr>
          <w:rFonts w:ascii="Arial" w:hAnsi="Arial" w:cs="Arial"/>
        </w:rPr>
        <w:t xml:space="preserve"> </w:t>
      </w:r>
      <w:r w:rsidR="001A346F" w:rsidRPr="001A346F">
        <w:rPr>
          <w:rFonts w:ascii="Arial" w:hAnsi="Arial" w:cs="Arial"/>
        </w:rPr>
        <w:t>Loneliness was more prevalent among women than among</w:t>
      </w:r>
      <w:r w:rsidR="00F77868">
        <w:rPr>
          <w:rFonts w:ascii="Arial" w:hAnsi="Arial" w:cs="Arial"/>
        </w:rPr>
        <w:t xml:space="preserve"> </w:t>
      </w:r>
      <w:r w:rsidR="001A346F" w:rsidRPr="001A346F">
        <w:rPr>
          <w:rFonts w:ascii="Arial" w:hAnsi="Arial" w:cs="Arial"/>
        </w:rPr>
        <w:t>men</w:t>
      </w:r>
      <w:r w:rsidR="007C0B84">
        <w:rPr>
          <w:rFonts w:ascii="Arial" w:hAnsi="Arial" w:cs="Arial"/>
        </w:rPr>
        <w:t>, both</w:t>
      </w:r>
      <w:r w:rsidR="001A346F" w:rsidRPr="001A346F">
        <w:rPr>
          <w:rFonts w:ascii="Arial" w:hAnsi="Arial" w:cs="Arial"/>
        </w:rPr>
        <w:t xml:space="preserve"> before the pandemic</w:t>
      </w:r>
      <w:r w:rsidR="007C0B84">
        <w:rPr>
          <w:rFonts w:ascii="Arial" w:hAnsi="Arial" w:cs="Arial"/>
        </w:rPr>
        <w:t xml:space="preserve"> and at the time of the survey</w:t>
      </w:r>
      <w:r w:rsidR="001A346F" w:rsidRPr="001A346F">
        <w:rPr>
          <w:rFonts w:ascii="Arial" w:hAnsi="Arial" w:cs="Arial"/>
        </w:rPr>
        <w:t>.</w:t>
      </w:r>
    </w:p>
    <w:p w14:paraId="799D562B" w14:textId="0DD20484" w:rsidR="004D210B" w:rsidRDefault="000D12AB" w:rsidP="004D210B">
      <w:pPr>
        <w:jc w:val="both"/>
        <w:rPr>
          <w:rFonts w:ascii="Arial" w:hAnsi="Arial" w:cs="Arial"/>
        </w:rPr>
      </w:pPr>
      <w:proofErr w:type="gramStart"/>
      <w:r w:rsidRPr="00A97EA4">
        <w:rPr>
          <w:rFonts w:ascii="Arial" w:hAnsi="Arial" w:cs="Arial"/>
        </w:rPr>
        <w:t>The majority</w:t>
      </w:r>
      <w:r w:rsidR="00A97EA4" w:rsidRPr="00A97EA4">
        <w:rPr>
          <w:rFonts w:ascii="Arial" w:hAnsi="Arial" w:cs="Arial"/>
        </w:rPr>
        <w:t xml:space="preserve"> of</w:t>
      </w:r>
      <w:proofErr w:type="gramEnd"/>
      <w:r w:rsidR="00A97EA4" w:rsidRPr="00A97EA4">
        <w:rPr>
          <w:rFonts w:ascii="Arial" w:hAnsi="Arial" w:cs="Arial"/>
        </w:rPr>
        <w:t xml:space="preserve"> respondent</w:t>
      </w:r>
      <w:r w:rsidR="00A97EA4">
        <w:rPr>
          <w:rFonts w:ascii="Arial" w:hAnsi="Arial" w:cs="Arial"/>
        </w:rPr>
        <w:t>s</w:t>
      </w:r>
      <w:r w:rsidR="00A0225A" w:rsidRPr="00A0225A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d</w:t>
      </w:r>
      <w:r w:rsidR="00A0225A" w:rsidRPr="00A0225A">
        <w:rPr>
          <w:rFonts w:ascii="Arial" w:hAnsi="Arial" w:cs="Arial"/>
        </w:rPr>
        <w:t xml:space="preserve"> seen less of friends and family members </w:t>
      </w:r>
      <w:r>
        <w:rPr>
          <w:rFonts w:ascii="Arial" w:hAnsi="Arial" w:cs="Arial"/>
        </w:rPr>
        <w:t>outside of their own households during the pandemic</w:t>
      </w:r>
      <w:r w:rsidR="00A0225A" w:rsidRPr="00A0225A">
        <w:rPr>
          <w:rFonts w:ascii="Arial" w:hAnsi="Arial" w:cs="Arial"/>
        </w:rPr>
        <w:t xml:space="preserve">. The </w:t>
      </w:r>
      <w:r w:rsidR="004D210B">
        <w:rPr>
          <w:rFonts w:ascii="Arial" w:hAnsi="Arial" w:cs="Arial"/>
        </w:rPr>
        <w:t>proportion</w:t>
      </w:r>
      <w:r w:rsidR="00A0225A" w:rsidRPr="00A0225A">
        <w:rPr>
          <w:rFonts w:ascii="Arial" w:hAnsi="Arial" w:cs="Arial"/>
        </w:rPr>
        <w:t xml:space="preserve"> that </w:t>
      </w:r>
      <w:r w:rsidR="00C7547E">
        <w:rPr>
          <w:rFonts w:ascii="Arial" w:hAnsi="Arial" w:cs="Arial"/>
        </w:rPr>
        <w:t xml:space="preserve">reported </w:t>
      </w:r>
      <w:r w:rsidR="004D210B">
        <w:rPr>
          <w:rFonts w:ascii="Arial" w:hAnsi="Arial" w:cs="Arial"/>
        </w:rPr>
        <w:t>feeling</w:t>
      </w:r>
      <w:r w:rsidR="00A0225A">
        <w:rPr>
          <w:rFonts w:ascii="Arial" w:hAnsi="Arial" w:cs="Arial"/>
        </w:rPr>
        <w:t xml:space="preserve"> </w:t>
      </w:r>
      <w:r w:rsidR="00A0225A" w:rsidRPr="00A0225A">
        <w:rPr>
          <w:rFonts w:ascii="Arial" w:hAnsi="Arial" w:cs="Arial"/>
        </w:rPr>
        <w:t xml:space="preserve">lonely </w:t>
      </w:r>
      <w:r w:rsidR="00027CC4">
        <w:rPr>
          <w:rFonts w:ascii="Arial" w:hAnsi="Arial" w:cs="Arial"/>
        </w:rPr>
        <w:t>at the time of the survey</w:t>
      </w:r>
      <w:r w:rsidR="00A0225A" w:rsidRPr="00A0225A">
        <w:rPr>
          <w:rFonts w:ascii="Arial" w:hAnsi="Arial" w:cs="Arial"/>
        </w:rPr>
        <w:t xml:space="preserve"> </w:t>
      </w:r>
      <w:r w:rsidR="00027CC4">
        <w:rPr>
          <w:rFonts w:ascii="Arial" w:hAnsi="Arial" w:cs="Arial"/>
        </w:rPr>
        <w:t>was</w:t>
      </w:r>
      <w:r w:rsidR="00A0225A" w:rsidRPr="00A0225A">
        <w:rPr>
          <w:rFonts w:ascii="Arial" w:hAnsi="Arial" w:cs="Arial"/>
        </w:rPr>
        <w:t xml:space="preserve"> higher among those who ha</w:t>
      </w:r>
      <w:r w:rsidR="00027CC4">
        <w:rPr>
          <w:rFonts w:ascii="Arial" w:hAnsi="Arial" w:cs="Arial"/>
        </w:rPr>
        <w:t>d</w:t>
      </w:r>
      <w:r w:rsidR="00A0225A" w:rsidRPr="00A0225A">
        <w:rPr>
          <w:rFonts w:ascii="Arial" w:hAnsi="Arial" w:cs="Arial"/>
        </w:rPr>
        <w:t xml:space="preserve"> cut</w:t>
      </w:r>
      <w:r w:rsidR="00A0225A">
        <w:rPr>
          <w:rFonts w:ascii="Arial" w:hAnsi="Arial" w:cs="Arial"/>
        </w:rPr>
        <w:t xml:space="preserve"> </w:t>
      </w:r>
      <w:r w:rsidR="00A0225A" w:rsidRPr="00A0225A">
        <w:rPr>
          <w:rFonts w:ascii="Arial" w:hAnsi="Arial" w:cs="Arial"/>
        </w:rPr>
        <w:t xml:space="preserve">down on socializing than </w:t>
      </w:r>
      <w:r w:rsidR="00A97EA4">
        <w:rPr>
          <w:rFonts w:ascii="Arial" w:hAnsi="Arial" w:cs="Arial"/>
        </w:rPr>
        <w:t>for</w:t>
      </w:r>
      <w:r w:rsidR="00A0225A" w:rsidRPr="00A0225A">
        <w:rPr>
          <w:rFonts w:ascii="Arial" w:hAnsi="Arial" w:cs="Arial"/>
        </w:rPr>
        <w:t xml:space="preserve"> those who ha</w:t>
      </w:r>
      <w:r w:rsidR="00027CC4">
        <w:rPr>
          <w:rFonts w:ascii="Arial" w:hAnsi="Arial" w:cs="Arial"/>
        </w:rPr>
        <w:t>d not</w:t>
      </w:r>
      <w:r w:rsidR="00A0225A" w:rsidRPr="00A0225A">
        <w:rPr>
          <w:rFonts w:ascii="Arial" w:hAnsi="Arial" w:cs="Arial"/>
        </w:rPr>
        <w:t xml:space="preserve">. However, it is worth noting </w:t>
      </w:r>
      <w:r w:rsidR="004D210B">
        <w:rPr>
          <w:rFonts w:ascii="Arial" w:hAnsi="Arial" w:cs="Arial"/>
        </w:rPr>
        <w:t xml:space="preserve">that feeling lonely was also reported to be higher at the time of completing the survey for those respondents </w:t>
      </w:r>
      <w:r w:rsidR="004D210B" w:rsidRPr="00A0225A">
        <w:rPr>
          <w:rFonts w:ascii="Arial" w:hAnsi="Arial" w:cs="Arial"/>
        </w:rPr>
        <w:t>who</w:t>
      </w:r>
      <w:r w:rsidR="004D210B">
        <w:rPr>
          <w:rFonts w:ascii="Arial" w:hAnsi="Arial" w:cs="Arial"/>
        </w:rPr>
        <w:t xml:space="preserve">se contact with </w:t>
      </w:r>
      <w:r w:rsidR="004D210B" w:rsidRPr="00A0225A">
        <w:rPr>
          <w:rFonts w:ascii="Arial" w:hAnsi="Arial" w:cs="Arial"/>
        </w:rPr>
        <w:t xml:space="preserve">family members and friends </w:t>
      </w:r>
      <w:r w:rsidR="004D210B">
        <w:rPr>
          <w:rFonts w:ascii="Arial" w:hAnsi="Arial" w:cs="Arial"/>
        </w:rPr>
        <w:t>had been relatively consistent throughout the pandemic. Similarly, loneliness was</w:t>
      </w:r>
      <w:r w:rsidR="00A0225A" w:rsidRPr="00A0225A">
        <w:rPr>
          <w:rFonts w:ascii="Arial" w:hAnsi="Arial" w:cs="Arial"/>
        </w:rPr>
        <w:t xml:space="preserve"> higher</w:t>
      </w:r>
      <w:r w:rsidR="00A0225A">
        <w:rPr>
          <w:rFonts w:ascii="Arial" w:hAnsi="Arial" w:cs="Arial"/>
        </w:rPr>
        <w:t xml:space="preserve"> </w:t>
      </w:r>
      <w:r w:rsidR="00A0225A" w:rsidRPr="00A0225A">
        <w:rPr>
          <w:rFonts w:ascii="Arial" w:hAnsi="Arial" w:cs="Arial"/>
        </w:rPr>
        <w:t xml:space="preserve">among those who did not </w:t>
      </w:r>
      <w:r w:rsidR="00A97EA4">
        <w:rPr>
          <w:rFonts w:ascii="Arial" w:hAnsi="Arial" w:cs="Arial"/>
        </w:rPr>
        <w:t>usually</w:t>
      </w:r>
      <w:r w:rsidR="00167897">
        <w:rPr>
          <w:rFonts w:ascii="Arial" w:hAnsi="Arial" w:cs="Arial"/>
        </w:rPr>
        <w:t xml:space="preserve"> see</w:t>
      </w:r>
      <w:r w:rsidR="00A0225A">
        <w:rPr>
          <w:rFonts w:ascii="Arial" w:hAnsi="Arial" w:cs="Arial"/>
        </w:rPr>
        <w:t xml:space="preserve"> </w:t>
      </w:r>
      <w:r w:rsidR="00A0225A" w:rsidRPr="00A0225A">
        <w:rPr>
          <w:rFonts w:ascii="Arial" w:hAnsi="Arial" w:cs="Arial"/>
        </w:rPr>
        <w:t xml:space="preserve">friends </w:t>
      </w:r>
      <w:r w:rsidR="00167897">
        <w:rPr>
          <w:rFonts w:ascii="Arial" w:hAnsi="Arial" w:cs="Arial"/>
        </w:rPr>
        <w:t>and</w:t>
      </w:r>
      <w:r w:rsidR="00A0225A" w:rsidRPr="00A0225A">
        <w:rPr>
          <w:rFonts w:ascii="Arial" w:hAnsi="Arial" w:cs="Arial"/>
        </w:rPr>
        <w:t xml:space="preserve"> family</w:t>
      </w:r>
      <w:r w:rsidR="004E33F3">
        <w:rPr>
          <w:rFonts w:ascii="Arial" w:hAnsi="Arial" w:cs="Arial"/>
        </w:rPr>
        <w:t xml:space="preserve"> </w:t>
      </w:r>
      <w:r w:rsidR="004D7285">
        <w:rPr>
          <w:rFonts w:ascii="Arial" w:hAnsi="Arial" w:cs="Arial"/>
        </w:rPr>
        <w:t>prior to</w:t>
      </w:r>
      <w:r w:rsidR="004E33F3">
        <w:rPr>
          <w:rFonts w:ascii="Arial" w:hAnsi="Arial" w:cs="Arial"/>
        </w:rPr>
        <w:t xml:space="preserve"> the pandemic</w:t>
      </w:r>
      <w:r w:rsidR="00A0225A" w:rsidRPr="00A0225A">
        <w:rPr>
          <w:rFonts w:ascii="Arial" w:hAnsi="Arial" w:cs="Arial"/>
        </w:rPr>
        <w:t xml:space="preserve">. </w:t>
      </w:r>
      <w:r w:rsidR="004D210B">
        <w:rPr>
          <w:rFonts w:ascii="Arial" w:hAnsi="Arial" w:cs="Arial"/>
        </w:rPr>
        <w:t xml:space="preserve">It could be surmised that </w:t>
      </w:r>
      <w:r w:rsidR="004D210B" w:rsidRPr="00A0225A">
        <w:rPr>
          <w:rFonts w:ascii="Arial" w:hAnsi="Arial" w:cs="Arial"/>
        </w:rPr>
        <w:t xml:space="preserve">casual contact with strangers and </w:t>
      </w:r>
      <w:r w:rsidR="001A0E1A">
        <w:rPr>
          <w:rFonts w:ascii="Arial" w:hAnsi="Arial" w:cs="Arial"/>
        </w:rPr>
        <w:t>being present in</w:t>
      </w:r>
      <w:r w:rsidR="004D210B">
        <w:rPr>
          <w:rFonts w:ascii="Arial" w:hAnsi="Arial" w:cs="Arial"/>
        </w:rPr>
        <w:t xml:space="preserve"> public space</w:t>
      </w:r>
      <w:r w:rsidR="004D210B">
        <w:rPr>
          <w:rFonts w:ascii="Arial" w:hAnsi="Arial" w:cs="Arial"/>
        </w:rPr>
        <w:t>s, without the presence of social distancing measures</w:t>
      </w:r>
      <w:r w:rsidR="004D210B" w:rsidRPr="00A0225A">
        <w:rPr>
          <w:rFonts w:ascii="Arial" w:hAnsi="Arial" w:cs="Arial"/>
        </w:rPr>
        <w:t>,</w:t>
      </w:r>
      <w:r w:rsidR="004D210B">
        <w:rPr>
          <w:rFonts w:ascii="Arial" w:hAnsi="Arial" w:cs="Arial"/>
        </w:rPr>
        <w:t xml:space="preserve"> </w:t>
      </w:r>
      <w:r w:rsidR="004D210B">
        <w:rPr>
          <w:rFonts w:ascii="Arial" w:hAnsi="Arial" w:cs="Arial"/>
        </w:rPr>
        <w:t>could be</w:t>
      </w:r>
      <w:r w:rsidR="001A0E1A">
        <w:rPr>
          <w:rFonts w:ascii="Arial" w:hAnsi="Arial" w:cs="Arial"/>
        </w:rPr>
        <w:t xml:space="preserve"> more important sources of</w:t>
      </w:r>
      <w:r w:rsidR="004D210B" w:rsidRPr="00A0225A">
        <w:rPr>
          <w:rFonts w:ascii="Arial" w:hAnsi="Arial" w:cs="Arial"/>
        </w:rPr>
        <w:t xml:space="preserve"> </w:t>
      </w:r>
      <w:r w:rsidR="001A0E1A">
        <w:rPr>
          <w:rFonts w:ascii="Arial" w:hAnsi="Arial" w:cs="Arial"/>
        </w:rPr>
        <w:t xml:space="preserve">social interaction </w:t>
      </w:r>
      <w:r w:rsidR="001A0E1A">
        <w:rPr>
          <w:rFonts w:ascii="Arial" w:hAnsi="Arial" w:cs="Arial"/>
        </w:rPr>
        <w:t xml:space="preserve">and </w:t>
      </w:r>
      <w:r w:rsidR="004D210B" w:rsidRPr="00A0225A">
        <w:rPr>
          <w:rFonts w:ascii="Arial" w:hAnsi="Arial" w:cs="Arial"/>
        </w:rPr>
        <w:t>compan</w:t>
      </w:r>
      <w:r w:rsidR="001A0E1A">
        <w:rPr>
          <w:rFonts w:ascii="Arial" w:hAnsi="Arial" w:cs="Arial"/>
        </w:rPr>
        <w:t>ionship</w:t>
      </w:r>
      <w:r w:rsidR="004D210B" w:rsidRPr="00A0225A">
        <w:rPr>
          <w:rFonts w:ascii="Arial" w:hAnsi="Arial" w:cs="Arial"/>
        </w:rPr>
        <w:t xml:space="preserve"> than we </w:t>
      </w:r>
      <w:r w:rsidR="004D210B">
        <w:rPr>
          <w:rFonts w:ascii="Arial" w:hAnsi="Arial" w:cs="Arial"/>
        </w:rPr>
        <w:t xml:space="preserve">previously </w:t>
      </w:r>
      <w:r w:rsidR="001A0E1A">
        <w:rPr>
          <w:rFonts w:ascii="Arial" w:hAnsi="Arial" w:cs="Arial"/>
        </w:rPr>
        <w:t xml:space="preserve">have considered. </w:t>
      </w:r>
    </w:p>
    <w:p w14:paraId="69B90262" w14:textId="77777777" w:rsidR="004D210B" w:rsidRDefault="004D210B" w:rsidP="00A0225A">
      <w:pPr>
        <w:jc w:val="both"/>
        <w:rPr>
          <w:rFonts w:ascii="Arial" w:hAnsi="Arial" w:cs="Arial"/>
        </w:rPr>
      </w:pPr>
    </w:p>
    <w:p w14:paraId="5E0B9CCD" w14:textId="77777777" w:rsidR="0082117F" w:rsidRDefault="0082117F" w:rsidP="007E2702">
      <w:pPr>
        <w:jc w:val="both"/>
        <w:rPr>
          <w:rFonts w:ascii="Arial" w:hAnsi="Arial" w:cs="Arial"/>
        </w:rPr>
      </w:pPr>
    </w:p>
    <w:p w14:paraId="1B570C45" w14:textId="77777777" w:rsidR="00B6650E" w:rsidRPr="00D62B9A" w:rsidRDefault="00B6650E" w:rsidP="007E2702">
      <w:pPr>
        <w:jc w:val="both"/>
        <w:rPr>
          <w:rFonts w:ascii="Arial" w:hAnsi="Arial" w:cs="Arial"/>
        </w:rPr>
      </w:pPr>
    </w:p>
    <w:p w14:paraId="14F4BD1C" w14:textId="59A5D83C" w:rsidR="00B56F16" w:rsidRPr="00B56F16" w:rsidRDefault="00B56F16" w:rsidP="00B56F16">
      <w:pPr>
        <w:rPr>
          <w:rFonts w:ascii="Arial" w:hAnsi="Arial" w:cs="Arial"/>
          <w:b/>
          <w:bCs/>
        </w:rPr>
      </w:pPr>
    </w:p>
    <w:p w14:paraId="24A9B7C9" w14:textId="77777777" w:rsidR="00B56F16" w:rsidRPr="00B56F16" w:rsidRDefault="00B56F16" w:rsidP="00F07C6D">
      <w:pPr>
        <w:spacing w:line="276" w:lineRule="auto"/>
        <w:contextualSpacing/>
        <w:jc w:val="both"/>
        <w:rPr>
          <w:rFonts w:asciiTheme="minorBidi" w:hAnsiTheme="minorBidi"/>
          <w:lang w:val="en-GB"/>
        </w:rPr>
      </w:pPr>
    </w:p>
    <w:bookmarkEnd w:id="1"/>
    <w:p w14:paraId="022514AA" w14:textId="7FFDAF6B" w:rsidR="001533B0" w:rsidRPr="001D7A42" w:rsidRDefault="001533B0" w:rsidP="005743AA">
      <w:pPr>
        <w:spacing w:line="276" w:lineRule="auto"/>
        <w:contextualSpacing/>
        <w:jc w:val="both"/>
        <w:rPr>
          <w:rFonts w:asciiTheme="minorBidi" w:hAnsiTheme="minorBidi"/>
        </w:rPr>
      </w:pPr>
    </w:p>
    <w:p w14:paraId="13634DCA" w14:textId="75C481FD" w:rsidR="005743AA" w:rsidRPr="001D7A42" w:rsidRDefault="005743AA" w:rsidP="005743AA">
      <w:pPr>
        <w:spacing w:line="276" w:lineRule="auto"/>
        <w:contextualSpacing/>
        <w:jc w:val="both"/>
        <w:rPr>
          <w:rFonts w:asciiTheme="minorBidi" w:hAnsiTheme="minorBidi"/>
          <w:i/>
          <w:iCs/>
        </w:rPr>
      </w:pPr>
    </w:p>
    <w:p w14:paraId="48DB01FC" w14:textId="4BB8996E" w:rsidR="00386EA2" w:rsidRPr="001D7A42" w:rsidRDefault="00386EA2" w:rsidP="005743AA">
      <w:pPr>
        <w:spacing w:line="276" w:lineRule="auto"/>
        <w:contextualSpacing/>
        <w:jc w:val="both"/>
        <w:rPr>
          <w:rFonts w:asciiTheme="minorBidi" w:hAnsiTheme="minorBidi"/>
          <w:b/>
          <w:bCs/>
          <w:i/>
          <w:iCs/>
        </w:rPr>
      </w:pPr>
      <w:r w:rsidRPr="001D7A42">
        <w:rPr>
          <w:rFonts w:ascii="Arial" w:hAnsi="Arial" w:cs="Arial"/>
          <w:b/>
          <w:bCs/>
          <w:color w:val="FF0000"/>
        </w:rPr>
        <w:t xml:space="preserve"> </w:t>
      </w:r>
    </w:p>
    <w:sectPr w:rsidR="00386EA2" w:rsidRPr="001D7A42" w:rsidSect="00213997">
      <w:headerReference w:type="default" r:id="rId14"/>
      <w:footerReference w:type="default" r:id="rId15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989B" w14:textId="77777777" w:rsidR="00281918" w:rsidRDefault="00281918" w:rsidP="00223353">
      <w:pPr>
        <w:spacing w:after="0" w:line="240" w:lineRule="auto"/>
      </w:pPr>
      <w:r>
        <w:separator/>
      </w:r>
    </w:p>
  </w:endnote>
  <w:endnote w:type="continuationSeparator" w:id="0">
    <w:p w14:paraId="6293F2FD" w14:textId="77777777" w:rsidR="00281918" w:rsidRDefault="00281918" w:rsidP="00223353">
      <w:pPr>
        <w:spacing w:after="0" w:line="240" w:lineRule="auto"/>
      </w:pPr>
      <w:r>
        <w:continuationSeparator/>
      </w:r>
    </w:p>
  </w:endnote>
  <w:endnote w:type="continuationNotice" w:id="1">
    <w:p w14:paraId="3398EDD6" w14:textId="77777777" w:rsidR="00281918" w:rsidRDefault="002819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A6B" w14:textId="50E0810B" w:rsidR="00213997" w:rsidRDefault="00213997">
    <w:pPr>
      <w:pStyle w:val="Bunntekst"/>
    </w:pPr>
    <w:r w:rsidRPr="00213997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1" behindDoc="0" locked="1" layoutInCell="1" allowOverlap="1" wp14:anchorId="304C4931" wp14:editId="30442A88">
              <wp:simplePos x="0" y="0"/>
              <wp:positionH relativeFrom="margin">
                <wp:posOffset>1905</wp:posOffset>
              </wp:positionH>
              <wp:positionV relativeFrom="margin">
                <wp:posOffset>9011285</wp:posOffset>
              </wp:positionV>
              <wp:extent cx="6195060" cy="357505"/>
              <wp:effectExtent l="0" t="0" r="0" b="444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506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EC59B" w14:textId="413549D3" w:rsidR="00213997" w:rsidRDefault="00213997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Humanitarian needs and analysis • </w:t>
                          </w:r>
                          <w:sdt>
                            <w:sdtPr>
                              <w:rPr>
                                <w:rFonts w:asciiTheme="minorBidi" w:hAnsiTheme="minorBidi"/>
                                <w:sz w:val="14"/>
                                <w:szCs w:val="14"/>
                              </w:rPr>
                              <w:alias w:val="Name Lastname"/>
                              <w:tag w:val="Name Lastname"/>
                              <w:id w:val="-1486391046"/>
                              <w:placeholder>
                                <w:docPart w:val="1C18468AD0BD41CC8A4C3DE714695CAC"/>
                              </w:placeholder>
                              <w:text/>
                            </w:sdtPr>
                            <w:sdtEndPr/>
                            <w:sdtContent>
                              <w:proofErr w:type="spellStart"/>
                              <w:r w:rsidR="00BA287E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Navn</w:t>
                              </w:r>
                              <w:proofErr w:type="spellEnd"/>
                              <w:r w:rsidRPr="00213997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 xml:space="preserve"> • </w:t>
                              </w:r>
                              <w:proofErr w:type="spellStart"/>
                              <w:r w:rsidR="00BA287E">
                                <w:rPr>
                                  <w:rFonts w:asciiTheme="minorBidi" w:hAnsiTheme="minorBidi"/>
                                  <w:sz w:val="14"/>
                                  <w:szCs w:val="14"/>
                                </w:rPr>
                                <w:t>Tittel</w:t>
                              </w:r>
                              <w:proofErr w:type="spellEnd"/>
                            </w:sdtContent>
                          </w:sdt>
                          <w:r w:rsidRPr="00213997"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  <w:t xml:space="preserve"> • E-mail: • Phone: </w:t>
                          </w:r>
                        </w:p>
                        <w:p w14:paraId="5184B300" w14:textId="345E0B34" w:rsidR="00EA4B24" w:rsidRPr="00120ADD" w:rsidRDefault="00EA4B24" w:rsidP="00213997">
                          <w:pPr>
                            <w:pStyle w:val="Bunntekst"/>
                            <w:rPr>
                              <w:rFonts w:asciiTheme="minorBidi" w:hAnsiTheme="minorBid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C49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5pt;margin-top:709.55pt;width:487.8pt;height:28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ri7gEAAL0DAAAOAAAAZHJzL2Uyb0RvYy54bWysU8Fu2zAMvQ/YPwi6L3YyOGuNOEXXrsOA&#10;rhvQ9QMYWY6FSaImKbGzrx8lJ2mx3Yr5INCm+Mj3+Ly6Go1me+mDQtvw+azkTFqBrbLbhj/9uHt3&#10;wVmIYFvQaGXDDzLwq/XbN6vB1XKBPepWekYgNtSDa3gfo6uLIoheGggzdNJSskNvINKr3xath4HQ&#10;jS4WZbksBvSt8yhkCPT1dkrydcbvOinit64LMjLdcJot5tPnc5POYr2CeuvB9Uocx4BXTGFAWWp6&#10;hrqFCGzn1T9QRgmPAbs4E2gK7DolZOZAbOblX2wee3AycyFxgjvLFP4frHjYP7rvnsXxI460wEwi&#10;uHsUPwOzeNOD3cpr73HoJbTUeJ4kKwYX6mNpkjrUIYFshq/Y0pJhFzEDjZ03SRXiyQidFnA4iy7H&#10;yAR9XM4vq3JJKUG599WHqqxyC6hP1c6H+FmiYSlouKelZnTY34eYpoH6dCU1s3intM6L1ZYNDb+s&#10;FlUueJExKpLvtDINvyjTMzkhkfxk21wcQekppgbaHlknohPlOG5GupjYb7A9EH+Pk7/of6CgR/+b&#10;s4G81fDwawdecqa/WNIwGfEU+FOwOQVgBZU2PHI2hTcxG3bidk3adirTfu58nI08ktU4+jmZ8OV7&#10;vvX8163/AAAA//8DAFBLAwQUAAYACAAAACEASs9Ect8AAAAKAQAADwAAAGRycy9kb3ducmV2Lnht&#10;bEyPzU7DMBCE70i8g7VI3KgT6F9CnKpCcEJCpOHQoxNvk6jxOsRuG96e7QmOOzOa/SbbTLYXZxx9&#10;50hBPItAINXOdNQo+CrfHtYgfNBkdO8IFfygh01+e5Pp1LgLFXjehUZwCflUK2hDGFIpfd2i1X7m&#10;BiT2Dm60OvA5NtKM+sLltpePUbSUVnfEH1o94EuL9XF3sgq2eypeu++P6rM4FF1ZJhG9L49K3d9N&#10;22cQAafwF4YrPqNDzkyVO5HxolfwxDlW53ESg2A/WS0SENVVWi3mIPNM/p+Q/wIAAP//AwBQSwEC&#10;LQAUAAYACAAAACEAtoM4kv4AAADhAQAAEwAAAAAAAAAAAAAAAAAAAAAAW0NvbnRlbnRfVHlwZXNd&#10;LnhtbFBLAQItABQABgAIAAAAIQA4/SH/1gAAAJQBAAALAAAAAAAAAAAAAAAAAC8BAABfcmVscy8u&#10;cmVsc1BLAQItABQABgAIAAAAIQCWn6ri7gEAAL0DAAAOAAAAAAAAAAAAAAAAAC4CAABkcnMvZTJv&#10;RG9jLnhtbFBLAQItABQABgAIAAAAIQBKz0Ry3wAAAAoBAAAPAAAAAAAAAAAAAAAAAEgEAABkcnMv&#10;ZG93bnJldi54bWxQSwUGAAAAAAQABADzAAAAVAUAAAAA&#10;" filled="f" stroked="f">
              <v:textbox inset="0,0,0,0">
                <w:txbxContent>
                  <w:p w14:paraId="552EC59B" w14:textId="413549D3" w:rsidR="00213997" w:rsidRDefault="00213997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Humanitarian needs and analysis • </w:t>
                    </w:r>
                    <w:sdt>
                      <w:sdtPr>
                        <w:rPr>
                          <w:rFonts w:asciiTheme="minorBidi" w:hAnsiTheme="minorBidi"/>
                          <w:sz w:val="14"/>
                          <w:szCs w:val="14"/>
                        </w:rPr>
                        <w:alias w:val="Name Lastname"/>
                        <w:tag w:val="Name Lastname"/>
                        <w:id w:val="-1486391046"/>
                        <w:placeholder>
                          <w:docPart w:val="1C18468AD0BD41CC8A4C3DE714695CAC"/>
                        </w:placeholder>
                        <w:text/>
                      </w:sdtPr>
                      <w:sdtEndPr/>
                      <w:sdtContent>
                        <w:proofErr w:type="spellStart"/>
                        <w:r w:rsidR="00BA287E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Navn</w:t>
                        </w:r>
                        <w:proofErr w:type="spellEnd"/>
                        <w:r w:rsidRPr="00213997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 xml:space="preserve"> • </w:t>
                        </w:r>
                        <w:proofErr w:type="spellStart"/>
                        <w:r w:rsidR="00BA287E">
                          <w:rPr>
                            <w:rFonts w:asciiTheme="minorBidi" w:hAnsiTheme="minorBidi"/>
                            <w:sz w:val="14"/>
                            <w:szCs w:val="14"/>
                          </w:rPr>
                          <w:t>Tittel</w:t>
                        </w:r>
                        <w:proofErr w:type="spellEnd"/>
                      </w:sdtContent>
                    </w:sdt>
                    <w:r w:rsidRPr="00213997">
                      <w:rPr>
                        <w:rFonts w:asciiTheme="minorBidi" w:hAnsiTheme="minorBidi"/>
                        <w:sz w:val="14"/>
                        <w:szCs w:val="14"/>
                      </w:rPr>
                      <w:t xml:space="preserve"> • E-mail: • Phone: </w:t>
                    </w:r>
                  </w:p>
                  <w:p w14:paraId="5184B300" w14:textId="345E0B34" w:rsidR="00EA4B24" w:rsidRPr="00120ADD" w:rsidRDefault="00EA4B24" w:rsidP="00213997">
                    <w:pPr>
                      <w:pStyle w:val="Bunntekst"/>
                      <w:rPr>
                        <w:rFonts w:asciiTheme="minorBidi" w:hAnsiTheme="minorBidi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  <w:p w14:paraId="1D951DFC" w14:textId="77777777" w:rsidR="00213997" w:rsidRDefault="002139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6E57" w14:textId="77777777" w:rsidR="00281918" w:rsidRDefault="00281918" w:rsidP="00223353">
      <w:pPr>
        <w:spacing w:after="0" w:line="240" w:lineRule="auto"/>
      </w:pPr>
      <w:r>
        <w:separator/>
      </w:r>
    </w:p>
  </w:footnote>
  <w:footnote w:type="continuationSeparator" w:id="0">
    <w:p w14:paraId="35D27ACB" w14:textId="77777777" w:rsidR="00281918" w:rsidRDefault="00281918" w:rsidP="00223353">
      <w:pPr>
        <w:spacing w:after="0" w:line="240" w:lineRule="auto"/>
      </w:pPr>
      <w:r>
        <w:continuationSeparator/>
      </w:r>
    </w:p>
  </w:footnote>
  <w:footnote w:type="continuationNotice" w:id="1">
    <w:p w14:paraId="11EEACDC" w14:textId="77777777" w:rsidR="00281918" w:rsidRDefault="002819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FF0000"/>
        <w:sz w:val="96"/>
        <w:szCs w:val="96"/>
        <w:lang w:val="nb-NO"/>
      </w:rPr>
      <w:alias w:val="Title"/>
      <w:tag w:val="Title"/>
      <w:id w:val="-1983000707"/>
      <w:placeholder>
        <w:docPart w:val="55487D8A3A9D4F20A176620E4D59115F"/>
      </w:placeholder>
    </w:sdtPr>
    <w:sdtEndPr>
      <w:rPr>
        <w:sz w:val="52"/>
        <w:szCs w:val="52"/>
      </w:rPr>
    </w:sdtEndPr>
    <w:sdtContent>
      <w:p w14:paraId="34DB932C" w14:textId="76308612" w:rsidR="00A814C7" w:rsidRPr="00D21C37" w:rsidRDefault="00D21C37" w:rsidP="00A814C7">
        <w:pPr>
          <w:pStyle w:val="Tittel"/>
          <w:rPr>
            <w:rFonts w:ascii="Arial Black" w:hAnsi="Arial Black"/>
            <w:color w:val="FF0000"/>
            <w:sz w:val="52"/>
            <w:szCs w:val="40"/>
            <w:lang w:val="nb-NO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E84A696" wp14:editId="35D86643">
              <wp:simplePos x="0" y="0"/>
              <wp:positionH relativeFrom="column">
                <wp:posOffset>4395470</wp:posOffset>
              </wp:positionH>
              <wp:positionV relativeFrom="topMargin">
                <wp:posOffset>330835</wp:posOffset>
              </wp:positionV>
              <wp:extent cx="1795780" cy="367030"/>
              <wp:effectExtent l="0" t="0" r="0" b="0"/>
              <wp:wrapTight wrapText="bothSides">
                <wp:wrapPolygon edited="0">
                  <wp:start x="0" y="0"/>
                  <wp:lineTo x="0" y="20180"/>
                  <wp:lineTo x="21310" y="20180"/>
                  <wp:lineTo x="21310" y="0"/>
                  <wp:lineTo x="0" y="0"/>
                </wp:wrapPolygon>
              </wp:wrapTight>
              <wp:docPr id="6" name="Bil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Bild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578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34008">
          <w:rPr>
            <w:rFonts w:ascii="Arial" w:hAnsi="Arial" w:cs="Arial"/>
            <w:color w:val="FF0000"/>
            <w:sz w:val="52"/>
            <w:szCs w:val="52"/>
            <w:lang w:val="nb-NO"/>
          </w:rPr>
          <w:t>humanitarian needs</w:t>
        </w:r>
        <w:r w:rsidR="00F0443B">
          <w:rPr>
            <w:rFonts w:ascii="Arial" w:hAnsi="Arial" w:cs="Arial"/>
            <w:color w:val="FF0000"/>
            <w:sz w:val="52"/>
            <w:szCs w:val="52"/>
            <w:lang w:val="nb-NO"/>
          </w:rPr>
          <w:t>/</w:t>
        </w:r>
        <w:r w:rsidR="00834008">
          <w:rPr>
            <w:rFonts w:ascii="Arial" w:hAnsi="Arial" w:cs="Arial"/>
            <w:color w:val="FF0000"/>
            <w:sz w:val="52"/>
            <w:szCs w:val="52"/>
            <w:lang w:val="nb-NO"/>
          </w:rPr>
          <w:t>norway</w:t>
        </w:r>
      </w:p>
    </w:sdtContent>
  </w:sdt>
  <w:p w14:paraId="754F1D31" w14:textId="3A435795" w:rsidR="00D369FD" w:rsidRDefault="00A814C7">
    <w:pPr>
      <w:pStyle w:val="Topptekst"/>
      <w:rPr>
        <w:noProof/>
      </w:rPr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CDFEE"/>
    <w:lvl w:ilvl="0">
      <w:start w:val="1"/>
      <w:numFmt w:val="bullet"/>
      <w:pStyle w:val="Punktliste"/>
      <w:lvlText w:val="•"/>
      <w:lvlJc w:val="left"/>
      <w:pPr>
        <w:ind w:left="0" w:hanging="360"/>
      </w:pPr>
      <w:rPr>
        <w:rFonts w:ascii="Arial" w:hAnsi="Arial" w:hint="default"/>
        <w:color w:val="FFFFFF" w:themeColor="background1"/>
      </w:rPr>
    </w:lvl>
  </w:abstractNum>
  <w:abstractNum w:abstractNumId="1" w15:restartNumberingAfterBreak="0">
    <w:nsid w:val="0071225D"/>
    <w:multiLevelType w:val="hybridMultilevel"/>
    <w:tmpl w:val="E8A6D2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4432F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02E"/>
    <w:multiLevelType w:val="hybridMultilevel"/>
    <w:tmpl w:val="A9628A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5D00"/>
    <w:multiLevelType w:val="hybridMultilevel"/>
    <w:tmpl w:val="484E3BE8"/>
    <w:lvl w:ilvl="0" w:tplc="A370A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4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EE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0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1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E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0D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AA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02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793A31"/>
    <w:multiLevelType w:val="hybridMultilevel"/>
    <w:tmpl w:val="5CB88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00ABB"/>
    <w:multiLevelType w:val="hybridMultilevel"/>
    <w:tmpl w:val="60503BA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1A01E11"/>
    <w:multiLevelType w:val="hybridMultilevel"/>
    <w:tmpl w:val="E4981E02"/>
    <w:lvl w:ilvl="0" w:tplc="D340F836">
      <w:start w:val="50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46A7"/>
    <w:multiLevelType w:val="hybridMultilevel"/>
    <w:tmpl w:val="541C3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D03A4"/>
    <w:multiLevelType w:val="hybridMultilevel"/>
    <w:tmpl w:val="D83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B55E0"/>
    <w:multiLevelType w:val="hybridMultilevel"/>
    <w:tmpl w:val="78C2431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8F30FD"/>
    <w:multiLevelType w:val="hybridMultilevel"/>
    <w:tmpl w:val="15F0E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C1255"/>
    <w:multiLevelType w:val="hybridMultilevel"/>
    <w:tmpl w:val="63F883A0"/>
    <w:lvl w:ilvl="0" w:tplc="971C9082">
      <w:start w:val="5062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F7E3D"/>
    <w:multiLevelType w:val="hybridMultilevel"/>
    <w:tmpl w:val="5CF81610"/>
    <w:lvl w:ilvl="0" w:tplc="B39AC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0A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C9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6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4F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8F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F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43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E1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416A0E"/>
    <w:multiLevelType w:val="hybridMultilevel"/>
    <w:tmpl w:val="C8C27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D0F8B"/>
    <w:multiLevelType w:val="hybridMultilevel"/>
    <w:tmpl w:val="44F6F7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38127E"/>
    <w:multiLevelType w:val="hybridMultilevel"/>
    <w:tmpl w:val="47D2A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277D7"/>
    <w:multiLevelType w:val="hybridMultilevel"/>
    <w:tmpl w:val="810048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A26BBB"/>
    <w:multiLevelType w:val="hybridMultilevel"/>
    <w:tmpl w:val="48D43A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7"/>
  </w:num>
  <w:num w:numId="5">
    <w:abstractNumId w:val="14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6"/>
  </w:num>
  <w:num w:numId="11">
    <w:abstractNumId w:val="12"/>
  </w:num>
  <w:num w:numId="12">
    <w:abstractNumId w:val="7"/>
  </w:num>
  <w:num w:numId="13">
    <w:abstractNumId w:val="18"/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53"/>
    <w:rsid w:val="000019DF"/>
    <w:rsid w:val="0001446F"/>
    <w:rsid w:val="00027CC4"/>
    <w:rsid w:val="000315F2"/>
    <w:rsid w:val="00044272"/>
    <w:rsid w:val="00050ED8"/>
    <w:rsid w:val="000571E7"/>
    <w:rsid w:val="00060BEC"/>
    <w:rsid w:val="000649F5"/>
    <w:rsid w:val="00070F9F"/>
    <w:rsid w:val="00073DB5"/>
    <w:rsid w:val="00074C35"/>
    <w:rsid w:val="0008092D"/>
    <w:rsid w:val="00082409"/>
    <w:rsid w:val="00090774"/>
    <w:rsid w:val="0009119B"/>
    <w:rsid w:val="000937DC"/>
    <w:rsid w:val="00097AB8"/>
    <w:rsid w:val="000A2FCE"/>
    <w:rsid w:val="000A3AEB"/>
    <w:rsid w:val="000A4EC7"/>
    <w:rsid w:val="000A7695"/>
    <w:rsid w:val="000C3E82"/>
    <w:rsid w:val="000D12AB"/>
    <w:rsid w:val="000D3291"/>
    <w:rsid w:val="000D4A02"/>
    <w:rsid w:val="000D4FBA"/>
    <w:rsid w:val="000E0028"/>
    <w:rsid w:val="000E1215"/>
    <w:rsid w:val="000E74B8"/>
    <w:rsid w:val="000F2B55"/>
    <w:rsid w:val="001111E7"/>
    <w:rsid w:val="0011600F"/>
    <w:rsid w:val="0011661C"/>
    <w:rsid w:val="00120ADD"/>
    <w:rsid w:val="001270B5"/>
    <w:rsid w:val="0013189F"/>
    <w:rsid w:val="00132D76"/>
    <w:rsid w:val="00136FB6"/>
    <w:rsid w:val="001533B0"/>
    <w:rsid w:val="001634DE"/>
    <w:rsid w:val="00167897"/>
    <w:rsid w:val="00170F37"/>
    <w:rsid w:val="001723E9"/>
    <w:rsid w:val="00172808"/>
    <w:rsid w:val="00173912"/>
    <w:rsid w:val="00176939"/>
    <w:rsid w:val="0018151E"/>
    <w:rsid w:val="00183300"/>
    <w:rsid w:val="001834F3"/>
    <w:rsid w:val="0018446A"/>
    <w:rsid w:val="00184A2E"/>
    <w:rsid w:val="001861CD"/>
    <w:rsid w:val="00195850"/>
    <w:rsid w:val="001A0E1A"/>
    <w:rsid w:val="001A1350"/>
    <w:rsid w:val="001A346F"/>
    <w:rsid w:val="001A798D"/>
    <w:rsid w:val="001B24D9"/>
    <w:rsid w:val="001C0C34"/>
    <w:rsid w:val="001C30CF"/>
    <w:rsid w:val="001D2C20"/>
    <w:rsid w:val="001D4460"/>
    <w:rsid w:val="001D5EC4"/>
    <w:rsid w:val="001D7A42"/>
    <w:rsid w:val="001E689E"/>
    <w:rsid w:val="001F5AAD"/>
    <w:rsid w:val="002038A0"/>
    <w:rsid w:val="00213997"/>
    <w:rsid w:val="00223353"/>
    <w:rsid w:val="002242C2"/>
    <w:rsid w:val="00224C59"/>
    <w:rsid w:val="00226285"/>
    <w:rsid w:val="00227115"/>
    <w:rsid w:val="00232D1A"/>
    <w:rsid w:val="00233693"/>
    <w:rsid w:val="00240487"/>
    <w:rsid w:val="002421D2"/>
    <w:rsid w:val="00245A6B"/>
    <w:rsid w:val="002469E6"/>
    <w:rsid w:val="002500DF"/>
    <w:rsid w:val="00253E66"/>
    <w:rsid w:val="00257AD9"/>
    <w:rsid w:val="002614C3"/>
    <w:rsid w:val="0026296A"/>
    <w:rsid w:val="0027702C"/>
    <w:rsid w:val="002812E7"/>
    <w:rsid w:val="00281918"/>
    <w:rsid w:val="002874C1"/>
    <w:rsid w:val="002925BD"/>
    <w:rsid w:val="00292675"/>
    <w:rsid w:val="00297985"/>
    <w:rsid w:val="002A16DC"/>
    <w:rsid w:val="002A3D07"/>
    <w:rsid w:val="002B2A73"/>
    <w:rsid w:val="002B747D"/>
    <w:rsid w:val="002C5801"/>
    <w:rsid w:val="002C6E87"/>
    <w:rsid w:val="002D5E00"/>
    <w:rsid w:val="002F1AA9"/>
    <w:rsid w:val="002F3108"/>
    <w:rsid w:val="002F7423"/>
    <w:rsid w:val="00303B20"/>
    <w:rsid w:val="003048F8"/>
    <w:rsid w:val="00310765"/>
    <w:rsid w:val="00312386"/>
    <w:rsid w:val="003148BA"/>
    <w:rsid w:val="0031576A"/>
    <w:rsid w:val="00317B11"/>
    <w:rsid w:val="0032247C"/>
    <w:rsid w:val="0033629E"/>
    <w:rsid w:val="00336CD4"/>
    <w:rsid w:val="003655E9"/>
    <w:rsid w:val="00365B47"/>
    <w:rsid w:val="00366D66"/>
    <w:rsid w:val="003706E9"/>
    <w:rsid w:val="00371A65"/>
    <w:rsid w:val="0037225E"/>
    <w:rsid w:val="003763F8"/>
    <w:rsid w:val="00381E6F"/>
    <w:rsid w:val="00386EA2"/>
    <w:rsid w:val="0039349D"/>
    <w:rsid w:val="003971F5"/>
    <w:rsid w:val="003A1758"/>
    <w:rsid w:val="003A699F"/>
    <w:rsid w:val="003C5CDD"/>
    <w:rsid w:val="003C68CE"/>
    <w:rsid w:val="003D1EF0"/>
    <w:rsid w:val="003D4763"/>
    <w:rsid w:val="003E0791"/>
    <w:rsid w:val="003E4BB5"/>
    <w:rsid w:val="003E7B4A"/>
    <w:rsid w:val="003F1D42"/>
    <w:rsid w:val="003F2550"/>
    <w:rsid w:val="003F55DB"/>
    <w:rsid w:val="00404EBE"/>
    <w:rsid w:val="004130B4"/>
    <w:rsid w:val="004310BA"/>
    <w:rsid w:val="00431FB2"/>
    <w:rsid w:val="00437F5B"/>
    <w:rsid w:val="0044283B"/>
    <w:rsid w:val="00442BF7"/>
    <w:rsid w:val="00443470"/>
    <w:rsid w:val="00443B73"/>
    <w:rsid w:val="0044416D"/>
    <w:rsid w:val="0044568C"/>
    <w:rsid w:val="004457CF"/>
    <w:rsid w:val="00446786"/>
    <w:rsid w:val="00450551"/>
    <w:rsid w:val="004534A1"/>
    <w:rsid w:val="0046416D"/>
    <w:rsid w:val="00464E8C"/>
    <w:rsid w:val="00465A81"/>
    <w:rsid w:val="00467217"/>
    <w:rsid w:val="00483532"/>
    <w:rsid w:val="00483E3E"/>
    <w:rsid w:val="00483E43"/>
    <w:rsid w:val="00485736"/>
    <w:rsid w:val="00487499"/>
    <w:rsid w:val="00492B8F"/>
    <w:rsid w:val="00493CE8"/>
    <w:rsid w:val="004A6615"/>
    <w:rsid w:val="004A7A4E"/>
    <w:rsid w:val="004A7E4A"/>
    <w:rsid w:val="004B1561"/>
    <w:rsid w:val="004B3274"/>
    <w:rsid w:val="004B53DA"/>
    <w:rsid w:val="004C0E92"/>
    <w:rsid w:val="004C1A40"/>
    <w:rsid w:val="004D210B"/>
    <w:rsid w:val="004D7285"/>
    <w:rsid w:val="004E33F3"/>
    <w:rsid w:val="004E453A"/>
    <w:rsid w:val="0050060C"/>
    <w:rsid w:val="005075F3"/>
    <w:rsid w:val="00510F45"/>
    <w:rsid w:val="00517668"/>
    <w:rsid w:val="0052047F"/>
    <w:rsid w:val="00521570"/>
    <w:rsid w:val="00522EDC"/>
    <w:rsid w:val="00530DF2"/>
    <w:rsid w:val="00531A9E"/>
    <w:rsid w:val="00532F77"/>
    <w:rsid w:val="00540E9C"/>
    <w:rsid w:val="00554070"/>
    <w:rsid w:val="00561BDA"/>
    <w:rsid w:val="00562491"/>
    <w:rsid w:val="005641E9"/>
    <w:rsid w:val="005743AA"/>
    <w:rsid w:val="00581312"/>
    <w:rsid w:val="00592CD7"/>
    <w:rsid w:val="00594FBE"/>
    <w:rsid w:val="005956E0"/>
    <w:rsid w:val="005976E4"/>
    <w:rsid w:val="005A0A3E"/>
    <w:rsid w:val="005A20CA"/>
    <w:rsid w:val="005B188B"/>
    <w:rsid w:val="005B6097"/>
    <w:rsid w:val="005B6604"/>
    <w:rsid w:val="005C106C"/>
    <w:rsid w:val="005C4F1F"/>
    <w:rsid w:val="005D5756"/>
    <w:rsid w:val="005D703A"/>
    <w:rsid w:val="005E01EE"/>
    <w:rsid w:val="005E2ED3"/>
    <w:rsid w:val="005E4195"/>
    <w:rsid w:val="005F468D"/>
    <w:rsid w:val="00600931"/>
    <w:rsid w:val="00614CAC"/>
    <w:rsid w:val="006243C2"/>
    <w:rsid w:val="006277C0"/>
    <w:rsid w:val="00627B85"/>
    <w:rsid w:val="00635BE4"/>
    <w:rsid w:val="006431D7"/>
    <w:rsid w:val="0066315A"/>
    <w:rsid w:val="006639BC"/>
    <w:rsid w:val="006712A7"/>
    <w:rsid w:val="0067174B"/>
    <w:rsid w:val="006743C2"/>
    <w:rsid w:val="00675026"/>
    <w:rsid w:val="00676949"/>
    <w:rsid w:val="00683D65"/>
    <w:rsid w:val="006853E1"/>
    <w:rsid w:val="00691C44"/>
    <w:rsid w:val="00693A40"/>
    <w:rsid w:val="0069555A"/>
    <w:rsid w:val="006A29C0"/>
    <w:rsid w:val="006A5633"/>
    <w:rsid w:val="006B1041"/>
    <w:rsid w:val="006B278E"/>
    <w:rsid w:val="006B360F"/>
    <w:rsid w:val="006B5E61"/>
    <w:rsid w:val="006C1FC6"/>
    <w:rsid w:val="006C4865"/>
    <w:rsid w:val="006C68B3"/>
    <w:rsid w:val="006D7C13"/>
    <w:rsid w:val="006E3FC5"/>
    <w:rsid w:val="006E5B53"/>
    <w:rsid w:val="006F125A"/>
    <w:rsid w:val="006F4DEA"/>
    <w:rsid w:val="006F5B1D"/>
    <w:rsid w:val="006F71E7"/>
    <w:rsid w:val="007012C6"/>
    <w:rsid w:val="00703E51"/>
    <w:rsid w:val="0070587E"/>
    <w:rsid w:val="00707065"/>
    <w:rsid w:val="00711071"/>
    <w:rsid w:val="0072332F"/>
    <w:rsid w:val="00723C0C"/>
    <w:rsid w:val="0072529B"/>
    <w:rsid w:val="00725685"/>
    <w:rsid w:val="00731B70"/>
    <w:rsid w:val="007332D7"/>
    <w:rsid w:val="00735BC4"/>
    <w:rsid w:val="0073771D"/>
    <w:rsid w:val="00741814"/>
    <w:rsid w:val="0074689A"/>
    <w:rsid w:val="00752305"/>
    <w:rsid w:val="00752673"/>
    <w:rsid w:val="0075393D"/>
    <w:rsid w:val="00754E8F"/>
    <w:rsid w:val="0076160B"/>
    <w:rsid w:val="0076596B"/>
    <w:rsid w:val="007660AB"/>
    <w:rsid w:val="00767CAD"/>
    <w:rsid w:val="007744A2"/>
    <w:rsid w:val="00774A94"/>
    <w:rsid w:val="00775D8F"/>
    <w:rsid w:val="00776F6A"/>
    <w:rsid w:val="0078157F"/>
    <w:rsid w:val="00781897"/>
    <w:rsid w:val="00791E92"/>
    <w:rsid w:val="00793948"/>
    <w:rsid w:val="0079510F"/>
    <w:rsid w:val="00795A94"/>
    <w:rsid w:val="007A5B43"/>
    <w:rsid w:val="007A5DC3"/>
    <w:rsid w:val="007B43CC"/>
    <w:rsid w:val="007C0AAD"/>
    <w:rsid w:val="007C0B84"/>
    <w:rsid w:val="007C31EA"/>
    <w:rsid w:val="007C3B1C"/>
    <w:rsid w:val="007C4D6A"/>
    <w:rsid w:val="007C6C1D"/>
    <w:rsid w:val="007D1639"/>
    <w:rsid w:val="007D214D"/>
    <w:rsid w:val="007D4835"/>
    <w:rsid w:val="007D6662"/>
    <w:rsid w:val="007D7267"/>
    <w:rsid w:val="007E2702"/>
    <w:rsid w:val="007E2935"/>
    <w:rsid w:val="007E4177"/>
    <w:rsid w:val="007E4FEB"/>
    <w:rsid w:val="007E54BD"/>
    <w:rsid w:val="007E6A3C"/>
    <w:rsid w:val="007F3CCF"/>
    <w:rsid w:val="007F66C2"/>
    <w:rsid w:val="00807D23"/>
    <w:rsid w:val="0081125C"/>
    <w:rsid w:val="00811AB1"/>
    <w:rsid w:val="0081230D"/>
    <w:rsid w:val="0082117F"/>
    <w:rsid w:val="008234F3"/>
    <w:rsid w:val="008323C9"/>
    <w:rsid w:val="00833D71"/>
    <w:rsid w:val="00834008"/>
    <w:rsid w:val="00837BF5"/>
    <w:rsid w:val="00841DCE"/>
    <w:rsid w:val="00843FEE"/>
    <w:rsid w:val="008453E1"/>
    <w:rsid w:val="00847B9B"/>
    <w:rsid w:val="00850083"/>
    <w:rsid w:val="00851894"/>
    <w:rsid w:val="00852548"/>
    <w:rsid w:val="00852CFB"/>
    <w:rsid w:val="00861A17"/>
    <w:rsid w:val="0086477B"/>
    <w:rsid w:val="00870893"/>
    <w:rsid w:val="00871665"/>
    <w:rsid w:val="00871DB8"/>
    <w:rsid w:val="00877AE4"/>
    <w:rsid w:val="008931B5"/>
    <w:rsid w:val="008933B2"/>
    <w:rsid w:val="00893DA3"/>
    <w:rsid w:val="0089646B"/>
    <w:rsid w:val="008A3D76"/>
    <w:rsid w:val="008B3080"/>
    <w:rsid w:val="008B6EB0"/>
    <w:rsid w:val="008B70CB"/>
    <w:rsid w:val="008B7247"/>
    <w:rsid w:val="008B7277"/>
    <w:rsid w:val="008C225F"/>
    <w:rsid w:val="008C43FD"/>
    <w:rsid w:val="008C51F2"/>
    <w:rsid w:val="008D04E3"/>
    <w:rsid w:val="008D2AA0"/>
    <w:rsid w:val="008D30AD"/>
    <w:rsid w:val="008D6961"/>
    <w:rsid w:val="008E2A6C"/>
    <w:rsid w:val="008E6AD0"/>
    <w:rsid w:val="008F5584"/>
    <w:rsid w:val="008F79E1"/>
    <w:rsid w:val="00907D0E"/>
    <w:rsid w:val="009128D1"/>
    <w:rsid w:val="009135D2"/>
    <w:rsid w:val="00913C50"/>
    <w:rsid w:val="00915245"/>
    <w:rsid w:val="00917339"/>
    <w:rsid w:val="00920E30"/>
    <w:rsid w:val="00923C60"/>
    <w:rsid w:val="009268F2"/>
    <w:rsid w:val="00931829"/>
    <w:rsid w:val="009334E7"/>
    <w:rsid w:val="00933D43"/>
    <w:rsid w:val="009461E7"/>
    <w:rsid w:val="0095090F"/>
    <w:rsid w:val="00953749"/>
    <w:rsid w:val="00954257"/>
    <w:rsid w:val="00963CCD"/>
    <w:rsid w:val="009756C6"/>
    <w:rsid w:val="009810A4"/>
    <w:rsid w:val="009811B7"/>
    <w:rsid w:val="0098482B"/>
    <w:rsid w:val="0099401B"/>
    <w:rsid w:val="00994378"/>
    <w:rsid w:val="00996F9F"/>
    <w:rsid w:val="00997F9A"/>
    <w:rsid w:val="009A0954"/>
    <w:rsid w:val="009A164E"/>
    <w:rsid w:val="009A2E15"/>
    <w:rsid w:val="009B04CB"/>
    <w:rsid w:val="009B0C61"/>
    <w:rsid w:val="009B479C"/>
    <w:rsid w:val="009C0540"/>
    <w:rsid w:val="009C183D"/>
    <w:rsid w:val="009C730D"/>
    <w:rsid w:val="009C7D1F"/>
    <w:rsid w:val="009D1620"/>
    <w:rsid w:val="009E35AC"/>
    <w:rsid w:val="009F6C47"/>
    <w:rsid w:val="009F71F7"/>
    <w:rsid w:val="00A0225A"/>
    <w:rsid w:val="00A0244C"/>
    <w:rsid w:val="00A02563"/>
    <w:rsid w:val="00A04244"/>
    <w:rsid w:val="00A04A7D"/>
    <w:rsid w:val="00A04E92"/>
    <w:rsid w:val="00A06815"/>
    <w:rsid w:val="00A06F62"/>
    <w:rsid w:val="00A1067E"/>
    <w:rsid w:val="00A1239D"/>
    <w:rsid w:val="00A12BBA"/>
    <w:rsid w:val="00A2191D"/>
    <w:rsid w:val="00A22D18"/>
    <w:rsid w:val="00A300FF"/>
    <w:rsid w:val="00A4274D"/>
    <w:rsid w:val="00A45EB6"/>
    <w:rsid w:val="00A54567"/>
    <w:rsid w:val="00A607E2"/>
    <w:rsid w:val="00A626A1"/>
    <w:rsid w:val="00A64C60"/>
    <w:rsid w:val="00A67209"/>
    <w:rsid w:val="00A814C7"/>
    <w:rsid w:val="00A81F2C"/>
    <w:rsid w:val="00A90C69"/>
    <w:rsid w:val="00A92558"/>
    <w:rsid w:val="00A94A59"/>
    <w:rsid w:val="00A97EA4"/>
    <w:rsid w:val="00AA1A66"/>
    <w:rsid w:val="00AA5031"/>
    <w:rsid w:val="00AA5786"/>
    <w:rsid w:val="00AB3365"/>
    <w:rsid w:val="00AC09A3"/>
    <w:rsid w:val="00AC140E"/>
    <w:rsid w:val="00AC4BF0"/>
    <w:rsid w:val="00AD2907"/>
    <w:rsid w:val="00AD5024"/>
    <w:rsid w:val="00AD5367"/>
    <w:rsid w:val="00AD65D8"/>
    <w:rsid w:val="00AE1156"/>
    <w:rsid w:val="00AE1C69"/>
    <w:rsid w:val="00AE1EF3"/>
    <w:rsid w:val="00AE3632"/>
    <w:rsid w:val="00AE5117"/>
    <w:rsid w:val="00AE6353"/>
    <w:rsid w:val="00AF5100"/>
    <w:rsid w:val="00AF6164"/>
    <w:rsid w:val="00B019E5"/>
    <w:rsid w:val="00B03D79"/>
    <w:rsid w:val="00B070E4"/>
    <w:rsid w:val="00B101FD"/>
    <w:rsid w:val="00B13924"/>
    <w:rsid w:val="00B1393A"/>
    <w:rsid w:val="00B14872"/>
    <w:rsid w:val="00B326C1"/>
    <w:rsid w:val="00B33334"/>
    <w:rsid w:val="00B5017B"/>
    <w:rsid w:val="00B525BD"/>
    <w:rsid w:val="00B56F16"/>
    <w:rsid w:val="00B576E8"/>
    <w:rsid w:val="00B6650E"/>
    <w:rsid w:val="00B67133"/>
    <w:rsid w:val="00B7015D"/>
    <w:rsid w:val="00B738A1"/>
    <w:rsid w:val="00B8109A"/>
    <w:rsid w:val="00B854C4"/>
    <w:rsid w:val="00B8737C"/>
    <w:rsid w:val="00B911D3"/>
    <w:rsid w:val="00B95D2F"/>
    <w:rsid w:val="00BA193E"/>
    <w:rsid w:val="00BA287E"/>
    <w:rsid w:val="00BA5715"/>
    <w:rsid w:val="00BA57A8"/>
    <w:rsid w:val="00BA65E5"/>
    <w:rsid w:val="00BB38D4"/>
    <w:rsid w:val="00BB7E2F"/>
    <w:rsid w:val="00BC1F3E"/>
    <w:rsid w:val="00BC535C"/>
    <w:rsid w:val="00BD3715"/>
    <w:rsid w:val="00BE152D"/>
    <w:rsid w:val="00BE1613"/>
    <w:rsid w:val="00BE4ECC"/>
    <w:rsid w:val="00BE4F54"/>
    <w:rsid w:val="00BE55C9"/>
    <w:rsid w:val="00BF2E41"/>
    <w:rsid w:val="00C002D1"/>
    <w:rsid w:val="00C00921"/>
    <w:rsid w:val="00C00F46"/>
    <w:rsid w:val="00C05BA2"/>
    <w:rsid w:val="00C11054"/>
    <w:rsid w:val="00C23125"/>
    <w:rsid w:val="00C32E45"/>
    <w:rsid w:val="00C44ED8"/>
    <w:rsid w:val="00C52FBC"/>
    <w:rsid w:val="00C546E3"/>
    <w:rsid w:val="00C55E82"/>
    <w:rsid w:val="00C56B89"/>
    <w:rsid w:val="00C57F0B"/>
    <w:rsid w:val="00C67D25"/>
    <w:rsid w:val="00C71804"/>
    <w:rsid w:val="00C740D0"/>
    <w:rsid w:val="00C75030"/>
    <w:rsid w:val="00C7547E"/>
    <w:rsid w:val="00C75AF0"/>
    <w:rsid w:val="00C75FE2"/>
    <w:rsid w:val="00C767E0"/>
    <w:rsid w:val="00C840AD"/>
    <w:rsid w:val="00CA5242"/>
    <w:rsid w:val="00CA5A86"/>
    <w:rsid w:val="00CA6CD7"/>
    <w:rsid w:val="00CB42D9"/>
    <w:rsid w:val="00CB52E7"/>
    <w:rsid w:val="00CB5CDD"/>
    <w:rsid w:val="00CB67C0"/>
    <w:rsid w:val="00CB7EB7"/>
    <w:rsid w:val="00CC0473"/>
    <w:rsid w:val="00CC7AC2"/>
    <w:rsid w:val="00CD1877"/>
    <w:rsid w:val="00CD1A18"/>
    <w:rsid w:val="00CD203B"/>
    <w:rsid w:val="00CD41B6"/>
    <w:rsid w:val="00CD4C32"/>
    <w:rsid w:val="00CE47EA"/>
    <w:rsid w:val="00CE7CAA"/>
    <w:rsid w:val="00CF18C1"/>
    <w:rsid w:val="00CF2B22"/>
    <w:rsid w:val="00CF5343"/>
    <w:rsid w:val="00CF5B12"/>
    <w:rsid w:val="00D01596"/>
    <w:rsid w:val="00D042F0"/>
    <w:rsid w:val="00D17A86"/>
    <w:rsid w:val="00D21C37"/>
    <w:rsid w:val="00D21C87"/>
    <w:rsid w:val="00D25646"/>
    <w:rsid w:val="00D369FD"/>
    <w:rsid w:val="00D44AFF"/>
    <w:rsid w:val="00D50B72"/>
    <w:rsid w:val="00D51224"/>
    <w:rsid w:val="00D57065"/>
    <w:rsid w:val="00D57782"/>
    <w:rsid w:val="00D57FFA"/>
    <w:rsid w:val="00D6113F"/>
    <w:rsid w:val="00D62B9A"/>
    <w:rsid w:val="00D67083"/>
    <w:rsid w:val="00D671B9"/>
    <w:rsid w:val="00D74FC4"/>
    <w:rsid w:val="00D759E1"/>
    <w:rsid w:val="00D91173"/>
    <w:rsid w:val="00D934EC"/>
    <w:rsid w:val="00DA5B04"/>
    <w:rsid w:val="00DB0E4C"/>
    <w:rsid w:val="00DB4A90"/>
    <w:rsid w:val="00DC01D1"/>
    <w:rsid w:val="00DC22DB"/>
    <w:rsid w:val="00DC5023"/>
    <w:rsid w:val="00DC6179"/>
    <w:rsid w:val="00DC742C"/>
    <w:rsid w:val="00DD39C5"/>
    <w:rsid w:val="00DD6D1B"/>
    <w:rsid w:val="00DE20E3"/>
    <w:rsid w:val="00DE6A5E"/>
    <w:rsid w:val="00DF2837"/>
    <w:rsid w:val="00DF2BF7"/>
    <w:rsid w:val="00DF42AA"/>
    <w:rsid w:val="00DF4BE2"/>
    <w:rsid w:val="00DF51E9"/>
    <w:rsid w:val="00E07E7A"/>
    <w:rsid w:val="00E11253"/>
    <w:rsid w:val="00E14ABB"/>
    <w:rsid w:val="00E176A2"/>
    <w:rsid w:val="00E21EEE"/>
    <w:rsid w:val="00E35C00"/>
    <w:rsid w:val="00E3631C"/>
    <w:rsid w:val="00E40C19"/>
    <w:rsid w:val="00E4647A"/>
    <w:rsid w:val="00E72A16"/>
    <w:rsid w:val="00E75D82"/>
    <w:rsid w:val="00E915DB"/>
    <w:rsid w:val="00E91610"/>
    <w:rsid w:val="00E91CF6"/>
    <w:rsid w:val="00E96816"/>
    <w:rsid w:val="00EA0612"/>
    <w:rsid w:val="00EA2DA2"/>
    <w:rsid w:val="00EA4B24"/>
    <w:rsid w:val="00EA4F64"/>
    <w:rsid w:val="00EA5C00"/>
    <w:rsid w:val="00EB2E14"/>
    <w:rsid w:val="00EB58D2"/>
    <w:rsid w:val="00EC6857"/>
    <w:rsid w:val="00EC7492"/>
    <w:rsid w:val="00ED3854"/>
    <w:rsid w:val="00EE0AB9"/>
    <w:rsid w:val="00EE0B1A"/>
    <w:rsid w:val="00EE0EE2"/>
    <w:rsid w:val="00EE6A4F"/>
    <w:rsid w:val="00EE79C5"/>
    <w:rsid w:val="00EF3786"/>
    <w:rsid w:val="00EF7002"/>
    <w:rsid w:val="00F0443B"/>
    <w:rsid w:val="00F061EC"/>
    <w:rsid w:val="00F0697E"/>
    <w:rsid w:val="00F074C8"/>
    <w:rsid w:val="00F07C6D"/>
    <w:rsid w:val="00F15A50"/>
    <w:rsid w:val="00F15F59"/>
    <w:rsid w:val="00F254B7"/>
    <w:rsid w:val="00F25DD6"/>
    <w:rsid w:val="00F27BBC"/>
    <w:rsid w:val="00F306C5"/>
    <w:rsid w:val="00F31AD4"/>
    <w:rsid w:val="00F31FA2"/>
    <w:rsid w:val="00F33DD8"/>
    <w:rsid w:val="00F36356"/>
    <w:rsid w:val="00F45B6C"/>
    <w:rsid w:val="00F45E55"/>
    <w:rsid w:val="00F523AA"/>
    <w:rsid w:val="00F5555A"/>
    <w:rsid w:val="00F66421"/>
    <w:rsid w:val="00F6717B"/>
    <w:rsid w:val="00F70669"/>
    <w:rsid w:val="00F70ACB"/>
    <w:rsid w:val="00F77868"/>
    <w:rsid w:val="00F80864"/>
    <w:rsid w:val="00F8198E"/>
    <w:rsid w:val="00F85E76"/>
    <w:rsid w:val="00F93170"/>
    <w:rsid w:val="00FA054F"/>
    <w:rsid w:val="00FB1CBD"/>
    <w:rsid w:val="00FC0F56"/>
    <w:rsid w:val="00FC4C3C"/>
    <w:rsid w:val="00FC531E"/>
    <w:rsid w:val="00FC59E6"/>
    <w:rsid w:val="00FC5BAE"/>
    <w:rsid w:val="00FC605F"/>
    <w:rsid w:val="00FD1185"/>
    <w:rsid w:val="00FD2871"/>
    <w:rsid w:val="00FD2F42"/>
    <w:rsid w:val="00FE1792"/>
    <w:rsid w:val="00FE4A66"/>
    <w:rsid w:val="00FF39A1"/>
    <w:rsid w:val="00FF4818"/>
    <w:rsid w:val="0637FDB2"/>
    <w:rsid w:val="093F90A7"/>
    <w:rsid w:val="2AA9F618"/>
    <w:rsid w:val="37E8BC44"/>
    <w:rsid w:val="478C6B44"/>
    <w:rsid w:val="4A4A929B"/>
    <w:rsid w:val="765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CBDA5"/>
  <w15:chartTrackingRefBased/>
  <w15:docId w15:val="{9755650C-05A0-41A9-B2FE-F99D1AC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53"/>
    <w:pPr>
      <w:spacing w:line="288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6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97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9"/>
    <w:unhideWhenUsed/>
    <w:qFormat/>
    <w:rsid w:val="00223353"/>
    <w:pPr>
      <w:numPr>
        <w:numId w:val="1"/>
      </w:numPr>
      <w:ind w:left="170" w:hanging="170"/>
      <w:contextualSpacing/>
    </w:pPr>
    <w:rPr>
      <w:sz w:val="20"/>
    </w:rPr>
  </w:style>
  <w:style w:type="table" w:customStyle="1" w:styleId="Rdekors">
    <w:name w:val="Røde kors"/>
    <w:basedOn w:val="Vanligtabell"/>
    <w:uiPriority w:val="99"/>
    <w:rsid w:val="00223353"/>
    <w:pPr>
      <w:spacing w:after="0" w:line="288" w:lineRule="auto"/>
    </w:pPr>
    <w:rPr>
      <w:color w:val="FFFFFF" w:themeColor="background1"/>
    </w:rPr>
    <w:tblPr>
      <w:tblCellMar>
        <w:left w:w="284" w:type="dxa"/>
        <w:bottom w:w="284" w:type="dxa"/>
        <w:right w:w="284" w:type="dxa"/>
      </w:tblCellMar>
    </w:tblPr>
    <w:tcPr>
      <w:shd w:val="clear" w:color="auto" w:fill="4472C4" w:themeFill="accent1"/>
    </w:tcPr>
  </w:style>
  <w:style w:type="paragraph" w:customStyle="1" w:styleId="Tableheading">
    <w:name w:val="Tableheading"/>
    <w:basedOn w:val="Normal"/>
    <w:link w:val="TableheadingTegn"/>
    <w:qFormat/>
    <w:rsid w:val="00223353"/>
    <w:pPr>
      <w:spacing w:before="120" w:after="240"/>
    </w:pPr>
    <w:rPr>
      <w:b/>
      <w:caps/>
    </w:rPr>
  </w:style>
  <w:style w:type="character" w:customStyle="1" w:styleId="TableheadingTegn">
    <w:name w:val="Tableheading Tegn"/>
    <w:basedOn w:val="Standardskriftforavsnitt"/>
    <w:link w:val="Tableheading"/>
    <w:rsid w:val="00223353"/>
    <w:rPr>
      <w:b/>
      <w:caps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223353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223353"/>
    <w:rPr>
      <w:rFonts w:asciiTheme="majorHAnsi" w:eastAsiaTheme="majorEastAsia" w:hAnsiTheme="majorHAnsi" w:cstheme="majorBidi"/>
      <w:b/>
      <w:caps/>
      <w:color w:val="4472C4" w:themeColor="accent1"/>
      <w:kern w:val="28"/>
      <w:sz w:val="130"/>
      <w:szCs w:val="56"/>
      <w:u w:val="single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3353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353"/>
    <w:rPr>
      <w:lang w:val="en-US"/>
    </w:rPr>
  </w:style>
  <w:style w:type="character" w:styleId="Fotnotereferanse">
    <w:name w:val="footnote reference"/>
    <w:aliases w:val="ftref,BVI fnr,16 Point,Superscript 6 Point"/>
    <w:basedOn w:val="Standardskriftforavsnitt"/>
    <w:uiPriority w:val="99"/>
    <w:unhideWhenUsed/>
    <w:rsid w:val="00F8198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F8198E"/>
    <w:pPr>
      <w:spacing w:after="0" w:line="240" w:lineRule="auto"/>
    </w:pPr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8198E"/>
    <w:rPr>
      <w:sz w:val="14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F8198E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71F5"/>
    <w:rPr>
      <w:rFonts w:asciiTheme="majorHAnsi" w:eastAsiaTheme="majorEastAsia" w:hAnsiTheme="majorHAnsi" w:cstheme="majorBidi"/>
      <w:b/>
      <w:color w:val="4472C4" w:themeColor="accent1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EA4F64"/>
    <w:pPr>
      <w:spacing w:line="259" w:lineRule="auto"/>
      <w:ind w:left="720"/>
      <w:contextualSpacing/>
    </w:pPr>
    <w:rPr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213997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6CD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6C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6C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ellrutenett">
    <w:name w:val="Table Grid"/>
    <w:basedOn w:val="Vanligtabell"/>
    <w:uiPriority w:val="39"/>
    <w:rsid w:val="00B9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5743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506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72">
          <w:marLeft w:val="360"/>
          <w:marRight w:val="0"/>
          <w:marTop w:val="20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97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2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6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49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FA9000"/>
                                        <w:right w:val="none" w:sz="0" w:space="0" w:color="auto"/>
                                      </w:divBdr>
                                      <w:divsChild>
                                        <w:div w:id="11367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55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1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7341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640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08539">
                                          <w:marLeft w:val="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1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7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42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9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4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99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13855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96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73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9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2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48" w:space="0" w:color="FCFCF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33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29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dekors.no/globalassets/_rapporter/barn-og-unge/pandemienskonsekvense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dekors.no/globalassets/_rapporter/barn-og-unge/pandemienskonsekvenser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487D8A3A9D4F20A176620E4D591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3AA38A-AB6F-4CE5-99CF-9BCFF4A525BE}"/>
      </w:docPartPr>
      <w:docPartBody>
        <w:p w:rsidR="00037F3C" w:rsidRDefault="00EA47A0" w:rsidP="00EA47A0">
          <w:pPr>
            <w:pStyle w:val="55487D8A3A9D4F20A176620E4D59115F"/>
          </w:pPr>
          <w:r w:rsidRPr="00795EE6">
            <w:rPr>
              <w:rStyle w:val="Plassholdertekst"/>
            </w:rPr>
            <w:t>[Title]</w:t>
          </w:r>
        </w:p>
      </w:docPartBody>
    </w:docPart>
    <w:docPart>
      <w:docPartPr>
        <w:name w:val="1C18468AD0BD41CC8A4C3DE714695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84E9B-DCB7-4A8C-88B6-75C425106924}"/>
      </w:docPartPr>
      <w:docPartBody>
        <w:p w:rsidR="009C232D" w:rsidRDefault="00E03E57" w:rsidP="00E03E57">
          <w:pPr>
            <w:pStyle w:val="1C18468AD0BD41CC8A4C3DE714695CAC"/>
          </w:pPr>
          <w:r w:rsidRPr="008455D8">
            <w:rPr>
              <w:rStyle w:val="Plassholdertekst"/>
            </w:rPr>
            <w:t>[Name Lastname]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9"/>
    <w:rsid w:val="00037F3C"/>
    <w:rsid w:val="00243390"/>
    <w:rsid w:val="00250B2D"/>
    <w:rsid w:val="00352215"/>
    <w:rsid w:val="00641B60"/>
    <w:rsid w:val="007D2ADB"/>
    <w:rsid w:val="007D6777"/>
    <w:rsid w:val="00917818"/>
    <w:rsid w:val="009C232D"/>
    <w:rsid w:val="009C6C60"/>
    <w:rsid w:val="00B00DD3"/>
    <w:rsid w:val="00B03D79"/>
    <w:rsid w:val="00B16631"/>
    <w:rsid w:val="00BB0E10"/>
    <w:rsid w:val="00C856AB"/>
    <w:rsid w:val="00D24A4A"/>
    <w:rsid w:val="00E03E57"/>
    <w:rsid w:val="00E65134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3E57"/>
    <w:rPr>
      <w:color w:val="808080"/>
    </w:rPr>
  </w:style>
  <w:style w:type="paragraph" w:customStyle="1" w:styleId="55487D8A3A9D4F20A176620E4D59115F">
    <w:name w:val="55487D8A3A9D4F20A176620E4D59115F"/>
    <w:rsid w:val="00EA47A0"/>
  </w:style>
  <w:style w:type="paragraph" w:customStyle="1" w:styleId="1C18468AD0BD41CC8A4C3DE714695CAC">
    <w:name w:val="1C18468AD0BD41CC8A4C3DE714695CAC"/>
    <w:rsid w:val="00E03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CEBFF25695E4FBF0A225B572F2B5C" ma:contentTypeVersion="23" ma:contentTypeDescription="Opprett et nytt dokument." ma:contentTypeScope="" ma:versionID="b8bd6da66698c56d04dc412d7e154a73">
  <xsd:schema xmlns:xsd="http://www.w3.org/2001/XMLSchema" xmlns:xs="http://www.w3.org/2001/XMLSchema" xmlns:p="http://schemas.microsoft.com/office/2006/metadata/properties" xmlns:ns2="cacd08b5-7c8b-432b-9be8-8083c3e029fe" xmlns:ns3="a5cec0bd-a7a4-4387-99e8-f4d1fc743545" xmlns:ns4="557d8cf5-74aa-457a-95db-53615d053f64" targetNamespace="http://schemas.microsoft.com/office/2006/metadata/properties" ma:root="true" ma:fieldsID="ddd460c44fec91ce20c49d4cc14ee705" ns2:_="" ns3:_="" ns4:_="">
    <xsd:import namespace="cacd08b5-7c8b-432b-9be8-8083c3e029fe"/>
    <xsd:import namespace="a5cec0bd-a7a4-4387-99e8-f4d1fc743545"/>
    <xsd:import namespace="557d8cf5-74aa-457a-95db-53615d053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kumenttype"/>
                <xsd:element ref="ns2:Region"/>
                <xsd:element ref="ns2:MediaServiceAutoKeyPoints" minOccurs="0"/>
                <xsd:element ref="ns2:MediaServiceKeyPoints" minOccurs="0"/>
                <xsd:element ref="ns2:SendtTilArkiv" minOccurs="0"/>
                <xsd:element ref="ns2:Tema" minOccurs="0"/>
                <xsd:element ref="ns2:Status" minOccurs="0"/>
                <xsd:element ref="ns2:Mottake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08b5-7c8b-432b-9be8-8083c3e02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e" ma:index="12" ma:displayName="Dokumenttype" ma:description="Type produkt" ma:format="Dropdown" ma:internalName="Dokumenttype">
      <xsd:simpleType>
        <xsd:restriction base="dms:Choice">
          <xsd:enumeration value="Situasjonsbrief"/>
          <xsd:enumeration value="Reiserapport"/>
          <xsd:enumeration value="Temanotat"/>
          <xsd:enumeration value="Landrapport"/>
          <xsd:enumeration value="Analysemandat"/>
          <xsd:enumeration value="Analyserapport"/>
          <xsd:enumeration value="Veileder"/>
          <xsd:enumeration value="Referat"/>
          <xsd:enumeration value="Plandokument"/>
          <xsd:enumeration value="Presentasjon"/>
          <xsd:enumeration value="Ledermøtesak"/>
        </xsd:restriction>
      </xsd:simpleType>
    </xsd:element>
    <xsd:element name="Region" ma:index="13" ma:displayName="Region" ma:format="Dropdown" ma:internalName="Region">
      <xsd:simpleType>
        <xsd:restriction base="dms:Choice">
          <xsd:enumeration value="Mena"/>
          <xsd:enumeration value="Afrika"/>
          <xsd:enumeration value="Amerikas"/>
          <xsd:enumeration value="Asia"/>
          <xsd:enumeration value="Europa"/>
          <xsd:enumeration value="Global"/>
          <xsd:enumeration value="Norge"/>
          <xsd:enumeration value="Admin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ndtTilArkiv" ma:index="16" nillable="true" ma:displayName="SendtTilArkiv" ma:format="Dropdown" ma:internalName="SendtTilArkiv">
      <xsd:simpleType>
        <xsd:restriction base="dms:Text">
          <xsd:maxLength value="255"/>
        </xsd:restriction>
      </xsd:simpleType>
    </xsd:element>
    <xsd:element name="Tema" ma:index="17" nillable="true" ma:displayName="Tema" ma:description="Legg inn hvilke temaer produktet dekker slik som feks SGBV, helse, covid, beskyttelse, barn og unge m.m." ma:format="Dropdown" ma:internalName="Tema">
      <xsd:simpleType>
        <xsd:restriction base="dms:Text">
          <xsd:maxLength value="255"/>
        </xsd:restriction>
      </xsd:simpleType>
    </xsd:element>
    <xsd:element name="Status" ma:index="18" nillable="true" ma:displayName="Status" ma:default="Under arbeid" ma:description="Status for produktet" ma:format="RadioButtons" ma:internalName="Status">
      <xsd:simpleType>
        <xsd:restriction base="dms:Choice">
          <xsd:enumeration value="Under arbeid"/>
          <xsd:enumeration value="Ferdigstilt"/>
        </xsd:restriction>
      </xsd:simpleType>
    </xsd:element>
    <xsd:element name="Mottaker" ma:index="19" nillable="true" ma:displayName="Mottaker" ma:description="Hvem er hovedmottaker av produktet" ma:format="Dropdown" ma:internalName="Mottaker">
      <xsd:simpleType>
        <xsd:restriction base="dms:Choice">
          <xsd:enumeration value="ELM"/>
          <xsd:enumeration value="Generalsekretær/Ledergruppa"/>
          <xsd:enumeration value="Landsrådene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1530352a-ac41-4fbd-90f0-f75dc80362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c0bd-a7a4-4387-99e8-f4d1fc743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3e5bc5c9-4895-429d-981e-646753526c9b}" ma:internalName="TaxCatchAll" ma:showField="CatchAllData" ma:web="a5cec0bd-a7a4-4387-99e8-f4d1fc743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acd08b5-7c8b-432b-9be8-8083c3e029fe">Global</Region>
    <Dokumenttype xmlns="cacd08b5-7c8b-432b-9be8-8083c3e029fe">Situasjonsbrief</Dokumenttype>
    <SendtTilArkiv xmlns="cacd08b5-7c8b-432b-9be8-8083c3e029fe" xsi:nil="true"/>
    <SharedWithUsers xmlns="a5cec0bd-a7a4-4387-99e8-f4d1fc743545">
      <UserInfo>
        <DisplayName>Ingrid Iversen Hølaas</DisplayName>
        <AccountId>537</AccountId>
        <AccountType/>
      </UserInfo>
    </SharedWithUsers>
    <Mottaker xmlns="cacd08b5-7c8b-432b-9be8-8083c3e029fe" xsi:nil="true"/>
    <Tema xmlns="cacd08b5-7c8b-432b-9be8-8083c3e029fe" xsi:nil="true"/>
    <Status xmlns="cacd08b5-7c8b-432b-9be8-8083c3e029fe">Under arbeid</Status>
    <lcf76f155ced4ddcb4097134ff3c332f xmlns="cacd08b5-7c8b-432b-9be8-8083c3e029fe">
      <Terms xmlns="http://schemas.microsoft.com/office/infopath/2007/PartnerControls"/>
    </lcf76f155ced4ddcb4097134ff3c332f>
    <TaxCatchAll xmlns="557d8cf5-74aa-457a-95db-53615d053f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076BD-3DD4-4213-92A8-3388B1F48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d08b5-7c8b-432b-9be8-8083c3e029fe"/>
    <ds:schemaRef ds:uri="a5cec0bd-a7a4-4387-99e8-f4d1fc743545"/>
    <ds:schemaRef ds:uri="557d8cf5-74aa-457a-95db-53615d053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FE469-FF7D-43BB-BBD3-B5C9B6370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BDED7-5CEE-4329-B4E2-9D9766BE58D3}">
  <ds:schemaRefs>
    <ds:schemaRef ds:uri="http://schemas.microsoft.com/office/2006/metadata/properties"/>
    <ds:schemaRef ds:uri="http://schemas.microsoft.com/office/infopath/2007/PartnerControls"/>
    <ds:schemaRef ds:uri="cacd08b5-7c8b-432b-9be8-8083c3e029fe"/>
    <ds:schemaRef ds:uri="a5cec0bd-a7a4-4387-99e8-f4d1fc743545"/>
    <ds:schemaRef ds:uri="557d8cf5-74aa-457a-95db-53615d053f64"/>
  </ds:schemaRefs>
</ds:datastoreItem>
</file>

<file path=customXml/itemProps4.xml><?xml version="1.0" encoding="utf-8"?>
<ds:datastoreItem xmlns:ds="http://schemas.openxmlformats.org/officeDocument/2006/customXml" ds:itemID="{7E5624B6-7465-4EDD-8647-11A5FFE19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396</Words>
  <Characters>2102</Characters>
  <Application>Microsoft Office Word</Application>
  <DocSecurity>2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Tønnessen-Krokan</dc:creator>
  <cp:keywords>Humanitære behov og analyse</cp:keywords>
  <dc:description/>
  <cp:lastModifiedBy>Nicholas Janicki</cp:lastModifiedBy>
  <cp:revision>6</cp:revision>
  <dcterms:created xsi:type="dcterms:W3CDTF">2022-12-08T14:30:00Z</dcterms:created>
  <dcterms:modified xsi:type="dcterms:W3CDTF">2022-12-19T10:39:00Z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0x010100ED2CEBFF25695E4FBF0A225B572F2B5C</vt:lpwstr>
  </property>
  <property fmtid="{D5CDD505-2E9C-101B-9397-08002B2CF9AE}" pid="3" name="TaxKeyword">
    <vt:lpwstr>124;#Humanitære behov og analyse|33d95236-f19f-4a0f-af33-d9d224b80f0e</vt:lpwstr>
  </property>
  <property fmtid="{D5CDD505-2E9C-101B-9397-08002B2CF9AE}" pid="4" name="RK_Organisasjonsenhet">
    <vt:lpwstr/>
  </property>
  <property fmtid="{D5CDD505-2E9C-101B-9397-08002B2CF9AE}" pid="5" name="RK_Emneord">
    <vt:lpwstr/>
  </property>
  <property fmtid="{D5CDD505-2E9C-101B-9397-08002B2CF9AE}" pid="6" name="RK_Status">
    <vt:lpwstr/>
  </property>
</Properties>
</file>