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8065" w14:textId="05D9D0A2" w:rsidR="00D2577B" w:rsidRDefault="00D2577B" w:rsidP="00025A44">
      <w:pPr>
        <w:pStyle w:val="NormalWeb"/>
        <w:tabs>
          <w:tab w:val="right" w:pos="9632"/>
        </w:tabs>
        <w:spacing w:before="0" w:beforeAutospacing="0" w:after="0" w:afterAutospacing="0"/>
        <w:contextualSpacing/>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79" behindDoc="0" locked="0" layoutInCell="1" allowOverlap="1" wp14:anchorId="1BBF89DD" wp14:editId="76CB8A7A">
            <wp:simplePos x="0" y="0"/>
            <wp:positionH relativeFrom="page">
              <wp:align>right</wp:align>
            </wp:positionH>
            <wp:positionV relativeFrom="page">
              <wp:align>top</wp:align>
            </wp:positionV>
            <wp:extent cx="7553325" cy="10687778"/>
            <wp:effectExtent l="0" t="0" r="0" b="0"/>
            <wp:wrapSquare wrapText="bothSides"/>
            <wp:docPr id="4" name="Picture 4"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the camera&#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3325" cy="106877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27495" w14:textId="3985234F" w:rsidR="00D2577B" w:rsidRDefault="00D2577B" w:rsidP="00025A44">
      <w:pPr>
        <w:pStyle w:val="NormalWeb"/>
        <w:tabs>
          <w:tab w:val="right" w:pos="9632"/>
        </w:tabs>
        <w:spacing w:before="0" w:beforeAutospacing="0" w:after="0" w:afterAutospacing="0"/>
        <w:contextualSpacing/>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60303" behindDoc="0" locked="0" layoutInCell="1" allowOverlap="1" wp14:anchorId="3D9A7A34" wp14:editId="5A4A8B65">
            <wp:simplePos x="0" y="0"/>
            <wp:positionH relativeFrom="page">
              <wp:posOffset>-295275</wp:posOffset>
            </wp:positionH>
            <wp:positionV relativeFrom="page">
              <wp:align>top</wp:align>
            </wp:positionV>
            <wp:extent cx="8063172" cy="7334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34EBD" w14:textId="4156C9B6" w:rsidR="00DC7536" w:rsidRPr="00766764" w:rsidRDefault="00DC7536" w:rsidP="00025A44">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766764">
        <w:rPr>
          <w:rFonts w:ascii="Montserrat SemiBold" w:hAnsi="Montserrat SemiBold" w:cs="Open Sans"/>
          <w:b/>
          <w:bCs/>
          <w:sz w:val="20"/>
          <w:szCs w:val="20"/>
        </w:rPr>
        <w:t>IN THIS MODULE</w:t>
      </w:r>
    </w:p>
    <w:p w14:paraId="1E97765A" w14:textId="42665BF8" w:rsidR="00DC7536" w:rsidRPr="00766764" w:rsidRDefault="00015D0F" w:rsidP="00025A44">
      <w:pPr>
        <w:pStyle w:val="NormalWeb"/>
        <w:tabs>
          <w:tab w:val="right" w:pos="9632"/>
        </w:tabs>
        <w:spacing w:before="0" w:beforeAutospacing="0" w:after="0" w:afterAutospacing="0"/>
        <w:contextualSpacing/>
        <w:rPr>
          <w:rFonts w:ascii="Open Sans" w:hAnsi="Open Sans" w:cs="Open Sans"/>
          <w:sz w:val="20"/>
          <w:szCs w:val="20"/>
        </w:rPr>
      </w:pPr>
      <w:r w:rsidRPr="00766764">
        <w:rPr>
          <w:rFonts w:ascii="Open Sans" w:hAnsi="Open Sans" w:cs="Open Sans"/>
          <w:sz w:val="20"/>
          <w:szCs w:val="20"/>
        </w:rPr>
        <w:t>Before we begin to change things, we need to understand our context and environment. This session focuses on expanding our abilities to notice more about our own -and other peoples – thoughts, perspectives and experiences. This helps us to embrace diversity and question the assumptions that often hold back change.</w:t>
      </w:r>
    </w:p>
    <w:p w14:paraId="68AD1620" w14:textId="77777777" w:rsidR="00A97B56" w:rsidRPr="00766764" w:rsidRDefault="00A97B56" w:rsidP="00025A44">
      <w:pPr>
        <w:pStyle w:val="NormalWeb"/>
        <w:tabs>
          <w:tab w:val="right" w:pos="9632"/>
        </w:tabs>
        <w:spacing w:before="0" w:beforeAutospacing="0" w:after="0" w:afterAutospacing="0"/>
        <w:contextualSpacing/>
        <w:rPr>
          <w:rFonts w:ascii="Open Sans" w:hAnsi="Open Sans" w:cs="Open Sans"/>
          <w:sz w:val="20"/>
          <w:szCs w:val="20"/>
        </w:rPr>
      </w:pPr>
    </w:p>
    <w:p w14:paraId="281A30F7" w14:textId="46BA005F" w:rsidR="00E22AD4" w:rsidRPr="00766764" w:rsidRDefault="00E22AD4" w:rsidP="00025A44">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766764">
        <w:rPr>
          <w:rFonts w:ascii="Montserrat SemiBold" w:hAnsi="Montserrat SemiBold" w:cs="Open Sans"/>
          <w:b/>
          <w:bCs/>
          <w:sz w:val="20"/>
          <w:szCs w:val="20"/>
        </w:rPr>
        <w:t>MODULE OUTCOMES</w:t>
      </w:r>
    </w:p>
    <w:p w14:paraId="7E2B56A6" w14:textId="50894E43" w:rsidR="009B4888" w:rsidRPr="00766764" w:rsidRDefault="009B4888" w:rsidP="00025A44">
      <w:pPr>
        <w:pStyle w:val="ListParagraph"/>
        <w:numPr>
          <w:ilvl w:val="0"/>
          <w:numId w:val="2"/>
        </w:numPr>
        <w:rPr>
          <w:rFonts w:ascii="Open Sans" w:hAnsi="Open Sans" w:cs="Open Sans"/>
          <w:sz w:val="20"/>
          <w:szCs w:val="20"/>
          <w:lang w:val="en-GB"/>
        </w:rPr>
      </w:pPr>
      <w:r w:rsidRPr="00766764">
        <w:rPr>
          <w:rFonts w:ascii="Open Sans" w:hAnsi="Open Sans" w:cs="Open Sans"/>
          <w:sz w:val="20"/>
          <w:szCs w:val="20"/>
          <w:lang w:val="en-GB"/>
        </w:rPr>
        <w:t>You will be more aware of yourself, your context, and other people.</w:t>
      </w:r>
    </w:p>
    <w:p w14:paraId="5FA819DC" w14:textId="77777777" w:rsidR="009B4888" w:rsidRPr="00766764" w:rsidRDefault="009B4888" w:rsidP="00025A44">
      <w:pPr>
        <w:pStyle w:val="ListParagraph"/>
        <w:numPr>
          <w:ilvl w:val="0"/>
          <w:numId w:val="2"/>
        </w:numPr>
        <w:rPr>
          <w:rFonts w:ascii="Open Sans" w:hAnsi="Open Sans" w:cs="Open Sans"/>
          <w:sz w:val="20"/>
          <w:szCs w:val="20"/>
          <w:lang w:val="en-GB"/>
        </w:rPr>
      </w:pPr>
      <w:r w:rsidRPr="00766764">
        <w:rPr>
          <w:rFonts w:ascii="Open Sans" w:hAnsi="Open Sans" w:cs="Open Sans"/>
          <w:sz w:val="20"/>
          <w:szCs w:val="20"/>
          <w:lang w:val="en-GB"/>
        </w:rPr>
        <w:t>You will know that everyone has a different perspective and be ready to question your own and others' assumptions.</w:t>
      </w:r>
    </w:p>
    <w:p w14:paraId="1A3027A2" w14:textId="10E8114A" w:rsidR="7CAFBBCC" w:rsidRPr="00766764" w:rsidRDefault="7CAFBBCC" w:rsidP="7E22EEE7">
      <w:pPr>
        <w:pStyle w:val="ListParagraph"/>
        <w:numPr>
          <w:ilvl w:val="0"/>
          <w:numId w:val="2"/>
        </w:numPr>
        <w:rPr>
          <w:rFonts w:ascii="Open Sans" w:hAnsi="Open Sans" w:cs="Open Sans"/>
          <w:sz w:val="20"/>
          <w:szCs w:val="20"/>
          <w:lang w:val="en-GB"/>
        </w:rPr>
      </w:pPr>
      <w:r w:rsidRPr="00766764">
        <w:rPr>
          <w:rFonts w:ascii="Open Sans" w:hAnsi="Open Sans" w:cs="Open Sans"/>
          <w:sz w:val="20"/>
          <w:szCs w:val="20"/>
          <w:lang w:val="en-GB"/>
        </w:rPr>
        <w:t>You will be more aware of how you listen and the opport</w:t>
      </w:r>
      <w:r w:rsidR="31C1DBF5" w:rsidRPr="00766764">
        <w:rPr>
          <w:rFonts w:ascii="Open Sans" w:hAnsi="Open Sans" w:cs="Open Sans"/>
          <w:sz w:val="20"/>
          <w:szCs w:val="20"/>
          <w:lang w:val="en-GB"/>
        </w:rPr>
        <w:t>unity</w:t>
      </w:r>
      <w:r w:rsidRPr="00766764">
        <w:rPr>
          <w:rFonts w:ascii="Open Sans" w:hAnsi="Open Sans" w:cs="Open Sans"/>
          <w:sz w:val="20"/>
          <w:szCs w:val="20"/>
          <w:lang w:val="en-GB"/>
        </w:rPr>
        <w:t xml:space="preserve"> for generative dialogue.</w:t>
      </w:r>
    </w:p>
    <w:p w14:paraId="4EF4FAFE" w14:textId="6661D692" w:rsidR="009B4888" w:rsidRPr="00766764" w:rsidRDefault="009B4888" w:rsidP="00025A44">
      <w:pPr>
        <w:pStyle w:val="ListParagraph"/>
        <w:numPr>
          <w:ilvl w:val="0"/>
          <w:numId w:val="2"/>
        </w:numPr>
        <w:rPr>
          <w:rFonts w:ascii="Open Sans" w:hAnsi="Open Sans" w:cs="Open Sans"/>
          <w:sz w:val="20"/>
          <w:szCs w:val="20"/>
          <w:lang w:val="en-GB"/>
        </w:rPr>
      </w:pPr>
      <w:r w:rsidRPr="00766764">
        <w:rPr>
          <w:rFonts w:ascii="Open Sans" w:hAnsi="Open Sans" w:cs="Open Sans"/>
          <w:sz w:val="20"/>
          <w:szCs w:val="20"/>
          <w:lang w:val="en-GB"/>
        </w:rPr>
        <w:t>You will be more able to accept the differences between people.</w:t>
      </w:r>
    </w:p>
    <w:p w14:paraId="5D740393" w14:textId="77777777" w:rsidR="00A97B56" w:rsidRPr="00766764" w:rsidRDefault="00A97B56" w:rsidP="00025A44">
      <w:pPr>
        <w:pStyle w:val="NormalWeb"/>
        <w:tabs>
          <w:tab w:val="right" w:pos="9632"/>
        </w:tabs>
        <w:spacing w:before="0" w:beforeAutospacing="0" w:after="0" w:afterAutospacing="0"/>
        <w:contextualSpacing/>
        <w:rPr>
          <w:rFonts w:ascii="Open Sans" w:hAnsi="Open Sans" w:cs="Open Sans"/>
          <w:sz w:val="20"/>
          <w:szCs w:val="20"/>
        </w:rPr>
      </w:pPr>
    </w:p>
    <w:p w14:paraId="4283BBBF" w14:textId="1E206FF6" w:rsidR="00DC7536" w:rsidRPr="004A29C3" w:rsidRDefault="00DC7536" w:rsidP="00025A44">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4A29C3">
        <w:rPr>
          <w:rFonts w:ascii="Montserrat SemiBold" w:hAnsi="Montserrat SemiBold" w:cs="Open Sans"/>
          <w:b/>
          <w:bCs/>
          <w:sz w:val="20"/>
          <w:szCs w:val="20"/>
        </w:rPr>
        <w:t>PREPARATION</w:t>
      </w:r>
    </w:p>
    <w:p w14:paraId="5B0C841A" w14:textId="268AA971" w:rsidR="001E001A" w:rsidRPr="00766764" w:rsidRDefault="1422F23F" w:rsidP="56954A40">
      <w:pPr>
        <w:pStyle w:val="NormalWeb"/>
        <w:numPr>
          <w:ilvl w:val="0"/>
          <w:numId w:val="19"/>
        </w:numPr>
        <w:tabs>
          <w:tab w:val="right" w:pos="9632"/>
        </w:tabs>
        <w:spacing w:before="0" w:beforeAutospacing="0" w:after="0" w:afterAutospacing="0"/>
        <w:contextualSpacing/>
        <w:rPr>
          <w:rFonts w:ascii="Open Sans" w:hAnsi="Open Sans" w:cs="Open Sans"/>
          <w:sz w:val="20"/>
          <w:szCs w:val="20"/>
        </w:rPr>
      </w:pPr>
      <w:r w:rsidRPr="00766764">
        <w:rPr>
          <w:rFonts w:ascii="Open Sans" w:eastAsia="Calibri" w:hAnsi="Open Sans" w:cs="Open Sans"/>
          <w:color w:val="000000" w:themeColor="text1"/>
          <w:sz w:val="20"/>
          <w:szCs w:val="20"/>
        </w:rPr>
        <w:t>Have ready the</w:t>
      </w:r>
      <w:r w:rsidRPr="00766764">
        <w:rPr>
          <w:rFonts w:ascii="Open Sans" w:eastAsia="Calibri" w:hAnsi="Open Sans" w:cs="Open Sans"/>
          <w:b/>
          <w:bCs/>
          <w:color w:val="000000" w:themeColor="text1"/>
          <w:sz w:val="20"/>
          <w:szCs w:val="20"/>
        </w:rPr>
        <w:t xml:space="preserve"> Learning Journey Image</w:t>
      </w:r>
      <w:r w:rsidRPr="00766764">
        <w:rPr>
          <w:rFonts w:ascii="Open Sans" w:hAnsi="Open Sans" w:cs="Open Sans"/>
          <w:sz w:val="20"/>
          <w:szCs w:val="20"/>
        </w:rPr>
        <w:t xml:space="preserve"> </w:t>
      </w:r>
    </w:p>
    <w:p w14:paraId="6DAEE579" w14:textId="3A6F0660" w:rsidR="001E001A" w:rsidRPr="00766764" w:rsidRDefault="001E001A" w:rsidP="56954A40">
      <w:pPr>
        <w:pStyle w:val="NormalWeb"/>
        <w:numPr>
          <w:ilvl w:val="0"/>
          <w:numId w:val="19"/>
        </w:numPr>
        <w:tabs>
          <w:tab w:val="right" w:pos="9632"/>
        </w:tabs>
        <w:spacing w:before="0" w:beforeAutospacing="0" w:after="0" w:afterAutospacing="0"/>
        <w:contextualSpacing/>
        <w:rPr>
          <w:rFonts w:ascii="Open Sans" w:hAnsi="Open Sans" w:cs="Open Sans"/>
          <w:sz w:val="20"/>
          <w:szCs w:val="20"/>
        </w:rPr>
      </w:pPr>
      <w:r w:rsidRPr="00766764">
        <w:rPr>
          <w:rFonts w:ascii="Open Sans" w:hAnsi="Open Sans" w:cs="Open Sans"/>
          <w:sz w:val="20"/>
          <w:szCs w:val="20"/>
        </w:rPr>
        <w:t xml:space="preserve">Have ready the </w:t>
      </w:r>
      <w:r w:rsidR="22D9B4A1" w:rsidRPr="00766764">
        <w:rPr>
          <w:rFonts w:ascii="Open Sans" w:hAnsi="Open Sans" w:cs="Open Sans"/>
          <w:sz w:val="20"/>
          <w:szCs w:val="20"/>
        </w:rPr>
        <w:t xml:space="preserve">tool </w:t>
      </w:r>
      <w:r w:rsidR="00025A44" w:rsidRPr="00766764">
        <w:rPr>
          <w:rFonts w:ascii="Open Sans" w:hAnsi="Open Sans" w:cs="Open Sans"/>
          <w:b/>
          <w:bCs/>
          <w:sz w:val="20"/>
          <w:szCs w:val="20"/>
        </w:rPr>
        <w:t>4 Levels of Listening</w:t>
      </w:r>
      <w:r w:rsidR="64F37B48" w:rsidRPr="00766764">
        <w:rPr>
          <w:rFonts w:ascii="Open Sans" w:hAnsi="Open Sans" w:cs="Open Sans"/>
          <w:b/>
          <w:bCs/>
          <w:sz w:val="20"/>
          <w:szCs w:val="20"/>
        </w:rPr>
        <w:t xml:space="preserve"> </w:t>
      </w:r>
    </w:p>
    <w:p w14:paraId="13A7924F" w14:textId="5170C62E" w:rsidR="1A32D62A" w:rsidRPr="00766764" w:rsidRDefault="1A32D62A" w:rsidP="7E22EEE7">
      <w:pPr>
        <w:pStyle w:val="NormalWeb"/>
        <w:numPr>
          <w:ilvl w:val="0"/>
          <w:numId w:val="19"/>
        </w:numPr>
        <w:tabs>
          <w:tab w:val="right" w:pos="9632"/>
        </w:tabs>
        <w:spacing w:before="0" w:beforeAutospacing="0" w:after="0" w:afterAutospacing="0"/>
        <w:contextualSpacing/>
        <w:rPr>
          <w:rFonts w:ascii="Open Sans" w:eastAsia="Calibri" w:hAnsi="Open Sans" w:cs="Open Sans"/>
          <w:b/>
          <w:color w:val="000000" w:themeColor="text1"/>
          <w:sz w:val="20"/>
          <w:szCs w:val="20"/>
        </w:rPr>
      </w:pPr>
      <w:r w:rsidRPr="00766764">
        <w:rPr>
          <w:rFonts w:ascii="Open Sans" w:eastAsia="Calibri" w:hAnsi="Open Sans" w:cs="Open Sans"/>
          <w:color w:val="000000" w:themeColor="text1"/>
          <w:sz w:val="20"/>
          <w:szCs w:val="20"/>
        </w:rPr>
        <w:t xml:space="preserve">Have ready the tool </w:t>
      </w:r>
      <w:r w:rsidRPr="00766764">
        <w:rPr>
          <w:rFonts w:ascii="Open Sans" w:eastAsia="Calibri" w:hAnsi="Open Sans" w:cs="Open Sans"/>
          <w:b/>
          <w:bCs/>
          <w:color w:val="000000" w:themeColor="text1"/>
          <w:sz w:val="20"/>
          <w:szCs w:val="20"/>
        </w:rPr>
        <w:t>Same and Different</w:t>
      </w:r>
    </w:p>
    <w:p w14:paraId="73421F42" w14:textId="464D2BF9" w:rsidR="24D91B81" w:rsidRPr="00766764" w:rsidRDefault="24D91B81" w:rsidP="24D91B81">
      <w:pPr>
        <w:pStyle w:val="NormalWeb"/>
        <w:tabs>
          <w:tab w:val="right" w:pos="9632"/>
        </w:tabs>
        <w:spacing w:before="0" w:beforeAutospacing="0" w:after="0" w:afterAutospacing="0"/>
        <w:contextualSpacing/>
        <w:rPr>
          <w:rFonts w:ascii="Open Sans" w:eastAsia="Calibri" w:hAnsi="Open Sans" w:cs="Open Sans"/>
          <w:b/>
          <w:bCs/>
          <w:color w:val="000000" w:themeColor="text1"/>
          <w:sz w:val="20"/>
          <w:szCs w:val="20"/>
        </w:rPr>
      </w:pPr>
    </w:p>
    <w:p w14:paraId="6F68FCCF" w14:textId="7983F91D" w:rsidR="6DA7E3D3" w:rsidRPr="00766764" w:rsidRDefault="6DA7E3D3" w:rsidP="24D91B81">
      <w:pPr>
        <w:tabs>
          <w:tab w:val="right" w:pos="9632"/>
        </w:tabs>
        <w:rPr>
          <w:rFonts w:ascii="Open Sans" w:hAnsi="Open Sans" w:cs="Open Sans"/>
          <w:sz w:val="20"/>
          <w:szCs w:val="20"/>
        </w:rPr>
      </w:pPr>
      <w:r w:rsidRPr="00766764">
        <w:rPr>
          <w:rFonts w:ascii="Open Sans" w:eastAsia="Calibri" w:hAnsi="Open Sans" w:cs="Open Sans"/>
          <w:b/>
          <w:bCs/>
          <w:sz w:val="20"/>
          <w:szCs w:val="20"/>
        </w:rPr>
        <w:t>TIME</w:t>
      </w:r>
    </w:p>
    <w:p w14:paraId="7696D6F8" w14:textId="2D5DE29A" w:rsidR="6DA7E3D3" w:rsidRPr="00766764" w:rsidRDefault="6DA7E3D3" w:rsidP="24D91B81">
      <w:pPr>
        <w:tabs>
          <w:tab w:val="right" w:pos="9632"/>
        </w:tabs>
        <w:rPr>
          <w:rFonts w:ascii="Open Sans" w:hAnsi="Open Sans" w:cs="Open Sans"/>
          <w:sz w:val="20"/>
          <w:szCs w:val="20"/>
        </w:rPr>
      </w:pPr>
      <w:r w:rsidRPr="00766764">
        <w:rPr>
          <w:rFonts w:ascii="Open Sans" w:eastAsia="Calibri" w:hAnsi="Open Sans" w:cs="Open Sans"/>
          <w:sz w:val="20"/>
          <w:szCs w:val="20"/>
        </w:rPr>
        <w:t>1.5 – 2 HOURS</w:t>
      </w:r>
    </w:p>
    <w:p w14:paraId="3E43D404" w14:textId="17F468A4" w:rsidR="7E22EEE7" w:rsidRPr="00766764" w:rsidRDefault="7E22EEE7" w:rsidP="7E22EEE7">
      <w:pPr>
        <w:pStyle w:val="NormalWeb"/>
        <w:tabs>
          <w:tab w:val="right" w:pos="9632"/>
        </w:tabs>
        <w:spacing w:before="0" w:beforeAutospacing="0" w:after="0" w:afterAutospacing="0"/>
        <w:contextualSpacing/>
        <w:rPr>
          <w:rFonts w:ascii="Open Sans" w:hAnsi="Open Sans" w:cs="Open Sans"/>
          <w:sz w:val="20"/>
          <w:szCs w:val="20"/>
        </w:rPr>
      </w:pPr>
    </w:p>
    <w:p w14:paraId="7EB8CCCE" w14:textId="77777777" w:rsidR="00025A44" w:rsidRPr="00766764" w:rsidRDefault="00025A44" w:rsidP="00025A44">
      <w:pPr>
        <w:pStyle w:val="NormalWeb"/>
        <w:tabs>
          <w:tab w:val="right" w:pos="9632"/>
        </w:tabs>
        <w:spacing w:before="0" w:beforeAutospacing="0" w:after="0" w:afterAutospacing="0"/>
        <w:contextualSpacing/>
        <w:rPr>
          <w:rFonts w:ascii="Open Sans" w:hAnsi="Open Sans" w:cs="Open Sans"/>
          <w:sz w:val="20"/>
          <w:szCs w:val="20"/>
        </w:rPr>
      </w:pPr>
    </w:p>
    <w:p w14:paraId="3C024497" w14:textId="3E0E27BA" w:rsidR="00DC7536" w:rsidRPr="00766764" w:rsidRDefault="00DC7536" w:rsidP="00025A44">
      <w:pPr>
        <w:pStyle w:val="NormalWeb"/>
        <w:shd w:val="clear" w:color="auto" w:fill="D0CECE" w:themeFill="background2" w:themeFillShade="E6"/>
        <w:tabs>
          <w:tab w:val="right" w:pos="9632"/>
        </w:tabs>
        <w:spacing w:before="0" w:beforeAutospacing="0" w:after="0" w:afterAutospacing="0"/>
        <w:contextualSpacing/>
        <w:rPr>
          <w:rFonts w:ascii="Open Sans" w:hAnsi="Open Sans" w:cs="Open Sans"/>
          <w:sz w:val="20"/>
          <w:szCs w:val="20"/>
        </w:rPr>
      </w:pPr>
      <w:r w:rsidRPr="00766764">
        <w:rPr>
          <w:rFonts w:ascii="Open Sans" w:hAnsi="Open Sans" w:cs="Open Sans"/>
          <w:sz w:val="20"/>
          <w:szCs w:val="20"/>
        </w:rPr>
        <w:t>HOW TO RUN THE SESSION</w:t>
      </w:r>
    </w:p>
    <w:p w14:paraId="7923D5AA" w14:textId="6335A51E" w:rsidR="007E4901" w:rsidRPr="00766764" w:rsidRDefault="00E22AD4" w:rsidP="00025A44">
      <w:pPr>
        <w:shd w:val="clear" w:color="auto" w:fill="FF0208"/>
        <w:tabs>
          <w:tab w:val="right" w:pos="9632"/>
        </w:tabs>
        <w:contextualSpacing/>
        <w:rPr>
          <w:rFonts w:ascii="Open Sans" w:hAnsi="Open Sans" w:cs="Open Sans"/>
          <w:b/>
          <w:bCs/>
          <w:color w:val="FFFFFF" w:themeColor="background1"/>
          <w:sz w:val="20"/>
          <w:szCs w:val="20"/>
        </w:rPr>
      </w:pPr>
      <w:r w:rsidRPr="00766764">
        <w:rPr>
          <w:rFonts w:ascii="Open Sans" w:hAnsi="Open Sans" w:cs="Open Sans"/>
          <w:b/>
          <w:bCs/>
          <w:color w:val="FFFFFF" w:themeColor="background1"/>
          <w:sz w:val="20"/>
          <w:szCs w:val="20"/>
        </w:rPr>
        <w:t xml:space="preserve">LAUNCH </w:t>
      </w:r>
      <w:r w:rsidR="007E4901" w:rsidRPr="00766764">
        <w:rPr>
          <w:rFonts w:ascii="Open Sans" w:hAnsi="Open Sans" w:cs="Open Sans"/>
          <w:b/>
          <w:bCs/>
          <w:color w:val="FFFFFF" w:themeColor="background1"/>
          <w:sz w:val="20"/>
          <w:szCs w:val="20"/>
        </w:rPr>
        <w:tab/>
        <w:t>Time: 20 minutes</w:t>
      </w:r>
    </w:p>
    <w:p w14:paraId="42465989" w14:textId="47A4AED0" w:rsidR="007E4901" w:rsidRPr="00766764" w:rsidRDefault="007E4901" w:rsidP="00025A44">
      <w:pPr>
        <w:tabs>
          <w:tab w:val="right" w:pos="9632"/>
        </w:tabs>
        <w:contextualSpacing/>
        <w:rPr>
          <w:rFonts w:ascii="Open Sans" w:hAnsi="Open Sans" w:cs="Open Sans"/>
          <w:b/>
          <w:bCs/>
          <w:sz w:val="20"/>
          <w:szCs w:val="20"/>
        </w:rPr>
      </w:pPr>
      <w:r w:rsidRPr="004A29C3">
        <w:rPr>
          <w:rFonts w:ascii="Montserrat SemiBold" w:hAnsi="Montserrat SemiBold" w:cs="Open Sans"/>
          <w:b/>
          <w:bCs/>
          <w:sz w:val="20"/>
          <w:szCs w:val="20"/>
        </w:rPr>
        <w:t>WELCOME AND INTRODUCTION</w:t>
      </w:r>
      <w:r w:rsidRPr="00766764">
        <w:rPr>
          <w:rFonts w:ascii="Open Sans" w:hAnsi="Open Sans" w:cs="Open Sans"/>
          <w:b/>
          <w:bCs/>
          <w:sz w:val="20"/>
          <w:szCs w:val="20"/>
        </w:rPr>
        <w:tab/>
      </w:r>
      <w:r w:rsidRPr="004A29C3">
        <w:rPr>
          <w:rFonts w:ascii="Montserrat SemiBold" w:hAnsi="Montserrat SemiBold" w:cs="Open Sans"/>
          <w:b/>
          <w:bCs/>
          <w:sz w:val="20"/>
          <w:szCs w:val="20"/>
        </w:rPr>
        <w:t xml:space="preserve">time: </w:t>
      </w:r>
      <w:r w:rsidR="00212552" w:rsidRPr="004A29C3">
        <w:rPr>
          <w:rFonts w:ascii="Montserrat SemiBold" w:hAnsi="Montserrat SemiBold" w:cs="Open Sans"/>
          <w:b/>
          <w:bCs/>
          <w:sz w:val="20"/>
          <w:szCs w:val="20"/>
        </w:rPr>
        <w:t>5</w:t>
      </w:r>
      <w:r w:rsidR="005A36E7" w:rsidRPr="004A29C3">
        <w:rPr>
          <w:rFonts w:ascii="Montserrat SemiBold" w:hAnsi="Montserrat SemiBold" w:cs="Open Sans"/>
          <w:b/>
          <w:bCs/>
          <w:sz w:val="20"/>
          <w:szCs w:val="20"/>
        </w:rPr>
        <w:t xml:space="preserve"> </w:t>
      </w:r>
      <w:proofErr w:type="gramStart"/>
      <w:r w:rsidR="005A36E7" w:rsidRPr="004A29C3">
        <w:rPr>
          <w:rFonts w:ascii="Montserrat SemiBold" w:hAnsi="Montserrat SemiBold" w:cs="Open Sans"/>
          <w:b/>
          <w:bCs/>
          <w:sz w:val="20"/>
          <w:szCs w:val="20"/>
        </w:rPr>
        <w:t>minutes</w:t>
      </w:r>
      <w:proofErr w:type="gramEnd"/>
    </w:p>
    <w:p w14:paraId="69C209BD" w14:textId="6EC8E406" w:rsidR="004356EE" w:rsidRPr="00766764" w:rsidRDefault="00171239" w:rsidP="00025A44">
      <w:pPr>
        <w:tabs>
          <w:tab w:val="right" w:pos="9632"/>
        </w:tabs>
        <w:contextualSpacing/>
        <w:rPr>
          <w:rFonts w:ascii="Open Sans" w:hAnsi="Open Sans" w:cs="Open Sans"/>
          <w:sz w:val="20"/>
          <w:szCs w:val="20"/>
        </w:rPr>
      </w:pPr>
      <w:r w:rsidRPr="00766764">
        <w:rPr>
          <w:rFonts w:ascii="Open Sans" w:hAnsi="Open Sans" w:cs="Open Sans"/>
          <w:sz w:val="20"/>
          <w:szCs w:val="20"/>
        </w:rPr>
        <w:t>Welcome the group</w:t>
      </w:r>
      <w:r w:rsidR="004356EE" w:rsidRPr="00766764">
        <w:rPr>
          <w:rFonts w:ascii="Open Sans" w:hAnsi="Open Sans" w:cs="Open Sans"/>
          <w:sz w:val="20"/>
          <w:szCs w:val="20"/>
        </w:rPr>
        <w:t>.</w:t>
      </w:r>
    </w:p>
    <w:p w14:paraId="1BE09380" w14:textId="600DD345" w:rsidR="00300E88" w:rsidRPr="00766764" w:rsidRDefault="00300E88" w:rsidP="00025A44">
      <w:pPr>
        <w:tabs>
          <w:tab w:val="right" w:pos="9632"/>
        </w:tabs>
        <w:contextualSpacing/>
        <w:rPr>
          <w:rFonts w:ascii="Open Sans" w:hAnsi="Open Sans" w:cs="Open Sans"/>
          <w:sz w:val="20"/>
          <w:szCs w:val="20"/>
        </w:rPr>
      </w:pPr>
    </w:p>
    <w:p w14:paraId="1D0B2775" w14:textId="3FFF1799" w:rsidR="009B4888" w:rsidRPr="00766764" w:rsidRDefault="009B4888" w:rsidP="00025A44">
      <w:pPr>
        <w:contextualSpacing/>
        <w:rPr>
          <w:rStyle w:val="eop"/>
          <w:rFonts w:ascii="Open Sans" w:hAnsi="Open Sans" w:cs="Open Sans"/>
          <w:color w:val="FF0000"/>
          <w:sz w:val="20"/>
          <w:szCs w:val="20"/>
        </w:rPr>
      </w:pPr>
      <w:r w:rsidRPr="00766764">
        <w:rPr>
          <w:rFonts w:ascii="Open Sans" w:hAnsi="Open Sans" w:cs="Open Sans"/>
          <w:color w:val="000000" w:themeColor="text1"/>
          <w:sz w:val="20"/>
          <w:szCs w:val="20"/>
        </w:rPr>
        <w:t xml:space="preserve">Remind the group that our role is to be change makers who are working to create a learning culture in RC/RC that is safe, motivating and transformative. This is </w:t>
      </w:r>
      <w:r w:rsidRPr="00766764">
        <w:rPr>
          <w:rStyle w:val="normaltextrun"/>
          <w:rFonts w:ascii="Open Sans" w:hAnsi="Open Sans" w:cs="Open Sans"/>
          <w:color w:val="000000" w:themeColor="text1"/>
          <w:sz w:val="20"/>
          <w:szCs w:val="20"/>
        </w:rPr>
        <w:t>so that we can best carry out our mission for the people and communities that rely on our services. </w:t>
      </w:r>
      <w:r w:rsidRPr="00766764">
        <w:rPr>
          <w:rStyle w:val="eop"/>
          <w:rFonts w:ascii="Open Sans" w:hAnsi="Open Sans" w:cs="Open Sans"/>
          <w:color w:val="000000" w:themeColor="text1"/>
          <w:sz w:val="20"/>
          <w:szCs w:val="20"/>
        </w:rPr>
        <w:t> </w:t>
      </w:r>
    </w:p>
    <w:p w14:paraId="4FF56AF3" w14:textId="77777777" w:rsidR="009B4888" w:rsidRPr="00766764" w:rsidRDefault="009B4888" w:rsidP="00025A44">
      <w:pPr>
        <w:contextualSpacing/>
        <w:rPr>
          <w:rStyle w:val="eop"/>
          <w:rFonts w:ascii="Open Sans" w:hAnsi="Open Sans" w:cs="Open Sans"/>
          <w:color w:val="000000" w:themeColor="text1"/>
          <w:sz w:val="20"/>
          <w:szCs w:val="20"/>
        </w:rPr>
      </w:pPr>
    </w:p>
    <w:p w14:paraId="6E1B0118" w14:textId="270FF695" w:rsidR="009A392B" w:rsidRPr="00766764" w:rsidRDefault="009B4888" w:rsidP="00025A44">
      <w:pPr>
        <w:contextualSpacing/>
        <w:rPr>
          <w:rFonts w:ascii="Open Sans" w:hAnsi="Open Sans" w:cs="Open Sans"/>
          <w:sz w:val="20"/>
          <w:szCs w:val="20"/>
        </w:rPr>
      </w:pPr>
      <w:r w:rsidRPr="00766764">
        <w:rPr>
          <w:rStyle w:val="eop"/>
          <w:rFonts w:ascii="Open Sans" w:hAnsi="Open Sans" w:cs="Open Sans"/>
          <w:color w:val="000000" w:themeColor="text1"/>
          <w:sz w:val="20"/>
          <w:szCs w:val="20"/>
        </w:rPr>
        <w:t xml:space="preserve">We will practice creating this culture in our sessions together.  </w:t>
      </w:r>
      <w:r w:rsidRPr="00766764">
        <w:rPr>
          <w:rFonts w:ascii="Open Sans" w:hAnsi="Open Sans" w:cs="Open Sans"/>
          <w:sz w:val="20"/>
          <w:szCs w:val="20"/>
        </w:rPr>
        <w:t>We will work to set the conditions in our learning space that reflect universal human needs: connection, safety, agency, autonomy and competence.  As part of this programme and because we are adults learning together, we are all responsible for creating this culture and modelling positive, supportive behaviour.</w:t>
      </w:r>
    </w:p>
    <w:p w14:paraId="7BFCAE13" w14:textId="77777777" w:rsidR="009A392B" w:rsidRPr="00766764" w:rsidRDefault="009A392B" w:rsidP="009A392B">
      <w:pPr>
        <w:tabs>
          <w:tab w:val="right" w:pos="9632"/>
        </w:tabs>
        <w:contextualSpacing/>
        <w:rPr>
          <w:rFonts w:ascii="Open Sans" w:hAnsi="Open Sans" w:cs="Open Sans"/>
          <w:sz w:val="20"/>
          <w:szCs w:val="20"/>
        </w:rPr>
      </w:pPr>
    </w:p>
    <w:p w14:paraId="27AF0D29" w14:textId="77777777" w:rsidR="009A392B" w:rsidRPr="004A29C3" w:rsidRDefault="009A392B" w:rsidP="009A392B">
      <w:pPr>
        <w:shd w:val="clear" w:color="auto" w:fill="D0CECE" w:themeFill="background2" w:themeFillShade="E6"/>
        <w:tabs>
          <w:tab w:val="right" w:pos="9632"/>
        </w:tabs>
        <w:contextualSpacing/>
        <w:rPr>
          <w:rFonts w:ascii="Montserrat SemiBold" w:hAnsi="Montserrat SemiBold" w:cs="Open Sans"/>
          <w:b/>
          <w:bCs/>
          <w:sz w:val="20"/>
          <w:szCs w:val="20"/>
        </w:rPr>
      </w:pPr>
      <w:r w:rsidRPr="004A29C3">
        <w:rPr>
          <w:rFonts w:ascii="Montserrat SemiBold" w:hAnsi="Montserrat SemiBold" w:cs="Open Sans"/>
          <w:b/>
          <w:bCs/>
          <w:sz w:val="20"/>
          <w:szCs w:val="20"/>
        </w:rPr>
        <w:t>Facilitator notes:</w:t>
      </w:r>
    </w:p>
    <w:p w14:paraId="06F4E4DD" w14:textId="276D1A9E" w:rsidR="009A392B" w:rsidRPr="00766764" w:rsidRDefault="009A392B" w:rsidP="009A392B">
      <w:pPr>
        <w:shd w:val="clear" w:color="auto" w:fill="D0CECE" w:themeFill="background2" w:themeFillShade="E6"/>
        <w:tabs>
          <w:tab w:val="right" w:pos="9632"/>
        </w:tabs>
        <w:contextualSpacing/>
        <w:rPr>
          <w:rFonts w:ascii="Open Sans" w:hAnsi="Open Sans" w:cs="Open Sans"/>
          <w:sz w:val="20"/>
          <w:szCs w:val="20"/>
        </w:rPr>
      </w:pPr>
      <w:r w:rsidRPr="00766764">
        <w:rPr>
          <w:rFonts w:ascii="Open Sans" w:hAnsi="Open Sans" w:cs="Open Sans"/>
          <w:sz w:val="20"/>
          <w:szCs w:val="20"/>
        </w:rPr>
        <w:t>As the facilitator, offer psychosocial support to the participants in relation to the learning journey, to the level you can provide it.</w:t>
      </w:r>
    </w:p>
    <w:p w14:paraId="4E75775F" w14:textId="77777777" w:rsidR="0035370E" w:rsidRPr="00766764" w:rsidRDefault="0035370E" w:rsidP="00025A44">
      <w:pPr>
        <w:contextualSpacing/>
        <w:rPr>
          <w:rFonts w:ascii="Open Sans" w:hAnsi="Open Sans" w:cs="Open Sans"/>
          <w:sz w:val="20"/>
          <w:szCs w:val="20"/>
        </w:rPr>
      </w:pPr>
    </w:p>
    <w:p w14:paraId="2B66F5B5" w14:textId="342FDC58" w:rsidR="00390EDA" w:rsidRPr="00766764" w:rsidRDefault="0035370E" w:rsidP="00025A44">
      <w:pPr>
        <w:rPr>
          <w:rFonts w:ascii="Open Sans" w:hAnsi="Open Sans" w:cs="Open Sans"/>
          <w:sz w:val="20"/>
          <w:szCs w:val="20"/>
        </w:rPr>
      </w:pPr>
      <w:r w:rsidRPr="00766764">
        <w:rPr>
          <w:rFonts w:ascii="Open Sans" w:hAnsi="Open Sans" w:cs="Open Sans"/>
          <w:sz w:val="20"/>
          <w:szCs w:val="20"/>
        </w:rPr>
        <w:t xml:space="preserve">As part of this module, we will observe our own internal environment – our thoughts, feelings and emotional reactions without judgement. Since this may raise difficult feelings or reactions, if you personally need to take time out of this session, you can leave and return at any moment without giving a reason or needing to explain yourself when you come back. </w:t>
      </w:r>
    </w:p>
    <w:p w14:paraId="58746004" w14:textId="77777777" w:rsidR="009A392B" w:rsidRPr="00766764" w:rsidRDefault="009A392B" w:rsidP="00025A44">
      <w:pPr>
        <w:tabs>
          <w:tab w:val="right" w:pos="9632"/>
        </w:tabs>
        <w:ind w:right="-52"/>
        <w:contextualSpacing/>
        <w:rPr>
          <w:rFonts w:ascii="Open Sans" w:hAnsi="Open Sans" w:cs="Open Sans"/>
          <w:b/>
          <w:bCs/>
          <w:sz w:val="20"/>
          <w:szCs w:val="20"/>
        </w:rPr>
      </w:pPr>
    </w:p>
    <w:p w14:paraId="3F70E98C" w14:textId="3DB15E1D" w:rsidR="009B4888" w:rsidRPr="00766764" w:rsidRDefault="009B4888" w:rsidP="00025A44">
      <w:pPr>
        <w:tabs>
          <w:tab w:val="right" w:pos="9632"/>
        </w:tabs>
        <w:ind w:right="-52"/>
        <w:contextualSpacing/>
        <w:rPr>
          <w:rFonts w:ascii="Open Sans" w:hAnsi="Open Sans" w:cs="Open Sans"/>
          <w:b/>
          <w:bCs/>
          <w:sz w:val="20"/>
          <w:szCs w:val="20"/>
        </w:rPr>
      </w:pPr>
      <w:r w:rsidRPr="004A29C3">
        <w:rPr>
          <w:rFonts w:ascii="Montserrat SemiBold" w:hAnsi="Montserrat SemiBold" w:cs="Open Sans"/>
          <w:b/>
          <w:bCs/>
          <w:sz w:val="20"/>
          <w:szCs w:val="20"/>
        </w:rPr>
        <w:t>CHECK IN TO THE LEARNING SPACE</w:t>
      </w:r>
      <w:r w:rsidRPr="00766764">
        <w:rPr>
          <w:rFonts w:ascii="Open Sans" w:hAnsi="Open Sans" w:cs="Open Sans"/>
          <w:b/>
          <w:bCs/>
          <w:sz w:val="20"/>
          <w:szCs w:val="20"/>
        </w:rPr>
        <w:tab/>
      </w:r>
      <w:r w:rsidRPr="004A29C3">
        <w:rPr>
          <w:rFonts w:ascii="Montserrat SemiBold" w:hAnsi="Montserrat SemiBold" w:cs="Open Sans"/>
          <w:b/>
          <w:bCs/>
          <w:sz w:val="20"/>
          <w:szCs w:val="20"/>
        </w:rPr>
        <w:t xml:space="preserve">time: 10 </w:t>
      </w:r>
      <w:proofErr w:type="gramStart"/>
      <w:r w:rsidRPr="004A29C3">
        <w:rPr>
          <w:rFonts w:ascii="Montserrat SemiBold" w:hAnsi="Montserrat SemiBold" w:cs="Open Sans"/>
          <w:b/>
          <w:bCs/>
          <w:sz w:val="20"/>
          <w:szCs w:val="20"/>
        </w:rPr>
        <w:t>minutes</w:t>
      </w:r>
      <w:proofErr w:type="gramEnd"/>
    </w:p>
    <w:p w14:paraId="69BC79FF" w14:textId="4A988150" w:rsidR="009B4888" w:rsidRPr="00766764" w:rsidRDefault="009B4888" w:rsidP="00025A44">
      <w:pPr>
        <w:contextualSpacing/>
        <w:rPr>
          <w:rFonts w:ascii="Open Sans" w:hAnsi="Open Sans" w:cs="Open Sans"/>
          <w:color w:val="000000" w:themeColor="text1"/>
          <w:sz w:val="20"/>
          <w:szCs w:val="20"/>
        </w:rPr>
      </w:pPr>
      <w:r w:rsidRPr="00766764">
        <w:rPr>
          <w:rFonts w:ascii="Open Sans" w:hAnsi="Open Sans" w:cs="Open Sans"/>
          <w:color w:val="000000" w:themeColor="text1"/>
          <w:sz w:val="20"/>
          <w:szCs w:val="20"/>
        </w:rPr>
        <w:t xml:space="preserve">As we continue our learning journey, we take responsibility for our own learning, and build connections with other learners. Part of taking responsibility is doing our own individual work between sessions, and part of building connection is the activities we do between sessions. </w:t>
      </w:r>
    </w:p>
    <w:p w14:paraId="7EA1192E" w14:textId="3B4FC231" w:rsidR="009B4888" w:rsidRPr="00766764" w:rsidRDefault="00D2577B" w:rsidP="00025A44">
      <w:pPr>
        <w:tabs>
          <w:tab w:val="right" w:pos="9632"/>
        </w:tabs>
        <w:contextualSpacing/>
        <w:rPr>
          <w:rFonts w:ascii="Open Sans" w:hAnsi="Open Sans" w:cs="Open Sans"/>
          <w:sz w:val="20"/>
          <w:szCs w:val="20"/>
        </w:rPr>
      </w:pPr>
      <w:r w:rsidRPr="00766764">
        <w:rPr>
          <w:rFonts w:ascii="Open Sans" w:hAnsi="Open Sans" w:cs="Open Sans"/>
          <w:noProof/>
          <w:sz w:val="20"/>
          <w:szCs w:val="20"/>
        </w:rPr>
        <w:drawing>
          <wp:anchor distT="0" distB="0" distL="114300" distR="114300" simplePos="0" relativeHeight="251658241" behindDoc="1" locked="0" layoutInCell="1" allowOverlap="1" wp14:anchorId="2FE19918" wp14:editId="3498F132">
            <wp:simplePos x="0" y="0"/>
            <wp:positionH relativeFrom="column">
              <wp:posOffset>31115</wp:posOffset>
            </wp:positionH>
            <wp:positionV relativeFrom="paragraph">
              <wp:posOffset>170180</wp:posOffset>
            </wp:positionV>
            <wp:extent cx="304165" cy="359410"/>
            <wp:effectExtent l="0" t="0" r="635" b="2540"/>
            <wp:wrapTight wrapText="bothSides">
              <wp:wrapPolygon edited="0">
                <wp:start x="1353" y="0"/>
                <wp:lineTo x="0" y="3435"/>
                <wp:lineTo x="0" y="17173"/>
                <wp:lineTo x="1353" y="18318"/>
                <wp:lineTo x="10823" y="20608"/>
                <wp:lineTo x="12175" y="20608"/>
                <wp:lineTo x="20292" y="20608"/>
                <wp:lineTo x="20292" y="1145"/>
                <wp:lineTo x="18939" y="0"/>
                <wp:lineTo x="1353" y="0"/>
              </wp:wrapPolygon>
            </wp:wrapTight>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3">
                      <a:extLst>
                        <a:ext uri="{28A0092B-C50C-407E-A947-70E740481C1C}">
                          <a14:useLocalDpi xmlns:a14="http://schemas.microsoft.com/office/drawing/2010/main" val="0"/>
                        </a:ext>
                      </a:extLst>
                    </a:blip>
                    <a:stretch>
                      <a:fillRect/>
                    </a:stretch>
                  </pic:blipFill>
                  <pic:spPr>
                    <a:xfrm>
                      <a:off x="0" y="0"/>
                      <a:ext cx="304165" cy="359410"/>
                    </a:xfrm>
                    <a:prstGeom prst="rect">
                      <a:avLst/>
                    </a:prstGeom>
                  </pic:spPr>
                </pic:pic>
              </a:graphicData>
            </a:graphic>
            <wp14:sizeRelH relativeFrom="page">
              <wp14:pctWidth>0</wp14:pctWidth>
            </wp14:sizeRelH>
            <wp14:sizeRelV relativeFrom="page">
              <wp14:pctHeight>0</wp14:pctHeight>
            </wp14:sizeRelV>
          </wp:anchor>
        </w:drawing>
      </w:r>
    </w:p>
    <w:p w14:paraId="054FE8FC" w14:textId="2107979A" w:rsidR="009B4888" w:rsidRPr="004A29C3" w:rsidRDefault="009B4888" w:rsidP="00025A44">
      <w:pPr>
        <w:tabs>
          <w:tab w:val="right" w:pos="9632"/>
        </w:tabs>
        <w:contextualSpacing/>
        <w:rPr>
          <w:rFonts w:ascii="Montserrat SemiBold" w:hAnsi="Montserrat SemiBold" w:cs="Open Sans"/>
          <w:b/>
          <w:bCs/>
          <w:sz w:val="20"/>
          <w:szCs w:val="20"/>
        </w:rPr>
      </w:pPr>
      <w:r w:rsidRPr="004A29C3">
        <w:rPr>
          <w:rFonts w:ascii="Montserrat SemiBold" w:hAnsi="Montserrat SemiBold" w:cs="Open Sans"/>
          <w:b/>
          <w:bCs/>
          <w:sz w:val="20"/>
          <w:szCs w:val="20"/>
        </w:rPr>
        <w:t>In pairs or groups of three, ask the group to discuss:</w:t>
      </w:r>
    </w:p>
    <w:p w14:paraId="65A9B4FB" w14:textId="77777777" w:rsidR="009B4888" w:rsidRPr="00766764" w:rsidRDefault="009B4888" w:rsidP="00025A44">
      <w:pPr>
        <w:tabs>
          <w:tab w:val="right" w:pos="9632"/>
        </w:tabs>
        <w:contextualSpacing/>
        <w:rPr>
          <w:rFonts w:ascii="Open Sans" w:hAnsi="Open Sans" w:cs="Open Sans"/>
          <w:b/>
          <w:bCs/>
          <w:sz w:val="20"/>
          <w:szCs w:val="20"/>
        </w:rPr>
      </w:pPr>
    </w:p>
    <w:p w14:paraId="356F6052" w14:textId="0CCF0594" w:rsidR="00D2577B" w:rsidRPr="00766764" w:rsidRDefault="00D2577B" w:rsidP="00D2577B">
      <w:pPr>
        <w:pStyle w:val="ListParagraph"/>
        <w:tabs>
          <w:tab w:val="right" w:pos="9632"/>
        </w:tabs>
        <w:ind w:left="360"/>
        <w:rPr>
          <w:rFonts w:ascii="Open Sans" w:hAnsi="Open Sans" w:cs="Open Sans"/>
          <w:sz w:val="20"/>
          <w:szCs w:val="20"/>
          <w:lang w:val="en-GB"/>
        </w:rPr>
      </w:pPr>
      <w:r w:rsidRPr="00766764">
        <w:rPr>
          <w:rFonts w:ascii="Open Sans" w:hAnsi="Open Sans" w:cs="Open Sans"/>
          <w:b/>
          <w:bCs/>
          <w:noProof/>
          <w:sz w:val="20"/>
          <w:szCs w:val="20"/>
        </w:rPr>
        <w:lastRenderedPageBreak/>
        <w:drawing>
          <wp:anchor distT="0" distB="0" distL="114300" distR="114300" simplePos="0" relativeHeight="251662351" behindDoc="0" locked="0" layoutInCell="1" allowOverlap="1" wp14:anchorId="7D15C5CB" wp14:editId="19C59C29">
            <wp:simplePos x="0" y="0"/>
            <wp:positionH relativeFrom="page">
              <wp:posOffset>-299085</wp:posOffset>
            </wp:positionH>
            <wp:positionV relativeFrom="page">
              <wp:align>top</wp:align>
            </wp:positionV>
            <wp:extent cx="8063172" cy="7334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0EC2F" w14:textId="41500227" w:rsidR="009B4888" w:rsidRPr="00766764" w:rsidRDefault="009B4888" w:rsidP="00025A44">
      <w:pPr>
        <w:pStyle w:val="ListParagraph"/>
        <w:numPr>
          <w:ilvl w:val="0"/>
          <w:numId w:val="5"/>
        </w:numPr>
        <w:tabs>
          <w:tab w:val="right" w:pos="9632"/>
        </w:tabs>
        <w:rPr>
          <w:rFonts w:ascii="Open Sans" w:hAnsi="Open Sans" w:cs="Open Sans"/>
          <w:sz w:val="20"/>
          <w:szCs w:val="20"/>
          <w:lang w:val="en-GB"/>
        </w:rPr>
      </w:pPr>
      <w:r w:rsidRPr="00766764">
        <w:rPr>
          <w:rFonts w:ascii="Open Sans" w:hAnsi="Open Sans" w:cs="Open Sans"/>
          <w:sz w:val="20"/>
          <w:szCs w:val="20"/>
          <w:lang w:val="en-GB"/>
        </w:rPr>
        <w:t xml:space="preserve">How I noticed my </w:t>
      </w:r>
      <w:r w:rsidR="623B7AE0" w:rsidRPr="00766764">
        <w:rPr>
          <w:rFonts w:ascii="Open Sans" w:hAnsi="Open Sans" w:cs="Open Sans"/>
          <w:sz w:val="20"/>
          <w:szCs w:val="20"/>
          <w:lang w:val="en-GB"/>
        </w:rPr>
        <w:t xml:space="preserve">2 core </w:t>
      </w:r>
      <w:r w:rsidRPr="00766764">
        <w:rPr>
          <w:rFonts w:ascii="Open Sans" w:hAnsi="Open Sans" w:cs="Open Sans"/>
          <w:sz w:val="20"/>
          <w:szCs w:val="20"/>
          <w:lang w:val="en-GB"/>
        </w:rPr>
        <w:t>values being expressed in my life (personal or professional).</w:t>
      </w:r>
    </w:p>
    <w:p w14:paraId="54119467" w14:textId="22897004" w:rsidR="207BA782" w:rsidRPr="00766764" w:rsidRDefault="207BA782" w:rsidP="5405214C">
      <w:pPr>
        <w:pStyle w:val="ListParagraph"/>
        <w:numPr>
          <w:ilvl w:val="0"/>
          <w:numId w:val="5"/>
        </w:numPr>
        <w:tabs>
          <w:tab w:val="right" w:pos="9632"/>
        </w:tabs>
        <w:rPr>
          <w:rFonts w:ascii="Open Sans" w:hAnsi="Open Sans" w:cs="Open Sans"/>
          <w:sz w:val="20"/>
          <w:szCs w:val="20"/>
          <w:lang w:val="en-GB"/>
        </w:rPr>
      </w:pPr>
      <w:r w:rsidRPr="00766764">
        <w:rPr>
          <w:rFonts w:ascii="Open Sans" w:hAnsi="Open Sans" w:cs="Open Sans"/>
          <w:sz w:val="20"/>
          <w:szCs w:val="20"/>
          <w:lang w:val="en-GB"/>
        </w:rPr>
        <w:t>How did I notice my team’s shared values of the RCRC principles present in my life?</w:t>
      </w:r>
    </w:p>
    <w:p w14:paraId="6FBAAB8B" w14:textId="0CCEA57C" w:rsidR="009B4888" w:rsidRPr="00766764" w:rsidRDefault="00D2577B" w:rsidP="00025A44">
      <w:pPr>
        <w:tabs>
          <w:tab w:val="right" w:pos="9632"/>
        </w:tabs>
        <w:contextualSpacing/>
        <w:rPr>
          <w:rFonts w:ascii="Open Sans" w:hAnsi="Open Sans" w:cs="Open Sans"/>
          <w:sz w:val="20"/>
          <w:szCs w:val="20"/>
        </w:rPr>
      </w:pPr>
      <w:r w:rsidRPr="00766764">
        <w:rPr>
          <w:rFonts w:ascii="Open Sans" w:hAnsi="Open Sans" w:cs="Open Sans"/>
          <w:noProof/>
          <w:sz w:val="20"/>
          <w:szCs w:val="20"/>
        </w:rPr>
        <w:drawing>
          <wp:anchor distT="0" distB="0" distL="114300" distR="114300" simplePos="0" relativeHeight="251658242" behindDoc="1" locked="0" layoutInCell="1" allowOverlap="1" wp14:anchorId="2DB91FA7" wp14:editId="6FD9B101">
            <wp:simplePos x="0" y="0"/>
            <wp:positionH relativeFrom="column">
              <wp:posOffset>16510</wp:posOffset>
            </wp:positionH>
            <wp:positionV relativeFrom="paragraph">
              <wp:posOffset>173990</wp:posOffset>
            </wp:positionV>
            <wp:extent cx="334010" cy="359410"/>
            <wp:effectExtent l="0" t="0" r="8890" b="2540"/>
            <wp:wrapTight wrapText="bothSides">
              <wp:wrapPolygon edited="0">
                <wp:start x="2464" y="0"/>
                <wp:lineTo x="0" y="3435"/>
                <wp:lineTo x="0" y="20608"/>
                <wp:lineTo x="20943" y="20608"/>
                <wp:lineTo x="20943" y="3435"/>
                <wp:lineTo x="18479" y="0"/>
                <wp:lineTo x="2464" y="0"/>
              </wp:wrapPolygon>
            </wp:wrapTight>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pic:cNvPicPr/>
                  </pic:nvPicPr>
                  <pic:blipFill>
                    <a:blip r:embed="rId14">
                      <a:extLst>
                        <a:ext uri="{28A0092B-C50C-407E-A947-70E740481C1C}">
                          <a14:useLocalDpi xmlns:a14="http://schemas.microsoft.com/office/drawing/2010/main" val="0"/>
                        </a:ext>
                      </a:extLst>
                    </a:blip>
                    <a:stretch>
                      <a:fillRect/>
                    </a:stretch>
                  </pic:blipFill>
                  <pic:spPr>
                    <a:xfrm>
                      <a:off x="0" y="0"/>
                      <a:ext cx="334010" cy="359410"/>
                    </a:xfrm>
                    <a:prstGeom prst="rect">
                      <a:avLst/>
                    </a:prstGeom>
                  </pic:spPr>
                </pic:pic>
              </a:graphicData>
            </a:graphic>
            <wp14:sizeRelH relativeFrom="page">
              <wp14:pctWidth>0</wp14:pctWidth>
            </wp14:sizeRelH>
            <wp14:sizeRelV relativeFrom="page">
              <wp14:pctHeight>0</wp14:pctHeight>
            </wp14:sizeRelV>
          </wp:anchor>
        </w:drawing>
      </w:r>
    </w:p>
    <w:p w14:paraId="1C79297A" w14:textId="6FF7B459" w:rsidR="009B4888" w:rsidRPr="004A29C3" w:rsidRDefault="009B4888" w:rsidP="5405214C">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4A29C3">
        <w:rPr>
          <w:rFonts w:ascii="Montserrat SemiBold" w:hAnsi="Montserrat SemiBold" w:cs="Open Sans"/>
          <w:b/>
          <w:bCs/>
          <w:sz w:val="20"/>
          <w:szCs w:val="20"/>
        </w:rPr>
        <w:t xml:space="preserve">Ask the group to share </w:t>
      </w:r>
      <w:r w:rsidR="50A1CA90" w:rsidRPr="004A29C3">
        <w:rPr>
          <w:rFonts w:ascii="Montserrat SemiBold" w:hAnsi="Montserrat SemiBold" w:cs="Open Sans"/>
          <w:b/>
          <w:bCs/>
          <w:sz w:val="20"/>
          <w:szCs w:val="20"/>
        </w:rPr>
        <w:t xml:space="preserve">learning from their </w:t>
      </w:r>
      <w:proofErr w:type="gramStart"/>
      <w:r w:rsidR="50A1CA90" w:rsidRPr="004A29C3">
        <w:rPr>
          <w:rFonts w:ascii="Montserrat SemiBold" w:hAnsi="Montserrat SemiBold" w:cs="Open Sans"/>
          <w:b/>
          <w:bCs/>
          <w:sz w:val="20"/>
          <w:szCs w:val="20"/>
        </w:rPr>
        <w:t>take away</w:t>
      </w:r>
      <w:proofErr w:type="gramEnd"/>
      <w:r w:rsidR="50A1CA90" w:rsidRPr="004A29C3">
        <w:rPr>
          <w:rFonts w:ascii="Montserrat SemiBold" w:hAnsi="Montserrat SemiBold" w:cs="Open Sans"/>
          <w:b/>
          <w:bCs/>
          <w:sz w:val="20"/>
          <w:szCs w:val="20"/>
        </w:rPr>
        <w:t xml:space="preserve"> </w:t>
      </w:r>
      <w:r w:rsidR="7687701C" w:rsidRPr="004A29C3">
        <w:rPr>
          <w:rFonts w:ascii="Montserrat SemiBold" w:hAnsi="Montserrat SemiBold" w:cs="Open Sans"/>
          <w:b/>
          <w:bCs/>
          <w:sz w:val="20"/>
          <w:szCs w:val="20"/>
        </w:rPr>
        <w:t>exercise</w:t>
      </w:r>
      <w:r w:rsidR="50A1CA90" w:rsidRPr="004A29C3">
        <w:rPr>
          <w:rFonts w:ascii="Montserrat SemiBold" w:hAnsi="Montserrat SemiBold" w:cs="Open Sans"/>
          <w:b/>
          <w:bCs/>
          <w:sz w:val="20"/>
          <w:szCs w:val="20"/>
        </w:rPr>
        <w:t xml:space="preserve"> </w:t>
      </w:r>
      <w:r w:rsidRPr="004A29C3">
        <w:rPr>
          <w:rFonts w:ascii="Montserrat SemiBold" w:hAnsi="Montserrat SemiBold" w:cs="Open Sans"/>
          <w:b/>
          <w:bCs/>
          <w:sz w:val="20"/>
          <w:szCs w:val="20"/>
        </w:rPr>
        <w:t>in plenary:</w:t>
      </w:r>
      <w:r w:rsidRPr="004A29C3">
        <w:rPr>
          <w:rFonts w:ascii="Montserrat SemiBold" w:hAnsi="Montserrat SemiBold" w:cs="Open Sans"/>
          <w:sz w:val="20"/>
          <w:szCs w:val="20"/>
        </w:rPr>
        <w:t xml:space="preserve"> </w:t>
      </w:r>
    </w:p>
    <w:p w14:paraId="6F38FA6B" w14:textId="77777777" w:rsidR="009B4888" w:rsidRPr="00766764" w:rsidRDefault="009B4888" w:rsidP="00025A44">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14:paraId="0243CD0E" w14:textId="4B257497" w:rsidR="009B4888" w:rsidRPr="00766764" w:rsidRDefault="4D722F8F" w:rsidP="5405214C">
      <w:pPr>
        <w:pStyle w:val="paragraph"/>
        <w:numPr>
          <w:ilvl w:val="0"/>
          <w:numId w:val="5"/>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766764">
        <w:rPr>
          <w:rFonts w:ascii="Open Sans" w:hAnsi="Open Sans" w:cs="Open Sans"/>
          <w:color w:val="000000" w:themeColor="text1"/>
          <w:sz w:val="20"/>
          <w:szCs w:val="20"/>
        </w:rPr>
        <w:t>If you were able to do a</w:t>
      </w:r>
      <w:r w:rsidR="009B4888" w:rsidRPr="00766764">
        <w:rPr>
          <w:rFonts w:ascii="Open Sans" w:hAnsi="Open Sans" w:cs="Open Sans"/>
          <w:color w:val="000000" w:themeColor="text1"/>
          <w:sz w:val="20"/>
          <w:szCs w:val="20"/>
        </w:rPr>
        <w:t xml:space="preserve"> team or peer group activity</w:t>
      </w:r>
      <w:r w:rsidR="00D21863" w:rsidRPr="00766764">
        <w:rPr>
          <w:rFonts w:ascii="Open Sans" w:hAnsi="Open Sans" w:cs="Open Sans"/>
          <w:color w:val="000000" w:themeColor="text1"/>
          <w:sz w:val="20"/>
          <w:szCs w:val="20"/>
        </w:rPr>
        <w:t xml:space="preserve"> </w:t>
      </w:r>
      <w:r w:rsidR="63B4814F" w:rsidRPr="00766764">
        <w:rPr>
          <w:rFonts w:ascii="Open Sans" w:hAnsi="Open Sans" w:cs="Open Sans"/>
          <w:color w:val="000000" w:themeColor="text1"/>
          <w:sz w:val="20"/>
          <w:szCs w:val="20"/>
        </w:rPr>
        <w:t>between sessions, how was it</w:t>
      </w:r>
      <w:r w:rsidR="009B4888" w:rsidRPr="00766764">
        <w:rPr>
          <w:rFonts w:ascii="Open Sans" w:hAnsi="Open Sans" w:cs="Open Sans"/>
          <w:color w:val="000000" w:themeColor="text1"/>
          <w:sz w:val="20"/>
          <w:szCs w:val="20"/>
        </w:rPr>
        <w:t xml:space="preserve">? </w:t>
      </w:r>
    </w:p>
    <w:p w14:paraId="614AB923" w14:textId="56E2B5E0" w:rsidR="009B4888" w:rsidRPr="00766764" w:rsidRDefault="578CB838" w:rsidP="5405214C">
      <w:pPr>
        <w:pStyle w:val="paragraph"/>
        <w:numPr>
          <w:ilvl w:val="0"/>
          <w:numId w:val="5"/>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766764">
        <w:rPr>
          <w:rFonts w:ascii="Open Sans" w:hAnsi="Open Sans" w:cs="Open Sans"/>
          <w:color w:val="000000" w:themeColor="text1"/>
          <w:sz w:val="20"/>
          <w:szCs w:val="20"/>
        </w:rPr>
        <w:t xml:space="preserve">How about any individual take away exercises? </w:t>
      </w:r>
    </w:p>
    <w:p w14:paraId="77EBD78C" w14:textId="479C061C" w:rsidR="009B4888" w:rsidRPr="00766764" w:rsidRDefault="009B4888" w:rsidP="5405214C">
      <w:pPr>
        <w:pStyle w:val="paragraph"/>
        <w:numPr>
          <w:ilvl w:val="0"/>
          <w:numId w:val="5"/>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766764">
        <w:rPr>
          <w:rFonts w:ascii="Open Sans" w:hAnsi="Open Sans" w:cs="Open Sans"/>
          <w:color w:val="000000" w:themeColor="text1"/>
          <w:sz w:val="20"/>
          <w:szCs w:val="20"/>
        </w:rPr>
        <w:t>What did you learn or how did it feel</w:t>
      </w:r>
      <w:r w:rsidRPr="00766764">
        <w:rPr>
          <w:rStyle w:val="normaltextrun"/>
          <w:rFonts w:ascii="Open Sans" w:hAnsi="Open Sans" w:cs="Open Sans"/>
          <w:sz w:val="20"/>
          <w:szCs w:val="20"/>
        </w:rPr>
        <w:t>?</w:t>
      </w:r>
    </w:p>
    <w:p w14:paraId="08E5124A" w14:textId="741B89E6" w:rsidR="00300E88" w:rsidRPr="00766764" w:rsidRDefault="00300E88" w:rsidP="00025A44">
      <w:pPr>
        <w:pStyle w:val="NormalWeb"/>
        <w:tabs>
          <w:tab w:val="right" w:pos="9632"/>
        </w:tabs>
        <w:spacing w:before="0" w:beforeAutospacing="0" w:after="0" w:afterAutospacing="0"/>
        <w:contextualSpacing/>
        <w:rPr>
          <w:rFonts w:ascii="Open Sans" w:hAnsi="Open Sans" w:cs="Open Sans"/>
          <w:b/>
          <w:bCs/>
          <w:sz w:val="20"/>
          <w:szCs w:val="20"/>
        </w:rPr>
      </w:pPr>
    </w:p>
    <w:p w14:paraId="7911A343" w14:textId="2355B8FE" w:rsidR="009B4888" w:rsidRPr="00766764" w:rsidRDefault="009B4888" w:rsidP="1C9326DC">
      <w:pPr>
        <w:contextualSpacing/>
        <w:rPr>
          <w:rFonts w:ascii="Open Sans" w:eastAsia="Calibri" w:hAnsi="Open Sans" w:cs="Open Sans"/>
          <w:sz w:val="20"/>
          <w:szCs w:val="20"/>
        </w:rPr>
      </w:pPr>
      <w:r w:rsidRPr="004A29C3">
        <w:rPr>
          <w:rFonts w:ascii="Montserrat SemiBold" w:hAnsi="Montserrat SemiBold" w:cs="Open Sans"/>
          <w:b/>
          <w:bCs/>
          <w:sz w:val="20"/>
          <w:szCs w:val="20"/>
        </w:rPr>
        <w:t>INTRODUCTION TO THIS SESSION</w:t>
      </w:r>
      <w:r w:rsidRPr="004A29C3">
        <w:rPr>
          <w:rFonts w:ascii="Montserrat SemiBold" w:hAnsi="Montserrat SemiBold" w:cs="Open Sans"/>
          <w:sz w:val="20"/>
          <w:szCs w:val="20"/>
        </w:rPr>
        <w:tab/>
      </w:r>
      <w:r w:rsidRPr="00766764">
        <w:rPr>
          <w:rFonts w:ascii="Open Sans" w:hAnsi="Open Sans" w:cs="Open Sans"/>
          <w:sz w:val="20"/>
          <w:szCs w:val="20"/>
        </w:rPr>
        <w:tab/>
      </w:r>
      <w:r w:rsidRPr="00766764">
        <w:rPr>
          <w:rFonts w:ascii="Open Sans" w:hAnsi="Open Sans" w:cs="Open Sans"/>
          <w:sz w:val="20"/>
          <w:szCs w:val="20"/>
        </w:rPr>
        <w:tab/>
      </w:r>
      <w:r w:rsidRPr="00766764">
        <w:rPr>
          <w:rFonts w:ascii="Open Sans" w:hAnsi="Open Sans" w:cs="Open Sans"/>
          <w:sz w:val="20"/>
          <w:szCs w:val="20"/>
        </w:rPr>
        <w:tab/>
      </w:r>
      <w:r w:rsidRPr="00766764">
        <w:rPr>
          <w:rFonts w:ascii="Open Sans" w:hAnsi="Open Sans" w:cs="Open Sans"/>
          <w:sz w:val="20"/>
          <w:szCs w:val="20"/>
        </w:rPr>
        <w:tab/>
      </w:r>
      <w:r w:rsidRPr="00766764">
        <w:rPr>
          <w:rFonts w:ascii="Open Sans" w:hAnsi="Open Sans" w:cs="Open Sans"/>
          <w:sz w:val="20"/>
          <w:szCs w:val="20"/>
        </w:rPr>
        <w:tab/>
      </w:r>
      <w:r w:rsidRPr="00766764">
        <w:rPr>
          <w:rFonts w:ascii="Open Sans" w:hAnsi="Open Sans" w:cs="Open Sans"/>
          <w:sz w:val="20"/>
          <w:szCs w:val="20"/>
        </w:rPr>
        <w:tab/>
      </w:r>
      <w:r w:rsidR="22AB16D2" w:rsidRPr="004A29C3">
        <w:rPr>
          <w:rFonts w:ascii="Montserrat SemiBold" w:eastAsia="Calibri" w:hAnsi="Montserrat SemiBold" w:cs="Open Sans"/>
          <w:b/>
          <w:bCs/>
          <w:sz w:val="20"/>
          <w:szCs w:val="20"/>
        </w:rPr>
        <w:t>time: 5 minutes</w:t>
      </w:r>
    </w:p>
    <w:p w14:paraId="18914CEA" w14:textId="1C121639" w:rsidR="009B4888" w:rsidRPr="00766764" w:rsidRDefault="009B4888" w:rsidP="00025A44">
      <w:pPr>
        <w:contextualSpacing/>
        <w:rPr>
          <w:rFonts w:ascii="Open Sans" w:hAnsi="Open Sans" w:cs="Open Sans"/>
          <w:sz w:val="20"/>
          <w:szCs w:val="20"/>
        </w:rPr>
      </w:pPr>
      <w:r w:rsidRPr="00766764">
        <w:rPr>
          <w:rFonts w:ascii="Open Sans" w:hAnsi="Open Sans" w:cs="Open Sans"/>
          <w:sz w:val="20"/>
          <w:szCs w:val="20"/>
        </w:rPr>
        <w:t xml:space="preserve">This session is about learning to notice more, question our own assumptions, make space for </w:t>
      </w:r>
      <w:r w:rsidR="00D21863" w:rsidRPr="00766764">
        <w:rPr>
          <w:rFonts w:ascii="Open Sans" w:hAnsi="Open Sans" w:cs="Open Sans"/>
          <w:sz w:val="20"/>
          <w:szCs w:val="20"/>
        </w:rPr>
        <w:t xml:space="preserve">the differences between </w:t>
      </w:r>
      <w:r w:rsidRPr="00766764">
        <w:rPr>
          <w:rFonts w:ascii="Open Sans" w:hAnsi="Open Sans" w:cs="Open Sans"/>
          <w:sz w:val="20"/>
          <w:szCs w:val="20"/>
        </w:rPr>
        <w:t xml:space="preserve">people and consider other perspectives. </w:t>
      </w:r>
    </w:p>
    <w:p w14:paraId="194066B5" w14:textId="4FE5765E" w:rsidR="009B4888" w:rsidRPr="00766764" w:rsidRDefault="009B4888" w:rsidP="00025A44">
      <w:pPr>
        <w:contextualSpacing/>
        <w:rPr>
          <w:rFonts w:ascii="Open Sans" w:hAnsi="Open Sans" w:cs="Open Sans"/>
          <w:sz w:val="20"/>
          <w:szCs w:val="20"/>
        </w:rPr>
      </w:pPr>
      <w:r w:rsidRPr="00766764">
        <w:rPr>
          <w:rFonts w:ascii="Open Sans" w:hAnsi="Open Sans" w:cs="Open Sans"/>
          <w:noProof/>
          <w:sz w:val="20"/>
          <w:szCs w:val="20"/>
        </w:rPr>
        <w:drawing>
          <wp:anchor distT="0" distB="0" distL="114300" distR="114300" simplePos="0" relativeHeight="251658243" behindDoc="1" locked="0" layoutInCell="1" allowOverlap="1" wp14:anchorId="38ADFF50" wp14:editId="634DEB0E">
            <wp:simplePos x="0" y="0"/>
            <wp:positionH relativeFrom="column">
              <wp:posOffset>38100</wp:posOffset>
            </wp:positionH>
            <wp:positionV relativeFrom="paragraph">
              <wp:posOffset>107950</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15">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p>
    <w:p w14:paraId="58869EC1" w14:textId="6DB60317" w:rsidR="24D91B81" w:rsidRPr="00766764" w:rsidRDefault="24D91B81" w:rsidP="24D91B81">
      <w:pPr>
        <w:contextualSpacing/>
        <w:rPr>
          <w:rFonts w:ascii="Open Sans" w:hAnsi="Open Sans" w:cs="Open Sans"/>
          <w:sz w:val="20"/>
          <w:szCs w:val="20"/>
        </w:rPr>
      </w:pPr>
    </w:p>
    <w:p w14:paraId="3F420913" w14:textId="78DEBDEE" w:rsidR="5FCB5733" w:rsidRPr="00766764" w:rsidRDefault="5FCB5733" w:rsidP="24D91B81">
      <w:pPr>
        <w:contextualSpacing/>
        <w:rPr>
          <w:rFonts w:ascii="Open Sans" w:eastAsia="Calibri" w:hAnsi="Open Sans" w:cs="Open Sans"/>
          <w:sz w:val="20"/>
          <w:szCs w:val="20"/>
        </w:rPr>
      </w:pPr>
      <w:r w:rsidRPr="00766764">
        <w:rPr>
          <w:rFonts w:ascii="Open Sans" w:eastAsia="Calibri" w:hAnsi="Open Sans" w:cs="Open Sans"/>
          <w:color w:val="000000" w:themeColor="text1"/>
          <w:sz w:val="20"/>
          <w:szCs w:val="20"/>
        </w:rPr>
        <w:t xml:space="preserve">Display the </w:t>
      </w:r>
      <w:r w:rsidRPr="00766764">
        <w:rPr>
          <w:rFonts w:ascii="Open Sans" w:eastAsia="Calibri" w:hAnsi="Open Sans" w:cs="Open Sans"/>
          <w:b/>
          <w:bCs/>
          <w:color w:val="000000" w:themeColor="text1"/>
          <w:sz w:val="20"/>
          <w:szCs w:val="20"/>
        </w:rPr>
        <w:t>learning journey image</w:t>
      </w:r>
      <w:r w:rsidRPr="00766764">
        <w:rPr>
          <w:rFonts w:ascii="Open Sans" w:eastAsia="Calibri" w:hAnsi="Open Sans" w:cs="Open Sans"/>
          <w:color w:val="000000" w:themeColor="text1"/>
          <w:sz w:val="20"/>
          <w:szCs w:val="20"/>
        </w:rPr>
        <w:t xml:space="preserve"> on a poster or slide and highlight where we are!</w:t>
      </w:r>
    </w:p>
    <w:p w14:paraId="4F5F5D76" w14:textId="77777777" w:rsidR="009B4888" w:rsidRPr="00766764" w:rsidRDefault="009B4888" w:rsidP="00025A44">
      <w:pPr>
        <w:pStyle w:val="NormalWeb"/>
        <w:tabs>
          <w:tab w:val="right" w:pos="9632"/>
        </w:tabs>
        <w:spacing w:before="0" w:beforeAutospacing="0" w:after="0" w:afterAutospacing="0"/>
        <w:contextualSpacing/>
        <w:rPr>
          <w:rFonts w:ascii="Open Sans" w:hAnsi="Open Sans" w:cs="Open Sans"/>
          <w:b/>
          <w:bCs/>
          <w:sz w:val="20"/>
          <w:szCs w:val="20"/>
        </w:rPr>
      </w:pPr>
    </w:p>
    <w:p w14:paraId="6A97CCC4" w14:textId="10863487" w:rsidR="00171239" w:rsidRPr="00766764" w:rsidRDefault="009B4888" w:rsidP="00025A44">
      <w:pPr>
        <w:tabs>
          <w:tab w:val="right" w:pos="9632"/>
        </w:tabs>
        <w:contextualSpacing/>
        <w:rPr>
          <w:rFonts w:ascii="Open Sans" w:hAnsi="Open Sans" w:cs="Open Sans"/>
          <w:sz w:val="20"/>
          <w:szCs w:val="20"/>
        </w:rPr>
      </w:pPr>
      <w:r w:rsidRPr="00766764">
        <w:rPr>
          <w:rFonts w:ascii="Open Sans" w:hAnsi="Open Sans" w:cs="Open Sans"/>
          <w:sz w:val="20"/>
          <w:szCs w:val="20"/>
        </w:rPr>
        <w:t>Developing our skills of noticing or observing</w:t>
      </w:r>
      <w:r w:rsidR="005A2879" w:rsidRPr="00766764">
        <w:rPr>
          <w:rFonts w:ascii="Open Sans" w:hAnsi="Open Sans" w:cs="Open Sans"/>
          <w:sz w:val="20"/>
          <w:szCs w:val="20"/>
        </w:rPr>
        <w:t xml:space="preserve"> without judgement</w:t>
      </w:r>
      <w:r w:rsidRPr="00766764">
        <w:rPr>
          <w:rFonts w:ascii="Open Sans" w:hAnsi="Open Sans" w:cs="Open Sans"/>
          <w:sz w:val="20"/>
          <w:szCs w:val="20"/>
        </w:rPr>
        <w:t>, helps us to be alert to our own and other peoples’ context</w:t>
      </w:r>
      <w:r w:rsidR="00451C4A" w:rsidRPr="00766764">
        <w:rPr>
          <w:rFonts w:ascii="Open Sans" w:hAnsi="Open Sans" w:cs="Open Sans"/>
          <w:sz w:val="20"/>
          <w:szCs w:val="20"/>
        </w:rPr>
        <w:t xml:space="preserve">. </w:t>
      </w:r>
      <w:r w:rsidRPr="00766764">
        <w:rPr>
          <w:rFonts w:ascii="Open Sans" w:hAnsi="Open Sans" w:cs="Open Sans"/>
          <w:sz w:val="20"/>
          <w:szCs w:val="20"/>
        </w:rPr>
        <w:t xml:space="preserve">This expands </w:t>
      </w:r>
      <w:r w:rsidR="00D21863" w:rsidRPr="00766764">
        <w:rPr>
          <w:rFonts w:ascii="Open Sans" w:hAnsi="Open Sans" w:cs="Open Sans"/>
          <w:sz w:val="20"/>
          <w:szCs w:val="20"/>
        </w:rPr>
        <w:t xml:space="preserve">our </w:t>
      </w:r>
      <w:r w:rsidRPr="00766764">
        <w:rPr>
          <w:rFonts w:ascii="Open Sans" w:hAnsi="Open Sans" w:cs="Open Sans"/>
          <w:sz w:val="20"/>
          <w:szCs w:val="20"/>
        </w:rPr>
        <w:t xml:space="preserve">options </w:t>
      </w:r>
      <w:r w:rsidR="00D21863" w:rsidRPr="00766764">
        <w:rPr>
          <w:rFonts w:ascii="Open Sans" w:hAnsi="Open Sans" w:cs="Open Sans"/>
          <w:sz w:val="20"/>
          <w:szCs w:val="20"/>
        </w:rPr>
        <w:t>for</w:t>
      </w:r>
      <w:r w:rsidRPr="00766764">
        <w:rPr>
          <w:rFonts w:ascii="Open Sans" w:hAnsi="Open Sans" w:cs="Open Sans"/>
          <w:sz w:val="20"/>
          <w:szCs w:val="20"/>
        </w:rPr>
        <w:t xml:space="preserve"> mak</w:t>
      </w:r>
      <w:r w:rsidR="00D21863" w:rsidRPr="00766764">
        <w:rPr>
          <w:rFonts w:ascii="Open Sans" w:hAnsi="Open Sans" w:cs="Open Sans"/>
          <w:sz w:val="20"/>
          <w:szCs w:val="20"/>
        </w:rPr>
        <w:t>ing</w:t>
      </w:r>
      <w:r w:rsidR="007E4901" w:rsidRPr="00766764">
        <w:rPr>
          <w:rFonts w:ascii="Open Sans" w:hAnsi="Open Sans" w:cs="Open Sans"/>
          <w:sz w:val="20"/>
          <w:szCs w:val="20"/>
        </w:rPr>
        <w:t xml:space="preserve"> change </w:t>
      </w:r>
      <w:r w:rsidRPr="00766764">
        <w:rPr>
          <w:rFonts w:ascii="Open Sans" w:hAnsi="Open Sans" w:cs="Open Sans"/>
          <w:sz w:val="20"/>
          <w:szCs w:val="20"/>
        </w:rPr>
        <w:t>happen</w:t>
      </w:r>
      <w:r w:rsidR="007E4901" w:rsidRPr="00766764">
        <w:rPr>
          <w:rFonts w:ascii="Open Sans" w:hAnsi="Open Sans" w:cs="Open Sans"/>
          <w:sz w:val="20"/>
          <w:szCs w:val="20"/>
        </w:rPr>
        <w:t>.</w:t>
      </w:r>
    </w:p>
    <w:p w14:paraId="18DF9829" w14:textId="77777777" w:rsidR="00451C4A" w:rsidRPr="00766764" w:rsidRDefault="00451C4A" w:rsidP="00025A44">
      <w:pPr>
        <w:pStyle w:val="ListParagraph"/>
        <w:tabs>
          <w:tab w:val="right" w:pos="9632"/>
        </w:tabs>
        <w:rPr>
          <w:rFonts w:ascii="Open Sans" w:hAnsi="Open Sans" w:cs="Open Sans"/>
          <w:sz w:val="20"/>
          <w:szCs w:val="20"/>
          <w:lang w:val="en-GB"/>
        </w:rPr>
      </w:pPr>
    </w:p>
    <w:p w14:paraId="703175F2" w14:textId="2DE996AD" w:rsidR="002A7639" w:rsidRPr="00766764" w:rsidRDefault="002A7639" w:rsidP="7E22EEE7">
      <w:pPr>
        <w:shd w:val="clear" w:color="auto" w:fill="FF0208"/>
        <w:tabs>
          <w:tab w:val="right" w:pos="9632"/>
        </w:tabs>
        <w:contextualSpacing/>
        <w:rPr>
          <w:rFonts w:ascii="Open Sans" w:hAnsi="Open Sans" w:cs="Open Sans"/>
          <w:b/>
          <w:bCs/>
          <w:color w:val="FFFFFF" w:themeColor="background1"/>
          <w:sz w:val="20"/>
          <w:szCs w:val="20"/>
        </w:rPr>
      </w:pPr>
      <w:r w:rsidRPr="00766764">
        <w:rPr>
          <w:rFonts w:ascii="Open Sans" w:hAnsi="Open Sans" w:cs="Open Sans"/>
          <w:b/>
          <w:bCs/>
          <w:color w:val="FFFFFF" w:themeColor="background1"/>
          <w:sz w:val="20"/>
          <w:szCs w:val="20"/>
        </w:rPr>
        <w:t>TOOL</w:t>
      </w:r>
      <w:r w:rsidR="00F94A93" w:rsidRPr="00766764">
        <w:rPr>
          <w:rFonts w:ascii="Open Sans" w:hAnsi="Open Sans" w:cs="Open Sans"/>
          <w:b/>
          <w:bCs/>
          <w:color w:val="FFFFFF" w:themeColor="background1"/>
          <w:sz w:val="20"/>
          <w:szCs w:val="20"/>
        </w:rPr>
        <w:t xml:space="preserve"> LISTENING AND INCLUSION</w:t>
      </w:r>
      <w:r w:rsidRPr="00766764">
        <w:rPr>
          <w:rFonts w:ascii="Open Sans" w:hAnsi="Open Sans" w:cs="Open Sans"/>
          <w:sz w:val="20"/>
          <w:szCs w:val="20"/>
        </w:rPr>
        <w:tab/>
      </w:r>
      <w:r w:rsidR="00F94A93" w:rsidRPr="00766764">
        <w:rPr>
          <w:rFonts w:ascii="Open Sans" w:hAnsi="Open Sans" w:cs="Open Sans"/>
          <w:sz w:val="20"/>
          <w:szCs w:val="20"/>
        </w:rPr>
        <w:t xml:space="preserve"> </w:t>
      </w:r>
      <w:r w:rsidRPr="00766764">
        <w:rPr>
          <w:rFonts w:ascii="Open Sans" w:hAnsi="Open Sans" w:cs="Open Sans"/>
          <w:b/>
          <w:bCs/>
          <w:color w:val="FFFFFF" w:themeColor="background1"/>
          <w:sz w:val="20"/>
          <w:szCs w:val="20"/>
        </w:rPr>
        <w:t xml:space="preserve">Time: </w:t>
      </w:r>
      <w:r w:rsidR="3FF7F63C" w:rsidRPr="00766764">
        <w:rPr>
          <w:rFonts w:ascii="Open Sans" w:hAnsi="Open Sans" w:cs="Open Sans"/>
          <w:b/>
          <w:bCs/>
          <w:color w:val="FFFFFF" w:themeColor="background1"/>
          <w:sz w:val="20"/>
          <w:szCs w:val="20"/>
        </w:rPr>
        <w:t>7</w:t>
      </w:r>
      <w:r w:rsidRPr="00766764">
        <w:rPr>
          <w:rFonts w:ascii="Open Sans" w:hAnsi="Open Sans" w:cs="Open Sans"/>
          <w:b/>
          <w:bCs/>
          <w:color w:val="FFFFFF" w:themeColor="background1"/>
          <w:sz w:val="20"/>
          <w:szCs w:val="20"/>
        </w:rPr>
        <w:t>0 minutes</w:t>
      </w:r>
    </w:p>
    <w:p w14:paraId="07B4181E" w14:textId="07F1D538" w:rsidR="00752A7C" w:rsidRPr="004A29C3" w:rsidRDefault="002A7639" w:rsidP="7E22EEE7">
      <w:pPr>
        <w:tabs>
          <w:tab w:val="right" w:pos="9632"/>
        </w:tabs>
        <w:contextualSpacing/>
        <w:rPr>
          <w:rFonts w:ascii="Montserrat SemiBold" w:hAnsi="Montserrat SemiBold" w:cs="Open Sans"/>
          <w:b/>
          <w:bCs/>
          <w:sz w:val="20"/>
          <w:szCs w:val="20"/>
        </w:rPr>
      </w:pPr>
      <w:r w:rsidRPr="004A29C3">
        <w:rPr>
          <w:rFonts w:ascii="Montserrat SemiBold" w:hAnsi="Montserrat SemiBold" w:cs="Open Sans"/>
          <w:b/>
          <w:bCs/>
          <w:sz w:val="20"/>
          <w:szCs w:val="20"/>
        </w:rPr>
        <w:t>INTRODUCTION</w:t>
      </w:r>
      <w:r w:rsidR="793778EF" w:rsidRPr="004A29C3">
        <w:rPr>
          <w:rFonts w:ascii="Montserrat SemiBold" w:hAnsi="Montserrat SemiBold" w:cs="Open Sans"/>
          <w:b/>
          <w:bCs/>
          <w:sz w:val="20"/>
          <w:szCs w:val="20"/>
        </w:rPr>
        <w:t xml:space="preserve">                                                                                                                            </w:t>
      </w:r>
      <w:r w:rsidRPr="004A29C3">
        <w:rPr>
          <w:rFonts w:ascii="Montserrat SemiBold" w:hAnsi="Montserrat SemiBold" w:cs="Open Sans"/>
          <w:b/>
          <w:bCs/>
          <w:sz w:val="20"/>
          <w:szCs w:val="20"/>
        </w:rPr>
        <w:t xml:space="preserve">time: </w:t>
      </w:r>
      <w:r w:rsidR="2C0F054E" w:rsidRPr="004A29C3">
        <w:rPr>
          <w:rFonts w:ascii="Montserrat SemiBold" w:hAnsi="Montserrat SemiBold" w:cs="Open Sans"/>
          <w:b/>
          <w:bCs/>
          <w:sz w:val="20"/>
          <w:szCs w:val="20"/>
        </w:rPr>
        <w:t>20</w:t>
      </w:r>
      <w:r w:rsidRPr="004A29C3">
        <w:rPr>
          <w:rFonts w:ascii="Montserrat SemiBold" w:hAnsi="Montserrat SemiBold" w:cs="Open Sans"/>
          <w:b/>
          <w:bCs/>
          <w:sz w:val="20"/>
          <w:szCs w:val="20"/>
        </w:rPr>
        <w:t xml:space="preserve"> minutes</w:t>
      </w:r>
    </w:p>
    <w:p w14:paraId="6D1D95C6" w14:textId="461622A0" w:rsidR="7E22EEE7" w:rsidRPr="00766764" w:rsidRDefault="7E22EEE7" w:rsidP="7E22EEE7">
      <w:pPr>
        <w:tabs>
          <w:tab w:val="right" w:pos="9632"/>
        </w:tabs>
        <w:contextualSpacing/>
        <w:rPr>
          <w:rFonts w:ascii="Open Sans" w:hAnsi="Open Sans" w:cs="Open Sans"/>
          <w:b/>
          <w:bCs/>
          <w:sz w:val="20"/>
          <w:szCs w:val="20"/>
        </w:rPr>
      </w:pPr>
    </w:p>
    <w:p w14:paraId="50A9FDED" w14:textId="3E51DEA5" w:rsidR="10C83A56" w:rsidRPr="00766764" w:rsidRDefault="32160201" w:rsidP="00083F74">
      <w:pPr>
        <w:tabs>
          <w:tab w:val="right" w:pos="9632"/>
        </w:tabs>
        <w:spacing w:line="259" w:lineRule="auto"/>
        <w:contextualSpacing/>
        <w:rPr>
          <w:rFonts w:ascii="Open Sans" w:hAnsi="Open Sans" w:cs="Open Sans"/>
          <w:sz w:val="20"/>
          <w:szCs w:val="20"/>
        </w:rPr>
      </w:pPr>
      <w:r w:rsidRPr="00766764">
        <w:rPr>
          <w:rFonts w:ascii="Open Sans" w:hAnsi="Open Sans" w:cs="Open Sans"/>
          <w:color w:val="000000" w:themeColor="text1"/>
          <w:sz w:val="20"/>
          <w:szCs w:val="20"/>
        </w:rPr>
        <w:t xml:space="preserve">Explain that </w:t>
      </w:r>
      <w:r w:rsidR="5E9DC164" w:rsidRPr="00766764">
        <w:rPr>
          <w:rFonts w:ascii="Open Sans" w:hAnsi="Open Sans" w:cs="Open Sans"/>
          <w:color w:val="000000" w:themeColor="text1"/>
          <w:sz w:val="20"/>
          <w:szCs w:val="20"/>
        </w:rPr>
        <w:t xml:space="preserve">during this session we will tune into how we listen </w:t>
      </w:r>
      <w:r w:rsidR="456B91D4" w:rsidRPr="00766764">
        <w:rPr>
          <w:rFonts w:ascii="Open Sans" w:hAnsi="Open Sans" w:cs="Open Sans"/>
          <w:color w:val="000000" w:themeColor="text1"/>
          <w:sz w:val="20"/>
          <w:szCs w:val="20"/>
        </w:rPr>
        <w:t xml:space="preserve">to and understand each other </w:t>
      </w:r>
      <w:r w:rsidR="2067A4DD" w:rsidRPr="00766764">
        <w:rPr>
          <w:rFonts w:ascii="Open Sans" w:hAnsi="Open Sans" w:cs="Open Sans"/>
          <w:color w:val="000000" w:themeColor="text1"/>
          <w:sz w:val="20"/>
          <w:szCs w:val="20"/>
        </w:rPr>
        <w:t xml:space="preserve">to </w:t>
      </w:r>
      <w:r w:rsidR="3CCBC797" w:rsidRPr="00766764">
        <w:rPr>
          <w:rFonts w:ascii="Open Sans" w:hAnsi="Open Sans" w:cs="Open Sans"/>
          <w:color w:val="000000" w:themeColor="text1"/>
          <w:sz w:val="20"/>
          <w:szCs w:val="20"/>
        </w:rPr>
        <w:t>nurture an</w:t>
      </w:r>
      <w:r w:rsidR="38462A35" w:rsidRPr="00766764">
        <w:rPr>
          <w:rFonts w:ascii="Open Sans" w:hAnsi="Open Sans" w:cs="Open Sans"/>
          <w:color w:val="000000" w:themeColor="text1"/>
          <w:sz w:val="20"/>
          <w:szCs w:val="20"/>
        </w:rPr>
        <w:t xml:space="preserve"> </w:t>
      </w:r>
      <w:r w:rsidR="3AAE9BE0" w:rsidRPr="00766764">
        <w:rPr>
          <w:rFonts w:ascii="Open Sans" w:hAnsi="Open Sans" w:cs="Open Sans"/>
          <w:color w:val="000000" w:themeColor="text1"/>
          <w:sz w:val="20"/>
          <w:szCs w:val="20"/>
        </w:rPr>
        <w:t>inclusive team space and create conditions to lead change together</w:t>
      </w:r>
      <w:r w:rsidR="0070381A" w:rsidRPr="00766764">
        <w:rPr>
          <w:rFonts w:ascii="Open Sans" w:hAnsi="Open Sans" w:cs="Open Sans"/>
          <w:color w:val="000000" w:themeColor="text1"/>
          <w:sz w:val="20"/>
          <w:szCs w:val="20"/>
        </w:rPr>
        <w:t>.</w:t>
      </w:r>
    </w:p>
    <w:p w14:paraId="049172C3" w14:textId="71D57A60" w:rsidR="7E22EEE7" w:rsidRPr="00766764" w:rsidRDefault="7E22EEE7" w:rsidP="7E22EEE7">
      <w:pPr>
        <w:contextualSpacing/>
        <w:rPr>
          <w:rFonts w:ascii="Open Sans" w:hAnsi="Open Sans" w:cs="Open Sans"/>
          <w:color w:val="000000" w:themeColor="text1"/>
          <w:sz w:val="20"/>
          <w:szCs w:val="20"/>
        </w:rPr>
      </w:pPr>
    </w:p>
    <w:p w14:paraId="4538AE9B" w14:textId="33A874D4" w:rsidR="00FE429D" w:rsidRPr="00766764" w:rsidRDefault="00FE429D" w:rsidP="56954A40">
      <w:pPr>
        <w:contextualSpacing/>
        <w:rPr>
          <w:rFonts w:ascii="Open Sans" w:hAnsi="Open Sans" w:cs="Open Sans"/>
          <w:color w:val="000000" w:themeColor="text1"/>
          <w:sz w:val="20"/>
          <w:szCs w:val="20"/>
        </w:rPr>
      </w:pPr>
      <w:r w:rsidRPr="00766764">
        <w:rPr>
          <w:rFonts w:ascii="Open Sans" w:hAnsi="Open Sans" w:cs="Open Sans"/>
          <w:noProof/>
          <w:sz w:val="20"/>
          <w:szCs w:val="20"/>
        </w:rPr>
        <w:drawing>
          <wp:anchor distT="0" distB="0" distL="114300" distR="114300" simplePos="0" relativeHeight="251658244" behindDoc="1" locked="0" layoutInCell="1" allowOverlap="1" wp14:anchorId="4C3DB907" wp14:editId="36611ACC">
            <wp:simplePos x="0" y="0"/>
            <wp:positionH relativeFrom="column">
              <wp:posOffset>38100</wp:posOffset>
            </wp:positionH>
            <wp:positionV relativeFrom="paragraph">
              <wp:posOffset>26670</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pic:cNvPicPr/>
                  </pic:nvPicPr>
                  <pic:blipFill>
                    <a:blip r:embed="rId15">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r w:rsidRPr="00766764">
        <w:rPr>
          <w:rFonts w:ascii="Open Sans" w:hAnsi="Open Sans" w:cs="Open Sans"/>
          <w:color w:val="000000" w:themeColor="text1"/>
          <w:sz w:val="20"/>
          <w:szCs w:val="20"/>
        </w:rPr>
        <w:t xml:space="preserve">Display the </w:t>
      </w:r>
      <w:r w:rsidRPr="00766764">
        <w:rPr>
          <w:rFonts w:ascii="Open Sans" w:hAnsi="Open Sans" w:cs="Open Sans"/>
          <w:b/>
          <w:bCs/>
          <w:color w:val="000000" w:themeColor="text1"/>
          <w:sz w:val="20"/>
          <w:szCs w:val="20"/>
        </w:rPr>
        <w:t xml:space="preserve">4 levels of listening </w:t>
      </w:r>
      <w:r w:rsidRPr="00766764">
        <w:rPr>
          <w:rFonts w:ascii="Open Sans" w:hAnsi="Open Sans" w:cs="Open Sans"/>
          <w:color w:val="000000" w:themeColor="text1"/>
          <w:sz w:val="20"/>
          <w:szCs w:val="20"/>
        </w:rPr>
        <w:t>image</w:t>
      </w:r>
      <w:r w:rsidR="3CEFB96D" w:rsidRPr="00766764">
        <w:rPr>
          <w:rFonts w:ascii="Open Sans" w:hAnsi="Open Sans" w:cs="Open Sans"/>
          <w:color w:val="000000" w:themeColor="text1"/>
          <w:sz w:val="20"/>
          <w:szCs w:val="20"/>
        </w:rPr>
        <w:t xml:space="preserve"> from the </w:t>
      </w:r>
      <w:proofErr w:type="spellStart"/>
      <w:r w:rsidR="3CEFB96D" w:rsidRPr="00766764">
        <w:rPr>
          <w:rFonts w:ascii="Open Sans" w:hAnsi="Open Sans" w:cs="Open Sans"/>
          <w:color w:val="000000" w:themeColor="text1"/>
          <w:sz w:val="20"/>
          <w:szCs w:val="20"/>
        </w:rPr>
        <w:t>LtC</w:t>
      </w:r>
      <w:proofErr w:type="spellEnd"/>
      <w:r w:rsidR="3CEFB96D" w:rsidRPr="00766764">
        <w:rPr>
          <w:rFonts w:ascii="Open Sans" w:hAnsi="Open Sans" w:cs="Open Sans"/>
          <w:color w:val="000000" w:themeColor="text1"/>
          <w:sz w:val="20"/>
          <w:szCs w:val="20"/>
        </w:rPr>
        <w:t xml:space="preserve"> tool</w:t>
      </w:r>
      <w:r w:rsidR="4AF77F13" w:rsidRPr="00766764">
        <w:rPr>
          <w:rFonts w:ascii="Open Sans" w:hAnsi="Open Sans" w:cs="Open Sans"/>
          <w:color w:val="000000" w:themeColor="text1"/>
          <w:sz w:val="20"/>
          <w:szCs w:val="20"/>
        </w:rPr>
        <w:t>s</w:t>
      </w:r>
      <w:r w:rsidRPr="00766764">
        <w:rPr>
          <w:rFonts w:ascii="Open Sans" w:hAnsi="Open Sans" w:cs="Open Sans"/>
          <w:color w:val="000000" w:themeColor="text1"/>
          <w:sz w:val="20"/>
          <w:szCs w:val="20"/>
        </w:rPr>
        <w:t>.</w:t>
      </w:r>
    </w:p>
    <w:p w14:paraId="4071A5B4" w14:textId="77777777" w:rsidR="00FE429D" w:rsidRPr="00766764" w:rsidRDefault="00FE429D" w:rsidP="00025A44">
      <w:pPr>
        <w:contextualSpacing/>
        <w:rPr>
          <w:rFonts w:ascii="Open Sans" w:hAnsi="Open Sans" w:cs="Open Sans"/>
          <w:color w:val="000000" w:themeColor="text1"/>
          <w:sz w:val="20"/>
          <w:szCs w:val="20"/>
        </w:rPr>
      </w:pPr>
    </w:p>
    <w:p w14:paraId="2A8F5431" w14:textId="3F8D92AB" w:rsidR="00FE429D" w:rsidRPr="00766764" w:rsidRDefault="00FE429D" w:rsidP="00025A44">
      <w:pPr>
        <w:contextualSpacing/>
        <w:rPr>
          <w:rFonts w:ascii="Open Sans" w:hAnsi="Open Sans" w:cs="Open Sans"/>
          <w:color w:val="000000" w:themeColor="text1"/>
          <w:sz w:val="20"/>
          <w:szCs w:val="20"/>
        </w:rPr>
      </w:pPr>
      <w:r w:rsidRPr="00766764">
        <w:rPr>
          <w:rFonts w:ascii="Open Sans" w:hAnsi="Open Sans" w:cs="Open Sans"/>
          <w:color w:val="000000" w:themeColor="text1"/>
          <w:sz w:val="20"/>
          <w:szCs w:val="20"/>
        </w:rPr>
        <w:t>Introduce this and give an orientation.</w:t>
      </w:r>
    </w:p>
    <w:p w14:paraId="579D9425" w14:textId="35407C3E" w:rsidR="00FE429D" w:rsidRPr="00766764" w:rsidRDefault="00FE429D" w:rsidP="00025A44">
      <w:pPr>
        <w:contextualSpacing/>
        <w:rPr>
          <w:rFonts w:ascii="Open Sans" w:hAnsi="Open Sans" w:cs="Open Sans"/>
          <w:color w:val="000000" w:themeColor="text1"/>
          <w:sz w:val="20"/>
          <w:szCs w:val="20"/>
        </w:rPr>
      </w:pPr>
    </w:p>
    <w:p w14:paraId="05EB335D" w14:textId="144DED29" w:rsidR="00FE429D" w:rsidRPr="004A29C3" w:rsidRDefault="00FE429D" w:rsidP="00025A44">
      <w:pPr>
        <w:shd w:val="clear" w:color="auto" w:fill="D0CECE" w:themeFill="background2" w:themeFillShade="E6"/>
        <w:tabs>
          <w:tab w:val="right" w:pos="9632"/>
        </w:tabs>
        <w:contextualSpacing/>
        <w:rPr>
          <w:rFonts w:ascii="Montserrat SemiBold" w:hAnsi="Montserrat SemiBold" w:cs="Open Sans"/>
          <w:b/>
          <w:bCs/>
          <w:sz w:val="20"/>
          <w:szCs w:val="20"/>
        </w:rPr>
      </w:pPr>
      <w:r w:rsidRPr="004A29C3">
        <w:rPr>
          <w:rFonts w:ascii="Montserrat SemiBold" w:hAnsi="Montserrat SemiBold" w:cs="Open Sans"/>
          <w:b/>
          <w:bCs/>
          <w:sz w:val="20"/>
          <w:szCs w:val="20"/>
        </w:rPr>
        <w:t xml:space="preserve">Facilitator notes: A way of describing the 4 levels of </w:t>
      </w:r>
      <w:proofErr w:type="gramStart"/>
      <w:r w:rsidRPr="004A29C3">
        <w:rPr>
          <w:rFonts w:ascii="Montserrat SemiBold" w:hAnsi="Montserrat SemiBold" w:cs="Open Sans"/>
          <w:b/>
          <w:bCs/>
          <w:sz w:val="20"/>
          <w:szCs w:val="20"/>
        </w:rPr>
        <w:t>listening</w:t>
      </w:r>
      <w:proofErr w:type="gramEnd"/>
    </w:p>
    <w:p w14:paraId="3C2B5983" w14:textId="05F7DE65" w:rsidR="00FE429D" w:rsidRPr="00766764" w:rsidRDefault="00FE429D" w:rsidP="00025A44">
      <w:pPr>
        <w:pStyle w:val="ListParagraph"/>
        <w:numPr>
          <w:ilvl w:val="0"/>
          <w:numId w:val="7"/>
        </w:numPr>
        <w:shd w:val="clear" w:color="auto" w:fill="D0CECE" w:themeFill="background2" w:themeFillShade="E6"/>
        <w:tabs>
          <w:tab w:val="right" w:pos="9632"/>
        </w:tabs>
        <w:rPr>
          <w:rFonts w:ascii="Open Sans" w:hAnsi="Open Sans" w:cs="Open Sans"/>
          <w:sz w:val="20"/>
          <w:szCs w:val="20"/>
          <w:lang w:val="en-GB"/>
        </w:rPr>
      </w:pPr>
      <w:r w:rsidRPr="00766764">
        <w:rPr>
          <w:rFonts w:ascii="Open Sans" w:hAnsi="Open Sans" w:cs="Open Sans"/>
          <w:b/>
          <w:bCs/>
          <w:sz w:val="20"/>
          <w:szCs w:val="20"/>
          <w:lang w:val="en-GB"/>
        </w:rPr>
        <w:t>Level 1:</w:t>
      </w:r>
      <w:r w:rsidRPr="00766764">
        <w:rPr>
          <w:rFonts w:ascii="Open Sans" w:hAnsi="Open Sans" w:cs="Open Sans"/>
          <w:sz w:val="20"/>
          <w:szCs w:val="20"/>
          <w:lang w:val="en-GB"/>
        </w:rPr>
        <w:t xml:space="preserve">  You are inside your house, doors and windows closed. You are projecting your own slides on the wall. You are listening to only what you already know and think.</w:t>
      </w:r>
    </w:p>
    <w:p w14:paraId="6FD287A5" w14:textId="251C12D9" w:rsidR="00FE429D" w:rsidRPr="00766764" w:rsidRDefault="00FE429D" w:rsidP="00025A44">
      <w:pPr>
        <w:pStyle w:val="ListParagraph"/>
        <w:numPr>
          <w:ilvl w:val="0"/>
          <w:numId w:val="7"/>
        </w:numPr>
        <w:shd w:val="clear" w:color="auto" w:fill="D0CECE" w:themeFill="background2" w:themeFillShade="E6"/>
        <w:tabs>
          <w:tab w:val="right" w:pos="9632"/>
        </w:tabs>
        <w:rPr>
          <w:rFonts w:ascii="Open Sans" w:hAnsi="Open Sans" w:cs="Open Sans"/>
          <w:sz w:val="20"/>
          <w:szCs w:val="20"/>
          <w:lang w:val="en-GB"/>
        </w:rPr>
      </w:pPr>
      <w:r w:rsidRPr="00766764">
        <w:rPr>
          <w:rFonts w:ascii="Open Sans" w:hAnsi="Open Sans" w:cs="Open Sans"/>
          <w:b/>
          <w:bCs/>
          <w:sz w:val="20"/>
          <w:szCs w:val="20"/>
          <w:lang w:val="en-GB"/>
        </w:rPr>
        <w:t>Level 2:</w:t>
      </w:r>
      <w:r w:rsidRPr="00766764">
        <w:rPr>
          <w:rFonts w:ascii="Open Sans" w:hAnsi="Open Sans" w:cs="Open Sans"/>
          <w:sz w:val="20"/>
          <w:szCs w:val="20"/>
          <w:lang w:val="en-GB"/>
        </w:rPr>
        <w:t xml:space="preserve"> You are still inside your house, but you have opened the window and you are looking what’s going on outside. You are still in your safe place in your own thinking, but you are ready to listen to what is different from what you have thought until now. This is when you are ready to test your ideas.</w:t>
      </w:r>
    </w:p>
    <w:p w14:paraId="02C7804C" w14:textId="2C424F75" w:rsidR="00FE429D" w:rsidRPr="00766764" w:rsidRDefault="00FE429D" w:rsidP="00025A44">
      <w:pPr>
        <w:pStyle w:val="ListParagraph"/>
        <w:numPr>
          <w:ilvl w:val="0"/>
          <w:numId w:val="7"/>
        </w:numPr>
        <w:shd w:val="clear" w:color="auto" w:fill="D0CECE" w:themeFill="background2" w:themeFillShade="E6"/>
        <w:tabs>
          <w:tab w:val="right" w:pos="9632"/>
        </w:tabs>
        <w:rPr>
          <w:rFonts w:ascii="Open Sans" w:hAnsi="Open Sans" w:cs="Open Sans"/>
          <w:sz w:val="20"/>
          <w:szCs w:val="20"/>
          <w:lang w:val="en-GB"/>
        </w:rPr>
      </w:pPr>
      <w:r w:rsidRPr="00766764">
        <w:rPr>
          <w:rFonts w:ascii="Open Sans" w:hAnsi="Open Sans" w:cs="Open Sans"/>
          <w:b/>
          <w:bCs/>
          <w:sz w:val="20"/>
          <w:szCs w:val="20"/>
          <w:lang w:val="en-GB"/>
        </w:rPr>
        <w:t>Level 3:</w:t>
      </w:r>
      <w:r w:rsidRPr="00766764">
        <w:rPr>
          <w:rFonts w:ascii="Open Sans" w:hAnsi="Open Sans" w:cs="Open Sans"/>
          <w:sz w:val="20"/>
          <w:szCs w:val="20"/>
          <w:lang w:val="en-GB"/>
        </w:rPr>
        <w:t xml:space="preserve"> You leave your house to see the world with the eyes of those you are listening to. You want to understand what they think and feel, and why. This is empathic listening.</w:t>
      </w:r>
    </w:p>
    <w:p w14:paraId="3A919F2E" w14:textId="314271A9" w:rsidR="00FE429D" w:rsidRPr="00766764" w:rsidRDefault="00FE429D" w:rsidP="00025A44">
      <w:pPr>
        <w:pStyle w:val="ListParagraph"/>
        <w:numPr>
          <w:ilvl w:val="0"/>
          <w:numId w:val="7"/>
        </w:numPr>
        <w:shd w:val="clear" w:color="auto" w:fill="D0CECE" w:themeFill="background2" w:themeFillShade="E6"/>
        <w:tabs>
          <w:tab w:val="right" w:pos="9632"/>
        </w:tabs>
        <w:rPr>
          <w:rFonts w:ascii="Open Sans" w:hAnsi="Open Sans" w:cs="Open Sans"/>
          <w:sz w:val="20"/>
          <w:szCs w:val="20"/>
          <w:lang w:val="en-GB"/>
        </w:rPr>
      </w:pPr>
      <w:r w:rsidRPr="00766764">
        <w:rPr>
          <w:rFonts w:ascii="Open Sans" w:hAnsi="Open Sans" w:cs="Open Sans"/>
          <w:b/>
          <w:bCs/>
          <w:sz w:val="20"/>
          <w:szCs w:val="20"/>
          <w:lang w:val="en-GB"/>
        </w:rPr>
        <w:t>Level 4:</w:t>
      </w:r>
      <w:r w:rsidRPr="00766764">
        <w:rPr>
          <w:rFonts w:ascii="Open Sans" w:hAnsi="Open Sans" w:cs="Open Sans"/>
          <w:sz w:val="20"/>
          <w:szCs w:val="20"/>
          <w:lang w:val="en-GB"/>
        </w:rPr>
        <w:t xml:space="preserve"> You do not only listen to what is, but to what could be. You listen to the possibilities, seeds of things to come, etc. You also listen to your inner being: your values, dreams and potential.</w:t>
      </w:r>
    </w:p>
    <w:p w14:paraId="20D5FAF3" w14:textId="7892022B" w:rsidR="00A35E49" w:rsidRPr="00766764" w:rsidRDefault="00A35E49" w:rsidP="7E22EEE7">
      <w:pPr>
        <w:tabs>
          <w:tab w:val="right" w:pos="9632"/>
        </w:tabs>
        <w:contextualSpacing/>
        <w:rPr>
          <w:rFonts w:ascii="Open Sans" w:hAnsi="Open Sans" w:cs="Open Sans"/>
          <w:b/>
          <w:bCs/>
          <w:sz w:val="20"/>
          <w:szCs w:val="20"/>
        </w:rPr>
      </w:pPr>
      <w:r w:rsidRPr="00766764">
        <w:rPr>
          <w:rFonts w:ascii="Open Sans" w:hAnsi="Open Sans" w:cs="Open Sans"/>
          <w:b/>
          <w:bCs/>
          <w:sz w:val="20"/>
          <w:szCs w:val="20"/>
        </w:rPr>
        <w:t xml:space="preserve">                                                                                                                        </w:t>
      </w:r>
    </w:p>
    <w:p w14:paraId="39B5E964" w14:textId="6D372A7E" w:rsidR="00A35E49" w:rsidRPr="00766764" w:rsidRDefault="00FE429D" w:rsidP="00A35E49">
      <w:pPr>
        <w:tabs>
          <w:tab w:val="right" w:pos="9632"/>
        </w:tabs>
        <w:contextualSpacing/>
        <w:rPr>
          <w:rFonts w:ascii="Open Sans" w:hAnsi="Open Sans" w:cs="Open Sans"/>
          <w:b/>
          <w:bCs/>
          <w:sz w:val="20"/>
          <w:szCs w:val="20"/>
        </w:rPr>
      </w:pPr>
      <w:r w:rsidRPr="004A29C3">
        <w:rPr>
          <w:rFonts w:ascii="Montserrat SemiBold" w:hAnsi="Montserrat SemiBold" w:cs="Open Sans"/>
          <w:b/>
          <w:bCs/>
          <w:sz w:val="20"/>
          <w:szCs w:val="20"/>
        </w:rPr>
        <w:t>DISCUSS AND EXPLORE</w:t>
      </w:r>
      <w:r w:rsidRPr="00766764">
        <w:rPr>
          <w:rFonts w:ascii="Open Sans" w:hAnsi="Open Sans" w:cs="Open Sans"/>
          <w:sz w:val="20"/>
          <w:szCs w:val="20"/>
        </w:rPr>
        <w:t xml:space="preserve"> </w:t>
      </w:r>
      <w:r w:rsidR="00A35E49" w:rsidRPr="00766764">
        <w:rPr>
          <w:rFonts w:ascii="Open Sans" w:hAnsi="Open Sans" w:cs="Open Sans"/>
          <w:sz w:val="20"/>
          <w:szCs w:val="20"/>
        </w:rPr>
        <w:tab/>
      </w:r>
      <w:r w:rsidR="00A35E49" w:rsidRPr="004A29C3">
        <w:rPr>
          <w:rFonts w:ascii="Montserrat SemiBold" w:hAnsi="Montserrat SemiBold" w:cs="Open Sans"/>
          <w:b/>
          <w:bCs/>
          <w:sz w:val="20"/>
          <w:szCs w:val="20"/>
        </w:rPr>
        <w:t xml:space="preserve">time: 30 </w:t>
      </w:r>
      <w:proofErr w:type="gramStart"/>
      <w:r w:rsidR="00A35E49" w:rsidRPr="004A29C3">
        <w:rPr>
          <w:rFonts w:ascii="Montserrat SemiBold" w:hAnsi="Montserrat SemiBold" w:cs="Open Sans"/>
          <w:b/>
          <w:bCs/>
          <w:sz w:val="20"/>
          <w:szCs w:val="20"/>
        </w:rPr>
        <w:t>minutes</w:t>
      </w:r>
      <w:proofErr w:type="gramEnd"/>
    </w:p>
    <w:p w14:paraId="2CCDB755" w14:textId="77777777" w:rsidR="00087328" w:rsidRPr="00766764" w:rsidRDefault="00087328" w:rsidP="7E22EEE7">
      <w:pPr>
        <w:tabs>
          <w:tab w:val="right" w:pos="9632"/>
        </w:tabs>
        <w:contextualSpacing/>
        <w:rPr>
          <w:rFonts w:ascii="Open Sans" w:hAnsi="Open Sans" w:cs="Open Sans"/>
          <w:b/>
          <w:bCs/>
          <w:sz w:val="20"/>
          <w:szCs w:val="20"/>
        </w:rPr>
      </w:pPr>
    </w:p>
    <w:p w14:paraId="6363CEA5" w14:textId="2121B6E9" w:rsidR="003976BE" w:rsidRPr="00766764" w:rsidRDefault="00FE429D" w:rsidP="7E22EEE7">
      <w:pPr>
        <w:contextualSpacing/>
        <w:rPr>
          <w:rFonts w:ascii="Open Sans" w:hAnsi="Open Sans" w:cs="Open Sans"/>
          <w:color w:val="000000" w:themeColor="text1"/>
          <w:sz w:val="20"/>
          <w:szCs w:val="20"/>
        </w:rPr>
      </w:pPr>
      <w:r w:rsidRPr="00766764">
        <w:rPr>
          <w:rFonts w:ascii="Open Sans" w:hAnsi="Open Sans" w:cs="Open Sans"/>
          <w:color w:val="000000" w:themeColor="text1"/>
          <w:sz w:val="20"/>
          <w:szCs w:val="20"/>
        </w:rPr>
        <w:t>We will now do an exercise</w:t>
      </w:r>
      <w:r w:rsidR="00087328" w:rsidRPr="00766764">
        <w:rPr>
          <w:rFonts w:ascii="Open Sans" w:hAnsi="Open Sans" w:cs="Open Sans"/>
          <w:color w:val="000000" w:themeColor="text1"/>
          <w:sz w:val="20"/>
          <w:szCs w:val="20"/>
        </w:rPr>
        <w:t xml:space="preserve"> based on the </w:t>
      </w:r>
      <w:r w:rsidR="00087328" w:rsidRPr="00766764">
        <w:rPr>
          <w:rFonts w:ascii="Open Sans" w:hAnsi="Open Sans" w:cs="Open Sans"/>
          <w:b/>
          <w:bCs/>
          <w:color w:val="000000" w:themeColor="text1"/>
          <w:sz w:val="20"/>
          <w:szCs w:val="20"/>
        </w:rPr>
        <w:t>Same and</w:t>
      </w:r>
      <w:r w:rsidR="00087328" w:rsidRPr="00766764">
        <w:rPr>
          <w:rFonts w:ascii="Open Sans" w:hAnsi="Open Sans" w:cs="Open Sans"/>
          <w:color w:val="000000" w:themeColor="text1"/>
          <w:sz w:val="20"/>
          <w:szCs w:val="20"/>
        </w:rPr>
        <w:t xml:space="preserve"> </w:t>
      </w:r>
      <w:r w:rsidR="00087328" w:rsidRPr="00766764">
        <w:rPr>
          <w:rFonts w:ascii="Open Sans" w:hAnsi="Open Sans" w:cs="Open Sans"/>
          <w:b/>
          <w:bCs/>
          <w:color w:val="000000" w:themeColor="text1"/>
          <w:sz w:val="20"/>
          <w:szCs w:val="20"/>
        </w:rPr>
        <w:t>Different</w:t>
      </w:r>
      <w:r w:rsidR="00087328" w:rsidRPr="00766764">
        <w:rPr>
          <w:rFonts w:ascii="Open Sans" w:hAnsi="Open Sans" w:cs="Open Sans"/>
          <w:color w:val="000000" w:themeColor="text1"/>
          <w:sz w:val="20"/>
          <w:szCs w:val="20"/>
        </w:rPr>
        <w:t xml:space="preserve"> tool</w:t>
      </w:r>
      <w:r w:rsidRPr="00766764">
        <w:rPr>
          <w:rFonts w:ascii="Open Sans" w:hAnsi="Open Sans" w:cs="Open Sans"/>
          <w:color w:val="000000" w:themeColor="text1"/>
          <w:sz w:val="20"/>
          <w:szCs w:val="20"/>
        </w:rPr>
        <w:t xml:space="preserve"> to get us to listen deeply and think about the things we have in common and our differences. Concentrate on being as present as possible and listen with empathy. Move to the third level of listening. </w:t>
      </w:r>
      <w:r w:rsidR="004D06BD" w:rsidRPr="00766764">
        <w:rPr>
          <w:rFonts w:ascii="Open Sans" w:hAnsi="Open Sans" w:cs="Open Sans"/>
          <w:color w:val="000000" w:themeColor="text1"/>
          <w:sz w:val="20"/>
          <w:szCs w:val="20"/>
        </w:rPr>
        <w:t xml:space="preserve">If you are speaking, </w:t>
      </w:r>
      <w:r w:rsidR="00CE279B" w:rsidRPr="00766764">
        <w:rPr>
          <w:rFonts w:ascii="Open Sans" w:hAnsi="Open Sans" w:cs="Open Sans"/>
          <w:color w:val="000000" w:themeColor="text1"/>
          <w:sz w:val="20"/>
          <w:szCs w:val="20"/>
        </w:rPr>
        <w:t xml:space="preserve">you are invited to share </w:t>
      </w:r>
      <w:r w:rsidR="003A26B5" w:rsidRPr="00766764">
        <w:rPr>
          <w:rFonts w:ascii="Open Sans" w:hAnsi="Open Sans" w:cs="Open Sans"/>
          <w:color w:val="000000" w:themeColor="text1"/>
          <w:sz w:val="20"/>
          <w:szCs w:val="20"/>
        </w:rPr>
        <w:t xml:space="preserve">as openly as you feel comfortable. </w:t>
      </w:r>
    </w:p>
    <w:p w14:paraId="24AB86EC" w14:textId="05ED8091" w:rsidR="003976BE" w:rsidRPr="00766764" w:rsidRDefault="004D06BD" w:rsidP="00025A44">
      <w:pPr>
        <w:tabs>
          <w:tab w:val="right" w:pos="9632"/>
        </w:tabs>
        <w:contextualSpacing/>
        <w:rPr>
          <w:rFonts w:ascii="Open Sans" w:hAnsi="Open Sans" w:cs="Open Sans"/>
          <w:b/>
          <w:bCs/>
          <w:sz w:val="20"/>
          <w:szCs w:val="20"/>
        </w:rPr>
      </w:pPr>
      <w:r w:rsidRPr="00766764">
        <w:rPr>
          <w:rFonts w:ascii="Open Sans" w:hAnsi="Open Sans" w:cs="Open Sans"/>
          <w:noProof/>
          <w:sz w:val="20"/>
          <w:szCs w:val="20"/>
        </w:rPr>
        <w:drawing>
          <wp:anchor distT="0" distB="0" distL="114300" distR="114300" simplePos="0" relativeHeight="251658245" behindDoc="1" locked="0" layoutInCell="1" allowOverlap="1" wp14:anchorId="0A1316CB" wp14:editId="27696681">
            <wp:simplePos x="0" y="0"/>
            <wp:positionH relativeFrom="column">
              <wp:posOffset>31115</wp:posOffset>
            </wp:positionH>
            <wp:positionV relativeFrom="paragraph">
              <wp:posOffset>111125</wp:posOffset>
            </wp:positionV>
            <wp:extent cx="303530" cy="359410"/>
            <wp:effectExtent l="0" t="0" r="1270" b="2540"/>
            <wp:wrapTight wrapText="bothSides">
              <wp:wrapPolygon edited="0">
                <wp:start x="1356" y="0"/>
                <wp:lineTo x="0" y="3435"/>
                <wp:lineTo x="0" y="17173"/>
                <wp:lineTo x="1356" y="18318"/>
                <wp:lineTo x="10845" y="20608"/>
                <wp:lineTo x="12201" y="20608"/>
                <wp:lineTo x="20335" y="20608"/>
                <wp:lineTo x="20335" y="1145"/>
                <wp:lineTo x="18979" y="0"/>
                <wp:lineTo x="1356" y="0"/>
              </wp:wrapPolygon>
            </wp:wrapTight>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pic:cNvPicPr/>
                  </pic:nvPicPr>
                  <pic:blipFill>
                    <a:blip r:embed="rId13">
                      <a:extLst>
                        <a:ext uri="{28A0092B-C50C-407E-A947-70E740481C1C}">
                          <a14:useLocalDpi xmlns:a14="http://schemas.microsoft.com/office/drawing/2010/main" val="0"/>
                        </a:ext>
                      </a:extLst>
                    </a:blip>
                    <a:stretch>
                      <a:fillRect/>
                    </a:stretch>
                  </pic:blipFill>
                  <pic:spPr>
                    <a:xfrm>
                      <a:off x="0" y="0"/>
                      <a:ext cx="303530" cy="359410"/>
                    </a:xfrm>
                    <a:prstGeom prst="rect">
                      <a:avLst/>
                    </a:prstGeom>
                  </pic:spPr>
                </pic:pic>
              </a:graphicData>
            </a:graphic>
            <wp14:sizeRelH relativeFrom="page">
              <wp14:pctWidth>0</wp14:pctWidth>
            </wp14:sizeRelH>
            <wp14:sizeRelV relativeFrom="page">
              <wp14:pctHeight>0</wp14:pctHeight>
            </wp14:sizeRelV>
          </wp:anchor>
        </w:drawing>
      </w:r>
    </w:p>
    <w:p w14:paraId="0485317F" w14:textId="52F11633" w:rsidR="00FE429D" w:rsidRPr="004A29C3" w:rsidRDefault="00FE429D" w:rsidP="00025A44">
      <w:pPr>
        <w:tabs>
          <w:tab w:val="right" w:pos="9632"/>
        </w:tabs>
        <w:contextualSpacing/>
        <w:rPr>
          <w:rFonts w:ascii="Montserrat SemiBold" w:hAnsi="Montserrat SemiBold" w:cs="Open Sans"/>
          <w:b/>
          <w:bCs/>
          <w:sz w:val="20"/>
          <w:szCs w:val="20"/>
        </w:rPr>
      </w:pPr>
      <w:r w:rsidRPr="004A29C3">
        <w:rPr>
          <w:rFonts w:ascii="Montserrat SemiBold" w:hAnsi="Montserrat SemiBold" w:cs="Open Sans"/>
          <w:b/>
          <w:bCs/>
          <w:sz w:val="20"/>
          <w:szCs w:val="20"/>
        </w:rPr>
        <w:t>In groups of 3:</w:t>
      </w:r>
    </w:p>
    <w:p w14:paraId="5FFE633B" w14:textId="624434EE" w:rsidR="00FE429D" w:rsidRPr="00766764" w:rsidRDefault="00FE429D" w:rsidP="00025A44">
      <w:pPr>
        <w:tabs>
          <w:tab w:val="right" w:pos="9632"/>
        </w:tabs>
        <w:contextualSpacing/>
        <w:rPr>
          <w:rFonts w:ascii="Open Sans" w:hAnsi="Open Sans" w:cs="Open Sans"/>
          <w:b/>
          <w:bCs/>
          <w:sz w:val="20"/>
          <w:szCs w:val="20"/>
        </w:rPr>
      </w:pPr>
    </w:p>
    <w:p w14:paraId="2842EC31" w14:textId="7364793C" w:rsidR="00F312C3" w:rsidRDefault="00F312C3" w:rsidP="56954A40">
      <w:pPr>
        <w:pStyle w:val="ListParagraph"/>
        <w:numPr>
          <w:ilvl w:val="0"/>
          <w:numId w:val="27"/>
        </w:numPr>
        <w:tabs>
          <w:tab w:val="right" w:pos="9632"/>
        </w:tabs>
        <w:rPr>
          <w:rFonts w:ascii="Open Sans" w:hAnsi="Open Sans" w:cs="Open Sans"/>
          <w:sz w:val="20"/>
          <w:szCs w:val="20"/>
          <w:lang w:val="en-GB"/>
        </w:rPr>
      </w:pPr>
      <w:r w:rsidRPr="00766764">
        <w:rPr>
          <w:rFonts w:ascii="Open Sans" w:hAnsi="Open Sans" w:cs="Open Sans"/>
          <w:sz w:val="20"/>
          <w:szCs w:val="20"/>
          <w:lang w:val="en-GB"/>
        </w:rPr>
        <w:t>Choose o</w:t>
      </w:r>
      <w:r w:rsidR="00FE429D" w:rsidRPr="00766764">
        <w:rPr>
          <w:rFonts w:ascii="Open Sans" w:hAnsi="Open Sans" w:cs="Open Sans"/>
          <w:sz w:val="20"/>
          <w:szCs w:val="20"/>
          <w:lang w:val="en-GB"/>
        </w:rPr>
        <w:t xml:space="preserve">ne person </w:t>
      </w:r>
      <w:r w:rsidRPr="00766764">
        <w:rPr>
          <w:rFonts w:ascii="Open Sans" w:hAnsi="Open Sans" w:cs="Open Sans"/>
          <w:sz w:val="20"/>
          <w:szCs w:val="20"/>
          <w:lang w:val="en-GB"/>
        </w:rPr>
        <w:t>to listen</w:t>
      </w:r>
      <w:r w:rsidR="00FE429D" w:rsidRPr="00766764">
        <w:rPr>
          <w:rFonts w:ascii="Open Sans" w:hAnsi="Open Sans" w:cs="Open Sans"/>
          <w:sz w:val="20"/>
          <w:szCs w:val="20"/>
          <w:lang w:val="en-GB"/>
        </w:rPr>
        <w:t xml:space="preserve"> and two people </w:t>
      </w:r>
      <w:r w:rsidRPr="00766764">
        <w:rPr>
          <w:rFonts w:ascii="Open Sans" w:hAnsi="Open Sans" w:cs="Open Sans"/>
          <w:sz w:val="20"/>
          <w:szCs w:val="20"/>
          <w:lang w:val="en-GB"/>
        </w:rPr>
        <w:t>to</w:t>
      </w:r>
      <w:r w:rsidR="00FE429D" w:rsidRPr="00766764">
        <w:rPr>
          <w:rFonts w:ascii="Open Sans" w:hAnsi="Open Sans" w:cs="Open Sans"/>
          <w:sz w:val="20"/>
          <w:szCs w:val="20"/>
          <w:lang w:val="en-GB"/>
        </w:rPr>
        <w:t xml:space="preserve"> speak</w:t>
      </w:r>
      <w:r w:rsidR="247D7FCC" w:rsidRPr="00766764">
        <w:rPr>
          <w:rFonts w:ascii="Open Sans" w:hAnsi="Open Sans" w:cs="Open Sans"/>
          <w:sz w:val="20"/>
          <w:szCs w:val="20"/>
          <w:lang w:val="en-GB"/>
        </w:rPr>
        <w:t>.</w:t>
      </w:r>
    </w:p>
    <w:p w14:paraId="708BE236" w14:textId="77777777" w:rsidR="004A29C3" w:rsidRPr="004A29C3" w:rsidRDefault="004A29C3" w:rsidP="004A29C3">
      <w:pPr>
        <w:tabs>
          <w:tab w:val="right" w:pos="9632"/>
        </w:tabs>
        <w:rPr>
          <w:rFonts w:ascii="Open Sans" w:hAnsi="Open Sans" w:cs="Open Sans"/>
          <w:sz w:val="20"/>
          <w:szCs w:val="20"/>
        </w:rPr>
      </w:pPr>
    </w:p>
    <w:p w14:paraId="2D40CFFE" w14:textId="774B6E4C" w:rsidR="00F312C3" w:rsidRPr="00766764" w:rsidRDefault="00F312C3" w:rsidP="00025A44">
      <w:pPr>
        <w:pStyle w:val="ListParagraph"/>
        <w:numPr>
          <w:ilvl w:val="0"/>
          <w:numId w:val="27"/>
        </w:numPr>
        <w:tabs>
          <w:tab w:val="right" w:pos="9632"/>
        </w:tabs>
        <w:rPr>
          <w:rFonts w:ascii="Open Sans" w:hAnsi="Open Sans" w:cs="Open Sans"/>
          <w:sz w:val="20"/>
          <w:szCs w:val="20"/>
          <w:lang w:val="en-GB"/>
        </w:rPr>
      </w:pPr>
      <w:r w:rsidRPr="00766764">
        <w:rPr>
          <w:rFonts w:ascii="Open Sans" w:hAnsi="Open Sans" w:cs="Open Sans"/>
          <w:sz w:val="20"/>
          <w:szCs w:val="20"/>
          <w:lang w:val="en-GB"/>
        </w:rPr>
        <w:t>Each speaker will take a turn speaking for 3 minutes without interruption, about:</w:t>
      </w:r>
    </w:p>
    <w:p w14:paraId="4CBF6DBB" w14:textId="77777777" w:rsidR="00D2577B" w:rsidRPr="004A29C3" w:rsidRDefault="00D2577B" w:rsidP="004A29C3">
      <w:pPr>
        <w:tabs>
          <w:tab w:val="right" w:pos="9632"/>
        </w:tabs>
        <w:rPr>
          <w:rStyle w:val="normaltextrun"/>
          <w:rFonts w:ascii="Open Sans" w:hAnsi="Open Sans" w:cs="Open Sans"/>
          <w:sz w:val="20"/>
          <w:szCs w:val="20"/>
        </w:rPr>
      </w:pPr>
    </w:p>
    <w:p w14:paraId="56A20418" w14:textId="26A96CCB" w:rsidR="00F312C3" w:rsidRPr="00766764" w:rsidRDefault="00D2577B" w:rsidP="00025A44">
      <w:pPr>
        <w:pStyle w:val="ListParagraph"/>
        <w:numPr>
          <w:ilvl w:val="0"/>
          <w:numId w:val="15"/>
        </w:numPr>
        <w:tabs>
          <w:tab w:val="right" w:pos="9632"/>
        </w:tabs>
        <w:rPr>
          <w:rStyle w:val="normaltextrun"/>
          <w:rFonts w:ascii="Open Sans" w:hAnsi="Open Sans" w:cs="Open Sans"/>
          <w:sz w:val="20"/>
          <w:szCs w:val="20"/>
          <w:lang w:val="en-GB" w:eastAsia="en-GB"/>
        </w:rPr>
      </w:pPr>
      <w:r w:rsidRPr="00766764">
        <w:rPr>
          <w:rFonts w:ascii="Open Sans" w:hAnsi="Open Sans" w:cs="Open Sans"/>
          <w:b/>
          <w:bCs/>
          <w:noProof/>
          <w:sz w:val="20"/>
          <w:szCs w:val="20"/>
        </w:rPr>
        <w:drawing>
          <wp:anchor distT="0" distB="0" distL="114300" distR="114300" simplePos="0" relativeHeight="251664399" behindDoc="0" locked="0" layoutInCell="1" allowOverlap="1" wp14:anchorId="430ECE66" wp14:editId="028B5F5A">
            <wp:simplePos x="0" y="0"/>
            <wp:positionH relativeFrom="page">
              <wp:posOffset>-299085</wp:posOffset>
            </wp:positionH>
            <wp:positionV relativeFrom="page">
              <wp:posOffset>5080</wp:posOffset>
            </wp:positionV>
            <wp:extent cx="8063172" cy="7334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2C3" w:rsidRPr="00766764">
        <w:rPr>
          <w:rStyle w:val="normaltextrun"/>
          <w:rFonts w:ascii="Open Sans" w:hAnsi="Open Sans" w:cs="Open Sans"/>
          <w:sz w:val="20"/>
          <w:szCs w:val="20"/>
          <w:lang w:val="en-GB" w:eastAsia="en-GB"/>
        </w:rPr>
        <w:t>How I like to work and learn. What in my past has shaped my preferences.</w:t>
      </w:r>
    </w:p>
    <w:p w14:paraId="51C4AFBA" w14:textId="1ACA42CF" w:rsidR="00F312C3" w:rsidRPr="00766764" w:rsidRDefault="004D06BD" w:rsidP="00025A44">
      <w:pPr>
        <w:contextualSpacing/>
        <w:rPr>
          <w:rFonts w:ascii="Open Sans" w:hAnsi="Open Sans" w:cs="Open Sans"/>
          <w:color w:val="000000" w:themeColor="text1"/>
          <w:sz w:val="20"/>
          <w:szCs w:val="20"/>
        </w:rPr>
      </w:pPr>
      <w:r w:rsidRPr="00766764">
        <w:rPr>
          <w:rFonts w:ascii="Open Sans" w:hAnsi="Open Sans" w:cs="Open Sans"/>
          <w:color w:val="000000" w:themeColor="text1"/>
          <w:sz w:val="20"/>
          <w:szCs w:val="20"/>
        </w:rPr>
        <w:t>Each</w:t>
      </w:r>
      <w:r w:rsidR="00F312C3" w:rsidRPr="00766764">
        <w:rPr>
          <w:rFonts w:ascii="Open Sans" w:hAnsi="Open Sans" w:cs="Open Sans"/>
          <w:color w:val="000000" w:themeColor="text1"/>
          <w:sz w:val="20"/>
          <w:szCs w:val="20"/>
        </w:rPr>
        <w:t xml:space="preserve"> speaker set</w:t>
      </w:r>
      <w:r w:rsidRPr="00766764">
        <w:rPr>
          <w:rFonts w:ascii="Open Sans" w:hAnsi="Open Sans" w:cs="Open Sans"/>
          <w:color w:val="000000" w:themeColor="text1"/>
          <w:sz w:val="20"/>
          <w:szCs w:val="20"/>
        </w:rPr>
        <w:t>s</w:t>
      </w:r>
      <w:r w:rsidR="00F312C3" w:rsidRPr="00766764">
        <w:rPr>
          <w:rFonts w:ascii="Open Sans" w:hAnsi="Open Sans" w:cs="Open Sans"/>
          <w:color w:val="000000" w:themeColor="text1"/>
          <w:sz w:val="20"/>
          <w:szCs w:val="20"/>
        </w:rPr>
        <w:t xml:space="preserve"> a </w:t>
      </w:r>
      <w:r w:rsidRPr="00766764">
        <w:rPr>
          <w:rFonts w:ascii="Open Sans" w:hAnsi="Open Sans" w:cs="Open Sans"/>
          <w:color w:val="000000" w:themeColor="text1"/>
          <w:sz w:val="20"/>
          <w:szCs w:val="20"/>
        </w:rPr>
        <w:t>3</w:t>
      </w:r>
      <w:r w:rsidR="00025A44" w:rsidRPr="00766764">
        <w:rPr>
          <w:rFonts w:ascii="Open Sans" w:hAnsi="Open Sans" w:cs="Open Sans"/>
          <w:color w:val="000000" w:themeColor="text1"/>
          <w:sz w:val="20"/>
          <w:szCs w:val="20"/>
        </w:rPr>
        <w:t>-</w:t>
      </w:r>
      <w:r w:rsidRPr="00766764">
        <w:rPr>
          <w:rFonts w:ascii="Open Sans" w:hAnsi="Open Sans" w:cs="Open Sans"/>
          <w:color w:val="000000" w:themeColor="text1"/>
          <w:sz w:val="20"/>
          <w:szCs w:val="20"/>
        </w:rPr>
        <w:t xml:space="preserve">minute </w:t>
      </w:r>
      <w:r w:rsidR="00F312C3" w:rsidRPr="00766764">
        <w:rPr>
          <w:rFonts w:ascii="Open Sans" w:hAnsi="Open Sans" w:cs="Open Sans"/>
          <w:color w:val="000000" w:themeColor="text1"/>
          <w:sz w:val="20"/>
          <w:szCs w:val="20"/>
        </w:rPr>
        <w:t>timer.</w:t>
      </w:r>
    </w:p>
    <w:p w14:paraId="50C1EEB6" w14:textId="4E1E3105" w:rsidR="004D06BD" w:rsidRPr="00766764" w:rsidRDefault="00F312C3" w:rsidP="00025A44">
      <w:pPr>
        <w:contextualSpacing/>
        <w:rPr>
          <w:rFonts w:ascii="Open Sans" w:hAnsi="Open Sans" w:cs="Open Sans"/>
          <w:color w:val="000000" w:themeColor="text1"/>
          <w:sz w:val="20"/>
          <w:szCs w:val="20"/>
        </w:rPr>
      </w:pPr>
      <w:r w:rsidRPr="00766764">
        <w:rPr>
          <w:rFonts w:ascii="Open Sans" w:hAnsi="Open Sans" w:cs="Open Sans"/>
          <w:color w:val="000000" w:themeColor="text1"/>
          <w:sz w:val="20"/>
          <w:szCs w:val="20"/>
        </w:rPr>
        <w:t>The listener listen</w:t>
      </w:r>
      <w:r w:rsidR="004D06BD" w:rsidRPr="00766764">
        <w:rPr>
          <w:rFonts w:ascii="Open Sans" w:hAnsi="Open Sans" w:cs="Open Sans"/>
          <w:color w:val="000000" w:themeColor="text1"/>
          <w:sz w:val="20"/>
          <w:szCs w:val="20"/>
        </w:rPr>
        <w:t>s</w:t>
      </w:r>
      <w:r w:rsidRPr="00766764">
        <w:rPr>
          <w:rFonts w:ascii="Open Sans" w:hAnsi="Open Sans" w:cs="Open Sans"/>
          <w:color w:val="000000" w:themeColor="text1"/>
          <w:sz w:val="20"/>
          <w:szCs w:val="20"/>
        </w:rPr>
        <w:t xml:space="preserve"> quietly to each speaker</w:t>
      </w:r>
      <w:r w:rsidR="004D06BD" w:rsidRPr="00766764">
        <w:rPr>
          <w:rFonts w:ascii="Open Sans" w:hAnsi="Open Sans" w:cs="Open Sans"/>
          <w:color w:val="000000" w:themeColor="text1"/>
          <w:sz w:val="20"/>
          <w:szCs w:val="20"/>
        </w:rPr>
        <w:t>, with an open heart and mind</w:t>
      </w:r>
      <w:r w:rsidRPr="00766764">
        <w:rPr>
          <w:rFonts w:ascii="Open Sans" w:hAnsi="Open Sans" w:cs="Open Sans"/>
          <w:color w:val="000000" w:themeColor="text1"/>
          <w:sz w:val="20"/>
          <w:szCs w:val="20"/>
        </w:rPr>
        <w:t>.</w:t>
      </w:r>
    </w:p>
    <w:p w14:paraId="06A4D5D5" w14:textId="77777777" w:rsidR="00F312C3" w:rsidRPr="00766764" w:rsidRDefault="00F312C3" w:rsidP="00025A44">
      <w:pPr>
        <w:contextualSpacing/>
        <w:rPr>
          <w:rFonts w:ascii="Open Sans" w:hAnsi="Open Sans" w:cs="Open Sans"/>
          <w:color w:val="000000" w:themeColor="text1"/>
          <w:sz w:val="20"/>
          <w:szCs w:val="20"/>
        </w:rPr>
      </w:pPr>
    </w:p>
    <w:p w14:paraId="62E9DE2B" w14:textId="574A0BE3" w:rsidR="00EF4EED" w:rsidRPr="00766764" w:rsidRDefault="004D06BD" w:rsidP="00025A44">
      <w:pPr>
        <w:pStyle w:val="ListParagraph"/>
        <w:numPr>
          <w:ilvl w:val="0"/>
          <w:numId w:val="27"/>
        </w:numPr>
        <w:tabs>
          <w:tab w:val="right" w:pos="9632"/>
        </w:tabs>
        <w:rPr>
          <w:rFonts w:ascii="Open Sans" w:hAnsi="Open Sans" w:cs="Open Sans"/>
          <w:sz w:val="20"/>
          <w:szCs w:val="20"/>
          <w:lang w:val="en-GB"/>
        </w:rPr>
      </w:pPr>
      <w:r w:rsidRPr="00766764">
        <w:rPr>
          <w:rFonts w:ascii="Open Sans" w:hAnsi="Open Sans" w:cs="Open Sans"/>
          <w:sz w:val="20"/>
          <w:szCs w:val="20"/>
          <w:lang w:val="en-GB"/>
        </w:rPr>
        <w:t xml:space="preserve">When both speakers have spoken, the listener </w:t>
      </w:r>
      <w:r w:rsidRPr="00766764">
        <w:rPr>
          <w:rFonts w:ascii="Open Sans" w:hAnsi="Open Sans" w:cs="Open Sans"/>
          <w:color w:val="000000" w:themeColor="text1"/>
          <w:sz w:val="20"/>
          <w:szCs w:val="20"/>
          <w:lang w:val="en-GB"/>
        </w:rPr>
        <w:t xml:space="preserve">creates two columns on paper or a document. Label one column SAME and one DIFFERENT. The listener records in the columns, how the speakers were similar and how they were </w:t>
      </w:r>
      <w:proofErr w:type="gramStart"/>
      <w:r w:rsidRPr="00766764">
        <w:rPr>
          <w:rFonts w:ascii="Open Sans" w:hAnsi="Open Sans" w:cs="Open Sans"/>
          <w:color w:val="000000" w:themeColor="text1"/>
          <w:sz w:val="20"/>
          <w:szCs w:val="20"/>
          <w:lang w:val="en-GB"/>
        </w:rPr>
        <w:t>different</w:t>
      </w:r>
      <w:proofErr w:type="gramEnd"/>
    </w:p>
    <w:p w14:paraId="4EB6E89E" w14:textId="65928E61" w:rsidR="004D06BD" w:rsidRPr="00766764" w:rsidRDefault="004D06BD" w:rsidP="00025A44">
      <w:pPr>
        <w:pStyle w:val="ListParagraph"/>
        <w:numPr>
          <w:ilvl w:val="0"/>
          <w:numId w:val="27"/>
        </w:numPr>
        <w:tabs>
          <w:tab w:val="right" w:pos="9632"/>
        </w:tabs>
        <w:rPr>
          <w:rFonts w:ascii="Open Sans" w:hAnsi="Open Sans" w:cs="Open Sans"/>
          <w:sz w:val="20"/>
          <w:szCs w:val="20"/>
          <w:lang w:val="en-GB"/>
        </w:rPr>
      </w:pPr>
      <w:r w:rsidRPr="00766764">
        <w:rPr>
          <w:rFonts w:ascii="Open Sans" w:hAnsi="Open Sans" w:cs="Open Sans"/>
          <w:color w:val="000000" w:themeColor="text1"/>
          <w:sz w:val="20"/>
          <w:szCs w:val="20"/>
          <w:lang w:val="en-GB"/>
        </w:rPr>
        <w:t>The listener shares some of the things they noticed with the two speakers. If the speakers noticed other things, they add them to the columns.</w:t>
      </w:r>
    </w:p>
    <w:p w14:paraId="6C6DC2AE" w14:textId="1F205C0B" w:rsidR="00A97B56" w:rsidRPr="00766764" w:rsidRDefault="004D06BD" w:rsidP="00025A44">
      <w:pPr>
        <w:tabs>
          <w:tab w:val="right" w:pos="9632"/>
        </w:tabs>
        <w:contextualSpacing/>
        <w:rPr>
          <w:rFonts w:ascii="Open Sans" w:hAnsi="Open Sans" w:cs="Open Sans"/>
          <w:sz w:val="20"/>
          <w:szCs w:val="20"/>
        </w:rPr>
      </w:pPr>
      <w:r w:rsidRPr="00766764">
        <w:rPr>
          <w:rFonts w:ascii="Open Sans" w:hAnsi="Open Sans" w:cs="Open Sans"/>
          <w:noProof/>
          <w:sz w:val="20"/>
          <w:szCs w:val="20"/>
        </w:rPr>
        <w:drawing>
          <wp:anchor distT="0" distB="0" distL="114300" distR="114300" simplePos="0" relativeHeight="251658246" behindDoc="1" locked="0" layoutInCell="1" allowOverlap="1" wp14:anchorId="4D97F653" wp14:editId="401BD5F0">
            <wp:simplePos x="0" y="0"/>
            <wp:positionH relativeFrom="column">
              <wp:posOffset>28575</wp:posOffset>
            </wp:positionH>
            <wp:positionV relativeFrom="paragraph">
              <wp:posOffset>147955</wp:posOffset>
            </wp:positionV>
            <wp:extent cx="309880" cy="359410"/>
            <wp:effectExtent l="0" t="0" r="0" b="2540"/>
            <wp:wrapTight wrapText="bothSides">
              <wp:wrapPolygon edited="0">
                <wp:start x="2656" y="0"/>
                <wp:lineTo x="0" y="1145"/>
                <wp:lineTo x="0" y="19463"/>
                <wp:lineTo x="2656" y="20608"/>
                <wp:lineTo x="17262" y="20608"/>
                <wp:lineTo x="19918" y="19463"/>
                <wp:lineTo x="19918" y="1145"/>
                <wp:lineTo x="18590" y="0"/>
                <wp:lineTo x="2656" y="0"/>
              </wp:wrapPolygon>
            </wp:wrapTight>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6">
                      <a:extLst>
                        <a:ext uri="{28A0092B-C50C-407E-A947-70E740481C1C}">
                          <a14:useLocalDpi xmlns:a14="http://schemas.microsoft.com/office/drawing/2010/main" val="0"/>
                        </a:ext>
                      </a:extLst>
                    </a:blip>
                    <a:stretch>
                      <a:fillRect/>
                    </a:stretch>
                  </pic:blipFill>
                  <pic:spPr>
                    <a:xfrm>
                      <a:off x="0" y="0"/>
                      <a:ext cx="309880" cy="359410"/>
                    </a:xfrm>
                    <a:prstGeom prst="rect">
                      <a:avLst/>
                    </a:prstGeom>
                  </pic:spPr>
                </pic:pic>
              </a:graphicData>
            </a:graphic>
            <wp14:sizeRelH relativeFrom="page">
              <wp14:pctWidth>0</wp14:pctWidth>
            </wp14:sizeRelH>
            <wp14:sizeRelV relativeFrom="page">
              <wp14:pctHeight>0</wp14:pctHeight>
            </wp14:sizeRelV>
          </wp:anchor>
        </w:drawing>
      </w:r>
    </w:p>
    <w:p w14:paraId="1453D7A6" w14:textId="32032BA9" w:rsidR="00A97B56" w:rsidRPr="004A29C3" w:rsidRDefault="00A97B56" w:rsidP="00025A44">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4A29C3">
        <w:rPr>
          <w:rFonts w:ascii="Montserrat SemiBold" w:hAnsi="Montserrat SemiBold" w:cs="Open Sans"/>
          <w:b/>
          <w:bCs/>
          <w:sz w:val="20"/>
          <w:szCs w:val="20"/>
        </w:rPr>
        <w:t xml:space="preserve">Ask </w:t>
      </w:r>
      <w:r w:rsidR="004D06BD" w:rsidRPr="004A29C3">
        <w:rPr>
          <w:rFonts w:ascii="Montserrat SemiBold" w:hAnsi="Montserrat SemiBold" w:cs="Open Sans"/>
          <w:b/>
          <w:bCs/>
          <w:sz w:val="20"/>
          <w:szCs w:val="20"/>
        </w:rPr>
        <w:t xml:space="preserve">one or two listeners to </w:t>
      </w:r>
      <w:r w:rsidRPr="004A29C3">
        <w:rPr>
          <w:rFonts w:ascii="Montserrat SemiBold" w:hAnsi="Montserrat SemiBold" w:cs="Open Sans"/>
          <w:b/>
          <w:bCs/>
          <w:sz w:val="20"/>
          <w:szCs w:val="20"/>
        </w:rPr>
        <w:t>share in plenary:</w:t>
      </w:r>
      <w:r w:rsidRPr="004A29C3">
        <w:rPr>
          <w:rFonts w:ascii="Montserrat SemiBold" w:hAnsi="Montserrat SemiBold" w:cs="Open Sans"/>
          <w:sz w:val="20"/>
          <w:szCs w:val="20"/>
        </w:rPr>
        <w:t xml:space="preserve"> </w:t>
      </w:r>
    </w:p>
    <w:p w14:paraId="295A9D5E" w14:textId="237DE04B" w:rsidR="00A97B56" w:rsidRPr="00766764" w:rsidRDefault="00A97B56" w:rsidP="00025A44">
      <w:pPr>
        <w:tabs>
          <w:tab w:val="right" w:pos="9632"/>
        </w:tabs>
        <w:contextualSpacing/>
        <w:rPr>
          <w:rFonts w:ascii="Open Sans" w:hAnsi="Open Sans" w:cs="Open Sans"/>
          <w:sz w:val="20"/>
          <w:szCs w:val="20"/>
        </w:rPr>
      </w:pPr>
    </w:p>
    <w:p w14:paraId="34028C6F" w14:textId="77777777" w:rsidR="004D06BD" w:rsidRPr="00766764" w:rsidRDefault="004D06BD" w:rsidP="00025A44">
      <w:pPr>
        <w:pStyle w:val="ListParagraph"/>
        <w:numPr>
          <w:ilvl w:val="0"/>
          <w:numId w:val="15"/>
        </w:numPr>
        <w:rPr>
          <w:rFonts w:ascii="Open Sans" w:hAnsi="Open Sans" w:cs="Open Sans"/>
          <w:color w:val="000000" w:themeColor="text1"/>
          <w:sz w:val="20"/>
          <w:szCs w:val="20"/>
          <w:lang w:val="en-GB"/>
        </w:rPr>
      </w:pPr>
      <w:r w:rsidRPr="00766764">
        <w:rPr>
          <w:rFonts w:ascii="Open Sans" w:hAnsi="Open Sans" w:cs="Open Sans"/>
          <w:color w:val="000000" w:themeColor="text1"/>
          <w:sz w:val="20"/>
          <w:szCs w:val="20"/>
          <w:lang w:val="en-GB"/>
        </w:rPr>
        <w:t>How did it feel to listen to the stories?</w:t>
      </w:r>
    </w:p>
    <w:p w14:paraId="3EAECC4F" w14:textId="6675CFEC" w:rsidR="004D06BD" w:rsidRPr="00766764" w:rsidRDefault="004D06BD" w:rsidP="00025A44">
      <w:pPr>
        <w:pStyle w:val="ListParagraph"/>
        <w:numPr>
          <w:ilvl w:val="0"/>
          <w:numId w:val="15"/>
        </w:numPr>
        <w:rPr>
          <w:rFonts w:ascii="Open Sans" w:hAnsi="Open Sans" w:cs="Open Sans"/>
          <w:color w:val="000000" w:themeColor="text1"/>
          <w:sz w:val="20"/>
          <w:szCs w:val="20"/>
          <w:lang w:val="en-GB"/>
        </w:rPr>
      </w:pPr>
      <w:r w:rsidRPr="00766764">
        <w:rPr>
          <w:rFonts w:ascii="Open Sans" w:hAnsi="Open Sans" w:cs="Open Sans"/>
          <w:color w:val="000000" w:themeColor="text1"/>
          <w:sz w:val="20"/>
          <w:szCs w:val="20"/>
          <w:lang w:val="en-GB"/>
        </w:rPr>
        <w:t>What did you notice? More similarities or more differences?</w:t>
      </w:r>
    </w:p>
    <w:p w14:paraId="24089C0B" w14:textId="13EFC86C" w:rsidR="00C11CBB" w:rsidRPr="00766764" w:rsidRDefault="00C11CBB" w:rsidP="00025A44">
      <w:pPr>
        <w:pStyle w:val="ListParagraph"/>
        <w:tabs>
          <w:tab w:val="right" w:pos="9632"/>
        </w:tabs>
        <w:ind w:left="360"/>
        <w:rPr>
          <w:rFonts w:ascii="Open Sans" w:hAnsi="Open Sans" w:cs="Open Sans"/>
          <w:sz w:val="20"/>
          <w:szCs w:val="20"/>
          <w:lang w:val="en-GB"/>
        </w:rPr>
      </w:pPr>
    </w:p>
    <w:p w14:paraId="1298806C" w14:textId="1217A574" w:rsidR="00C11CBB" w:rsidRPr="00766764" w:rsidRDefault="00C11CBB" w:rsidP="00025A44">
      <w:pPr>
        <w:contextualSpacing/>
        <w:rPr>
          <w:rFonts w:ascii="Open Sans" w:hAnsi="Open Sans" w:cs="Open Sans"/>
          <w:color w:val="000000" w:themeColor="text1"/>
          <w:sz w:val="20"/>
          <w:szCs w:val="20"/>
        </w:rPr>
      </w:pPr>
      <w:r w:rsidRPr="00766764">
        <w:rPr>
          <w:rFonts w:ascii="Open Sans" w:hAnsi="Open Sans" w:cs="Open Sans"/>
          <w:noProof/>
          <w:sz w:val="20"/>
          <w:szCs w:val="20"/>
        </w:rPr>
        <w:drawing>
          <wp:anchor distT="0" distB="0" distL="114300" distR="114300" simplePos="0" relativeHeight="251658247" behindDoc="1" locked="0" layoutInCell="1" allowOverlap="1" wp14:anchorId="014C9A4F" wp14:editId="103E2B85">
            <wp:simplePos x="0" y="0"/>
            <wp:positionH relativeFrom="column">
              <wp:posOffset>38100</wp:posOffset>
            </wp:positionH>
            <wp:positionV relativeFrom="paragraph">
              <wp:posOffset>20320</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5">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r w:rsidRPr="00766764">
        <w:rPr>
          <w:rFonts w:ascii="Open Sans" w:hAnsi="Open Sans" w:cs="Open Sans"/>
          <w:color w:val="000000" w:themeColor="text1"/>
          <w:sz w:val="20"/>
          <w:szCs w:val="20"/>
        </w:rPr>
        <w:t>On a board/poster record all the ways the group can think of how people might be different or similar.</w:t>
      </w:r>
    </w:p>
    <w:p w14:paraId="4812D4AD" w14:textId="77777777" w:rsidR="00C11CBB" w:rsidRPr="00766764" w:rsidRDefault="00C11CBB" w:rsidP="00025A44">
      <w:pPr>
        <w:contextualSpacing/>
        <w:rPr>
          <w:rFonts w:ascii="Open Sans" w:hAnsi="Open Sans" w:cs="Open Sans"/>
          <w:color w:val="000000" w:themeColor="text1"/>
          <w:sz w:val="20"/>
          <w:szCs w:val="20"/>
        </w:rPr>
      </w:pPr>
    </w:p>
    <w:p w14:paraId="796B443C" w14:textId="28053F44" w:rsidR="00C11CBB" w:rsidRPr="004A29C3" w:rsidRDefault="00C11CBB" w:rsidP="00025A44">
      <w:pPr>
        <w:shd w:val="clear" w:color="auto" w:fill="D0CECE" w:themeFill="background2" w:themeFillShade="E6"/>
        <w:tabs>
          <w:tab w:val="right" w:pos="9632"/>
        </w:tabs>
        <w:contextualSpacing/>
        <w:rPr>
          <w:rFonts w:ascii="Montserrat SemiBold" w:hAnsi="Montserrat SemiBold" w:cs="Open Sans"/>
          <w:b/>
          <w:bCs/>
          <w:sz w:val="20"/>
          <w:szCs w:val="20"/>
        </w:rPr>
      </w:pPr>
      <w:r w:rsidRPr="004A29C3">
        <w:rPr>
          <w:rFonts w:ascii="Montserrat SemiBold" w:hAnsi="Montserrat SemiBold" w:cs="Open Sans"/>
          <w:b/>
          <w:bCs/>
          <w:sz w:val="20"/>
          <w:szCs w:val="20"/>
        </w:rPr>
        <w:t xml:space="preserve">Facilitator notes: </w:t>
      </w:r>
      <w:r w:rsidR="00FF11A6" w:rsidRPr="004A29C3">
        <w:rPr>
          <w:rFonts w:ascii="Montserrat SemiBold" w:hAnsi="Montserrat SemiBold" w:cs="Open Sans"/>
          <w:b/>
          <w:bCs/>
          <w:sz w:val="20"/>
          <w:szCs w:val="20"/>
        </w:rPr>
        <w:t>Same and Different</w:t>
      </w:r>
    </w:p>
    <w:p w14:paraId="25EF261B" w14:textId="2131AEEB" w:rsidR="00C11CBB" w:rsidRPr="00766764" w:rsidRDefault="00C11CBB" w:rsidP="00025A44">
      <w:pPr>
        <w:shd w:val="clear" w:color="auto" w:fill="D0CECE" w:themeFill="background2" w:themeFillShade="E6"/>
        <w:tabs>
          <w:tab w:val="right" w:pos="9632"/>
        </w:tabs>
        <w:contextualSpacing/>
        <w:rPr>
          <w:rFonts w:ascii="Open Sans" w:hAnsi="Open Sans" w:cs="Open Sans"/>
          <w:sz w:val="20"/>
          <w:szCs w:val="20"/>
        </w:rPr>
      </w:pPr>
      <w:r w:rsidRPr="00766764">
        <w:rPr>
          <w:rFonts w:ascii="Open Sans" w:hAnsi="Open Sans" w:cs="Open Sans"/>
          <w:sz w:val="20"/>
          <w:szCs w:val="20"/>
        </w:rPr>
        <w:t xml:space="preserve">Examples </w:t>
      </w:r>
      <w:r w:rsidR="00696747" w:rsidRPr="00766764">
        <w:rPr>
          <w:rFonts w:ascii="Open Sans" w:hAnsi="Open Sans" w:cs="Open Sans"/>
          <w:sz w:val="20"/>
          <w:szCs w:val="20"/>
        </w:rPr>
        <w:t xml:space="preserve">of ways we can be different from one another </w:t>
      </w:r>
      <w:proofErr w:type="gramStart"/>
      <w:r w:rsidRPr="00766764">
        <w:rPr>
          <w:rFonts w:ascii="Open Sans" w:hAnsi="Open Sans" w:cs="Open Sans"/>
          <w:sz w:val="20"/>
          <w:szCs w:val="20"/>
        </w:rPr>
        <w:t>include:</w:t>
      </w:r>
      <w:proofErr w:type="gramEnd"/>
      <w:r w:rsidRPr="00766764">
        <w:rPr>
          <w:rFonts w:ascii="Open Sans" w:hAnsi="Open Sans" w:cs="Open Sans"/>
          <w:sz w:val="20"/>
          <w:szCs w:val="20"/>
        </w:rPr>
        <w:t xml:space="preserve"> Rac</w:t>
      </w:r>
      <w:r w:rsidR="00100713" w:rsidRPr="00766764">
        <w:rPr>
          <w:rFonts w:ascii="Open Sans" w:hAnsi="Open Sans" w:cs="Open Sans"/>
          <w:sz w:val="20"/>
          <w:szCs w:val="20"/>
        </w:rPr>
        <w:t>ialized identity</w:t>
      </w:r>
      <w:r w:rsidRPr="00766764">
        <w:rPr>
          <w:rFonts w:ascii="Open Sans" w:hAnsi="Open Sans" w:cs="Open Sans"/>
          <w:sz w:val="20"/>
          <w:szCs w:val="20"/>
        </w:rPr>
        <w:t xml:space="preserve">, family and upbringing, skills and abilities, personality types, values, gender identity and expression, technological ability, </w:t>
      </w:r>
      <w:r w:rsidR="00100713" w:rsidRPr="00766764">
        <w:rPr>
          <w:rFonts w:ascii="Open Sans" w:hAnsi="Open Sans" w:cs="Open Sans"/>
          <w:sz w:val="20"/>
          <w:szCs w:val="20"/>
        </w:rPr>
        <w:t>SOGIESC (sexual orientation, gender identity, expression and sex characteristics)</w:t>
      </w:r>
      <w:r w:rsidRPr="00766764">
        <w:rPr>
          <w:rFonts w:ascii="Open Sans" w:hAnsi="Open Sans" w:cs="Open Sans"/>
          <w:sz w:val="20"/>
          <w:szCs w:val="20"/>
        </w:rPr>
        <w:t xml:space="preserve">, physical ability, neurodiversity, psychological disorders, education, </w:t>
      </w:r>
      <w:r w:rsidR="007F6180" w:rsidRPr="00766764">
        <w:rPr>
          <w:rFonts w:ascii="Open Sans" w:hAnsi="Open Sans" w:cs="Open Sans"/>
          <w:sz w:val="20"/>
          <w:szCs w:val="20"/>
        </w:rPr>
        <w:t xml:space="preserve">and </w:t>
      </w:r>
      <w:r w:rsidRPr="00766764">
        <w:rPr>
          <w:rFonts w:ascii="Open Sans" w:hAnsi="Open Sans" w:cs="Open Sans"/>
          <w:sz w:val="20"/>
          <w:szCs w:val="20"/>
        </w:rPr>
        <w:t>incom</w:t>
      </w:r>
      <w:r w:rsidR="007F6180" w:rsidRPr="00766764">
        <w:rPr>
          <w:rFonts w:ascii="Open Sans" w:hAnsi="Open Sans" w:cs="Open Sans"/>
          <w:sz w:val="20"/>
          <w:szCs w:val="20"/>
        </w:rPr>
        <w:t xml:space="preserve">e. </w:t>
      </w:r>
    </w:p>
    <w:p w14:paraId="629598C0" w14:textId="5E6CE231" w:rsidR="00C11CBB" w:rsidRPr="00766764" w:rsidRDefault="00C11CBB" w:rsidP="00025A44">
      <w:pPr>
        <w:contextualSpacing/>
        <w:rPr>
          <w:rFonts w:ascii="Open Sans" w:hAnsi="Open Sans" w:cs="Open Sans"/>
          <w:bCs/>
          <w:sz w:val="20"/>
          <w:szCs w:val="20"/>
        </w:rPr>
      </w:pPr>
    </w:p>
    <w:p w14:paraId="6FFF4B18" w14:textId="1196335E" w:rsidR="0060318E" w:rsidRPr="00766764" w:rsidRDefault="00C11CBB" w:rsidP="00025A44">
      <w:pPr>
        <w:contextualSpacing/>
        <w:rPr>
          <w:rFonts w:ascii="Open Sans" w:eastAsiaTheme="minorHAnsi" w:hAnsi="Open Sans" w:cs="Open Sans"/>
          <w:color w:val="000000"/>
          <w:sz w:val="20"/>
          <w:szCs w:val="20"/>
          <w:lang w:eastAsia="en-US"/>
        </w:rPr>
      </w:pPr>
      <w:r w:rsidRPr="00766764">
        <w:rPr>
          <w:rFonts w:ascii="Open Sans" w:hAnsi="Open Sans" w:cs="Open Sans"/>
          <w:sz w:val="20"/>
          <w:szCs w:val="20"/>
        </w:rPr>
        <w:t xml:space="preserve">Often people who fit into certain types of categories </w:t>
      </w:r>
      <w:r w:rsidR="005B581D" w:rsidRPr="00766764">
        <w:rPr>
          <w:rFonts w:ascii="Open Sans" w:hAnsi="Open Sans" w:cs="Open Sans"/>
          <w:sz w:val="20"/>
          <w:szCs w:val="20"/>
        </w:rPr>
        <w:t>have more advantages within</w:t>
      </w:r>
      <w:r w:rsidRPr="00766764">
        <w:rPr>
          <w:rFonts w:ascii="Open Sans" w:hAnsi="Open Sans" w:cs="Open Sans"/>
          <w:sz w:val="20"/>
          <w:szCs w:val="20"/>
        </w:rPr>
        <w:t xml:space="preserve"> the systems we live and work in</w:t>
      </w:r>
      <w:r w:rsidR="0075152D" w:rsidRPr="00766764">
        <w:rPr>
          <w:rFonts w:ascii="Open Sans" w:hAnsi="Open Sans" w:cs="Open Sans"/>
          <w:sz w:val="20"/>
          <w:szCs w:val="20"/>
        </w:rPr>
        <w:t>, for example,</w:t>
      </w:r>
      <w:r w:rsidRPr="00766764">
        <w:rPr>
          <w:rFonts w:ascii="Open Sans" w:hAnsi="Open Sans" w:cs="Open Sans"/>
          <w:sz w:val="20"/>
          <w:szCs w:val="20"/>
        </w:rPr>
        <w:t xml:space="preserve"> able bodied, educated, heterosexual, </w:t>
      </w:r>
      <w:r w:rsidR="0075152D" w:rsidRPr="00766764">
        <w:rPr>
          <w:rFonts w:ascii="Open Sans" w:hAnsi="Open Sans" w:cs="Open Sans"/>
          <w:sz w:val="20"/>
          <w:szCs w:val="20"/>
        </w:rPr>
        <w:t xml:space="preserve">and </w:t>
      </w:r>
      <w:r w:rsidRPr="00766764">
        <w:rPr>
          <w:rFonts w:ascii="Open Sans" w:hAnsi="Open Sans" w:cs="Open Sans"/>
          <w:sz w:val="20"/>
          <w:szCs w:val="20"/>
        </w:rPr>
        <w:t xml:space="preserve">Caucasian. </w:t>
      </w:r>
      <w:r w:rsidRPr="00766764">
        <w:rPr>
          <w:rFonts w:ascii="Open Sans" w:eastAsiaTheme="minorHAnsi" w:hAnsi="Open Sans" w:cs="Open Sans"/>
          <w:color w:val="000000"/>
          <w:sz w:val="20"/>
          <w:szCs w:val="20"/>
          <w:lang w:eastAsia="en-US"/>
        </w:rPr>
        <w:t>However, having many differen</w:t>
      </w:r>
      <w:r w:rsidR="00BC6CB6" w:rsidRPr="00766764">
        <w:rPr>
          <w:rFonts w:ascii="Open Sans" w:eastAsiaTheme="minorHAnsi" w:hAnsi="Open Sans" w:cs="Open Sans"/>
          <w:color w:val="000000"/>
          <w:sz w:val="20"/>
          <w:szCs w:val="20"/>
          <w:lang w:eastAsia="en-US"/>
        </w:rPr>
        <w:t>t people</w:t>
      </w:r>
      <w:r w:rsidRPr="00766764">
        <w:rPr>
          <w:rFonts w:ascii="Open Sans" w:eastAsiaTheme="minorHAnsi" w:hAnsi="Open Sans" w:cs="Open Sans"/>
          <w:color w:val="000000"/>
          <w:sz w:val="20"/>
          <w:szCs w:val="20"/>
          <w:lang w:eastAsia="en-US"/>
        </w:rPr>
        <w:t xml:space="preserve"> in a group brings richness and diversity. If we encourage and embrace differences, we can be more creative and productive. This contributes to positive culture change.</w:t>
      </w:r>
      <w:r w:rsidR="000C0A5E" w:rsidRPr="00766764">
        <w:rPr>
          <w:rFonts w:ascii="Open Sans" w:eastAsiaTheme="minorHAnsi" w:hAnsi="Open Sans" w:cs="Open Sans"/>
          <w:color w:val="000000"/>
          <w:sz w:val="20"/>
          <w:szCs w:val="20"/>
          <w:lang w:eastAsia="en-US"/>
        </w:rPr>
        <w:t xml:space="preserve"> </w:t>
      </w:r>
    </w:p>
    <w:p w14:paraId="45E5E710" w14:textId="77777777" w:rsidR="0060318E" w:rsidRPr="00766764" w:rsidRDefault="0060318E" w:rsidP="00025A44">
      <w:pPr>
        <w:contextualSpacing/>
        <w:rPr>
          <w:rFonts w:ascii="Open Sans" w:eastAsiaTheme="minorHAnsi" w:hAnsi="Open Sans" w:cs="Open Sans"/>
          <w:color w:val="000000"/>
          <w:sz w:val="20"/>
          <w:szCs w:val="20"/>
          <w:lang w:eastAsia="en-US"/>
        </w:rPr>
      </w:pPr>
    </w:p>
    <w:p w14:paraId="7A0BCE24" w14:textId="16F7B7FE" w:rsidR="00C11CBB" w:rsidRPr="00766764" w:rsidRDefault="0060318E" w:rsidP="00025A44">
      <w:pPr>
        <w:contextualSpacing/>
        <w:rPr>
          <w:rFonts w:ascii="Open Sans" w:hAnsi="Open Sans" w:cs="Open Sans"/>
          <w:sz w:val="20"/>
          <w:szCs w:val="20"/>
        </w:rPr>
      </w:pPr>
      <w:r w:rsidRPr="00766764">
        <w:rPr>
          <w:rFonts w:ascii="Open Sans" w:eastAsiaTheme="minorHAnsi" w:hAnsi="Open Sans" w:cs="Open Sans"/>
          <w:color w:val="000000"/>
          <w:sz w:val="20"/>
          <w:szCs w:val="20"/>
          <w:lang w:eastAsia="en-US"/>
        </w:rPr>
        <w:t>Practicing third and fourth levels of listening with</w:t>
      </w:r>
      <w:r w:rsidR="000C0A5E" w:rsidRPr="00766764">
        <w:rPr>
          <w:rFonts w:ascii="Open Sans" w:eastAsiaTheme="minorHAnsi" w:hAnsi="Open Sans" w:cs="Open Sans"/>
          <w:color w:val="000000"/>
          <w:sz w:val="20"/>
          <w:szCs w:val="20"/>
          <w:lang w:eastAsia="en-US"/>
        </w:rPr>
        <w:t xml:space="preserve"> each other, </w:t>
      </w:r>
      <w:r w:rsidR="001E327F" w:rsidRPr="00766764">
        <w:rPr>
          <w:rFonts w:ascii="Open Sans" w:eastAsiaTheme="minorHAnsi" w:hAnsi="Open Sans" w:cs="Open Sans"/>
          <w:color w:val="000000"/>
          <w:sz w:val="20"/>
          <w:szCs w:val="20"/>
          <w:lang w:eastAsia="en-US"/>
        </w:rPr>
        <w:t xml:space="preserve">deepening our self-awareness by </w:t>
      </w:r>
      <w:r w:rsidR="000C0A5E" w:rsidRPr="00766764">
        <w:rPr>
          <w:rFonts w:ascii="Open Sans" w:eastAsiaTheme="minorHAnsi" w:hAnsi="Open Sans" w:cs="Open Sans"/>
          <w:color w:val="000000"/>
          <w:sz w:val="20"/>
          <w:szCs w:val="20"/>
          <w:lang w:eastAsia="en-US"/>
        </w:rPr>
        <w:t>reflect</w:t>
      </w:r>
      <w:r w:rsidRPr="00766764">
        <w:rPr>
          <w:rFonts w:ascii="Open Sans" w:eastAsiaTheme="minorHAnsi" w:hAnsi="Open Sans" w:cs="Open Sans"/>
          <w:color w:val="000000"/>
          <w:sz w:val="20"/>
          <w:szCs w:val="20"/>
          <w:lang w:eastAsia="en-US"/>
        </w:rPr>
        <w:t>ing</w:t>
      </w:r>
      <w:r w:rsidR="000C0A5E" w:rsidRPr="00766764">
        <w:rPr>
          <w:rFonts w:ascii="Open Sans" w:eastAsiaTheme="minorHAnsi" w:hAnsi="Open Sans" w:cs="Open Sans"/>
          <w:color w:val="000000"/>
          <w:sz w:val="20"/>
          <w:szCs w:val="20"/>
          <w:lang w:eastAsia="en-US"/>
        </w:rPr>
        <w:t xml:space="preserve"> both individually and as a team, </w:t>
      </w:r>
      <w:r w:rsidRPr="00766764">
        <w:rPr>
          <w:rFonts w:ascii="Open Sans" w:eastAsiaTheme="minorHAnsi" w:hAnsi="Open Sans" w:cs="Open Sans"/>
          <w:color w:val="000000"/>
          <w:sz w:val="20"/>
          <w:szCs w:val="20"/>
          <w:lang w:eastAsia="en-US"/>
        </w:rPr>
        <w:t>are</w:t>
      </w:r>
      <w:r w:rsidR="000C0A5E" w:rsidRPr="00766764">
        <w:rPr>
          <w:rFonts w:ascii="Open Sans" w:eastAsiaTheme="minorHAnsi" w:hAnsi="Open Sans" w:cs="Open Sans"/>
          <w:color w:val="000000"/>
          <w:sz w:val="20"/>
          <w:szCs w:val="20"/>
          <w:lang w:eastAsia="en-US"/>
        </w:rPr>
        <w:t xml:space="preserve"> </w:t>
      </w:r>
      <w:r w:rsidR="006D0A55" w:rsidRPr="00766764">
        <w:rPr>
          <w:rFonts w:ascii="Open Sans" w:eastAsiaTheme="minorHAnsi" w:hAnsi="Open Sans" w:cs="Open Sans"/>
          <w:color w:val="000000"/>
          <w:sz w:val="20"/>
          <w:szCs w:val="20"/>
          <w:lang w:eastAsia="en-US"/>
        </w:rPr>
        <w:t xml:space="preserve">all </w:t>
      </w:r>
      <w:r w:rsidR="000C0A5E" w:rsidRPr="00766764">
        <w:rPr>
          <w:rFonts w:ascii="Open Sans" w:eastAsiaTheme="minorHAnsi" w:hAnsi="Open Sans" w:cs="Open Sans"/>
          <w:color w:val="000000"/>
          <w:sz w:val="20"/>
          <w:szCs w:val="20"/>
          <w:lang w:eastAsia="en-US"/>
        </w:rPr>
        <w:t>step</w:t>
      </w:r>
      <w:r w:rsidRPr="00766764">
        <w:rPr>
          <w:rFonts w:ascii="Open Sans" w:eastAsiaTheme="minorHAnsi" w:hAnsi="Open Sans" w:cs="Open Sans"/>
          <w:color w:val="000000"/>
          <w:sz w:val="20"/>
          <w:szCs w:val="20"/>
          <w:lang w:eastAsia="en-US"/>
        </w:rPr>
        <w:t>s</w:t>
      </w:r>
      <w:r w:rsidR="000C0A5E" w:rsidRPr="00766764">
        <w:rPr>
          <w:rFonts w:ascii="Open Sans" w:eastAsiaTheme="minorHAnsi" w:hAnsi="Open Sans" w:cs="Open Sans"/>
          <w:color w:val="000000"/>
          <w:sz w:val="20"/>
          <w:szCs w:val="20"/>
          <w:lang w:eastAsia="en-US"/>
        </w:rPr>
        <w:t xml:space="preserve"> toward </w:t>
      </w:r>
      <w:r w:rsidRPr="00766764">
        <w:rPr>
          <w:rFonts w:ascii="Open Sans" w:eastAsiaTheme="minorHAnsi" w:hAnsi="Open Sans" w:cs="Open Sans"/>
          <w:color w:val="000000"/>
          <w:sz w:val="20"/>
          <w:szCs w:val="20"/>
          <w:lang w:eastAsia="en-US"/>
        </w:rPr>
        <w:t>holding a safe space for a more inclusive team and positive culture.</w:t>
      </w:r>
    </w:p>
    <w:p w14:paraId="03304F76" w14:textId="77777777" w:rsidR="005173A3" w:rsidRPr="00766764" w:rsidRDefault="005173A3" w:rsidP="00025A44">
      <w:pPr>
        <w:contextualSpacing/>
        <w:rPr>
          <w:rFonts w:ascii="Open Sans" w:eastAsiaTheme="minorHAnsi" w:hAnsi="Open Sans" w:cs="Open Sans"/>
          <w:color w:val="000000"/>
          <w:sz w:val="20"/>
          <w:szCs w:val="20"/>
          <w:lang w:eastAsia="en-US"/>
        </w:rPr>
      </w:pPr>
    </w:p>
    <w:p w14:paraId="472677B2" w14:textId="19D51A67" w:rsidR="005173A3" w:rsidRPr="004A29C3" w:rsidRDefault="005173A3" w:rsidP="005173A3">
      <w:pPr>
        <w:tabs>
          <w:tab w:val="right" w:pos="9632"/>
        </w:tabs>
        <w:contextualSpacing/>
        <w:rPr>
          <w:rFonts w:ascii="Montserrat SemiBold" w:hAnsi="Montserrat SemiBold" w:cs="Open Sans"/>
          <w:b/>
          <w:bCs/>
          <w:sz w:val="20"/>
          <w:szCs w:val="20"/>
        </w:rPr>
      </w:pPr>
      <w:r w:rsidRPr="004A29C3">
        <w:rPr>
          <w:rFonts w:ascii="Montserrat SemiBold" w:hAnsi="Montserrat SemiBold" w:cs="Open Sans"/>
          <w:b/>
          <w:bCs/>
          <w:sz w:val="20"/>
          <w:szCs w:val="20"/>
        </w:rPr>
        <w:t>REFLECT</w:t>
      </w:r>
      <w:r w:rsidR="003D46AE" w:rsidRPr="004A29C3">
        <w:rPr>
          <w:rFonts w:ascii="Montserrat SemiBold" w:hAnsi="Montserrat SemiBold" w:cs="Open Sans"/>
          <w:b/>
          <w:bCs/>
          <w:sz w:val="20"/>
          <w:szCs w:val="20"/>
        </w:rPr>
        <w:t>ION</w:t>
      </w:r>
      <w:r w:rsidRPr="004A29C3">
        <w:rPr>
          <w:rFonts w:ascii="Montserrat SemiBold" w:hAnsi="Montserrat SemiBold" w:cs="Open Sans"/>
          <w:b/>
          <w:bCs/>
          <w:sz w:val="20"/>
          <w:szCs w:val="20"/>
        </w:rPr>
        <w:t xml:space="preserve"> AND DEBRIEF</w:t>
      </w:r>
      <w:r w:rsidRPr="004A29C3">
        <w:rPr>
          <w:rFonts w:ascii="Montserrat SemiBold" w:hAnsi="Montserrat SemiBold" w:cs="Open Sans"/>
          <w:sz w:val="20"/>
          <w:szCs w:val="20"/>
        </w:rPr>
        <w:t xml:space="preserve"> </w:t>
      </w:r>
      <w:r w:rsidRPr="004A29C3">
        <w:rPr>
          <w:rFonts w:ascii="Montserrat SemiBold" w:hAnsi="Montserrat SemiBold" w:cs="Open Sans"/>
          <w:sz w:val="20"/>
          <w:szCs w:val="20"/>
        </w:rPr>
        <w:tab/>
      </w:r>
      <w:r w:rsidRPr="004A29C3">
        <w:rPr>
          <w:rFonts w:ascii="Montserrat SemiBold" w:hAnsi="Montserrat SemiBold" w:cs="Open Sans"/>
          <w:b/>
          <w:bCs/>
          <w:sz w:val="20"/>
          <w:szCs w:val="20"/>
        </w:rPr>
        <w:t xml:space="preserve">time: 20 </w:t>
      </w:r>
      <w:proofErr w:type="gramStart"/>
      <w:r w:rsidRPr="004A29C3">
        <w:rPr>
          <w:rFonts w:ascii="Montserrat SemiBold" w:hAnsi="Montserrat SemiBold" w:cs="Open Sans"/>
          <w:b/>
          <w:bCs/>
          <w:sz w:val="20"/>
          <w:szCs w:val="20"/>
        </w:rPr>
        <w:t>minutes</w:t>
      </w:r>
      <w:proofErr w:type="gramEnd"/>
    </w:p>
    <w:p w14:paraId="11B77C41" w14:textId="77777777" w:rsidR="005173A3" w:rsidRPr="00766764" w:rsidRDefault="005173A3" w:rsidP="00025A44">
      <w:pPr>
        <w:contextualSpacing/>
        <w:rPr>
          <w:rFonts w:ascii="Open Sans" w:hAnsi="Open Sans" w:cs="Open Sans"/>
          <w:b/>
          <w:bCs/>
          <w:color w:val="000000" w:themeColor="text1"/>
          <w:sz w:val="20"/>
          <w:szCs w:val="20"/>
        </w:rPr>
      </w:pPr>
    </w:p>
    <w:p w14:paraId="1E849613" w14:textId="3C1852B3" w:rsidR="00C11CBB" w:rsidRPr="00766764" w:rsidRDefault="00C11CBB" w:rsidP="00025A44">
      <w:pPr>
        <w:pStyle w:val="ListParagraph"/>
        <w:tabs>
          <w:tab w:val="right" w:pos="9632"/>
        </w:tabs>
        <w:ind w:left="0"/>
        <w:rPr>
          <w:rFonts w:ascii="Open Sans" w:hAnsi="Open Sans" w:cs="Open Sans"/>
          <w:sz w:val="20"/>
          <w:szCs w:val="20"/>
          <w:lang w:val="en-GB"/>
        </w:rPr>
      </w:pPr>
    </w:p>
    <w:p w14:paraId="3AFBAA12" w14:textId="21C8F006" w:rsidR="00C725E6" w:rsidRPr="004A29C3" w:rsidRDefault="00C725E6" w:rsidP="56954A40">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4A29C3">
        <w:rPr>
          <w:rFonts w:ascii="Montserrat SemiBold" w:hAnsi="Montserrat SemiBold" w:cs="Open Sans"/>
          <w:b/>
          <w:bCs/>
          <w:sz w:val="20"/>
          <w:szCs w:val="20"/>
        </w:rPr>
        <w:t xml:space="preserve">Ask the group to reflect individually </w:t>
      </w:r>
      <w:r w:rsidR="3D4CE060" w:rsidRPr="004A29C3">
        <w:rPr>
          <w:rFonts w:ascii="Montserrat SemiBold" w:hAnsi="Montserrat SemiBold" w:cs="Open Sans"/>
          <w:b/>
          <w:bCs/>
          <w:sz w:val="20"/>
          <w:szCs w:val="20"/>
        </w:rPr>
        <w:t>and</w:t>
      </w:r>
      <w:r w:rsidRPr="004A29C3">
        <w:rPr>
          <w:rFonts w:ascii="Montserrat SemiBold" w:hAnsi="Montserrat SemiBold" w:cs="Open Sans"/>
          <w:b/>
          <w:bCs/>
          <w:sz w:val="20"/>
          <w:szCs w:val="20"/>
        </w:rPr>
        <w:t xml:space="preserve"> write in their journal: </w:t>
      </w:r>
    </w:p>
    <w:p w14:paraId="5E064D9F" w14:textId="77777777" w:rsidR="00C725E6" w:rsidRPr="00766764" w:rsidRDefault="00C725E6" w:rsidP="00025A44">
      <w:pPr>
        <w:contextualSpacing/>
        <w:rPr>
          <w:rFonts w:ascii="Open Sans" w:hAnsi="Open Sans" w:cs="Open Sans"/>
          <w:color w:val="000000" w:themeColor="text1"/>
          <w:sz w:val="20"/>
          <w:szCs w:val="20"/>
        </w:rPr>
      </w:pPr>
    </w:p>
    <w:p w14:paraId="770E042A" w14:textId="014B64A2" w:rsidR="00C725E6" w:rsidRPr="00766764" w:rsidRDefault="00C725E6" w:rsidP="00025A44">
      <w:pPr>
        <w:contextualSpacing/>
        <w:rPr>
          <w:rFonts w:ascii="Open Sans" w:hAnsi="Open Sans" w:cs="Open Sans"/>
          <w:color w:val="000000" w:themeColor="text1"/>
          <w:sz w:val="20"/>
          <w:szCs w:val="20"/>
        </w:rPr>
      </w:pPr>
      <w:r w:rsidRPr="00766764">
        <w:rPr>
          <w:rFonts w:ascii="Open Sans" w:hAnsi="Open Sans" w:cs="Open Sans"/>
          <w:color w:val="000000" w:themeColor="text1"/>
          <w:sz w:val="20"/>
          <w:szCs w:val="20"/>
        </w:rPr>
        <w:t xml:space="preserve">Thinking about </w:t>
      </w:r>
      <w:r w:rsidR="00C11CBB" w:rsidRPr="00766764">
        <w:rPr>
          <w:rFonts w:ascii="Open Sans" w:hAnsi="Open Sans" w:cs="Open Sans"/>
          <w:color w:val="000000" w:themeColor="text1"/>
          <w:sz w:val="20"/>
          <w:szCs w:val="20"/>
        </w:rPr>
        <w:t xml:space="preserve">the categories for </w:t>
      </w:r>
      <w:r w:rsidRPr="00766764">
        <w:rPr>
          <w:rFonts w:ascii="Open Sans" w:hAnsi="Open Sans" w:cs="Open Sans"/>
          <w:color w:val="000000" w:themeColor="text1"/>
          <w:sz w:val="20"/>
          <w:szCs w:val="20"/>
        </w:rPr>
        <w:t xml:space="preserve">similarities and </w:t>
      </w:r>
      <w:r w:rsidR="00C11CBB" w:rsidRPr="00766764">
        <w:rPr>
          <w:rFonts w:ascii="Open Sans" w:hAnsi="Open Sans" w:cs="Open Sans"/>
          <w:color w:val="000000" w:themeColor="text1"/>
          <w:sz w:val="20"/>
          <w:szCs w:val="20"/>
        </w:rPr>
        <w:t xml:space="preserve">difference </w:t>
      </w:r>
      <w:r w:rsidRPr="00766764">
        <w:rPr>
          <w:rFonts w:ascii="Open Sans" w:hAnsi="Open Sans" w:cs="Open Sans"/>
          <w:color w:val="000000" w:themeColor="text1"/>
          <w:sz w:val="20"/>
          <w:szCs w:val="20"/>
        </w:rPr>
        <w:t>we identified,</w:t>
      </w:r>
    </w:p>
    <w:p w14:paraId="6769ABAC" w14:textId="0B6A2172" w:rsidR="00C11CBB" w:rsidRPr="00766764" w:rsidRDefault="00C11CBB" w:rsidP="00025A44">
      <w:pPr>
        <w:pStyle w:val="ListParagraph"/>
        <w:numPr>
          <w:ilvl w:val="0"/>
          <w:numId w:val="29"/>
        </w:numPr>
        <w:rPr>
          <w:rFonts w:ascii="Open Sans" w:hAnsi="Open Sans" w:cs="Open Sans"/>
          <w:color w:val="000000" w:themeColor="text1"/>
          <w:sz w:val="20"/>
          <w:szCs w:val="20"/>
          <w:lang w:val="en-GB"/>
        </w:rPr>
      </w:pPr>
      <w:r w:rsidRPr="00766764">
        <w:rPr>
          <w:rFonts w:ascii="Open Sans" w:hAnsi="Open Sans" w:cs="Open Sans"/>
          <w:color w:val="000000" w:themeColor="text1"/>
          <w:sz w:val="20"/>
          <w:szCs w:val="20"/>
          <w:lang w:val="en-GB"/>
        </w:rPr>
        <w:t xml:space="preserve">What advantages and disadvantages have </w:t>
      </w:r>
      <w:r w:rsidR="00C725E6" w:rsidRPr="00766764">
        <w:rPr>
          <w:rFonts w:ascii="Open Sans" w:hAnsi="Open Sans" w:cs="Open Sans"/>
          <w:color w:val="000000" w:themeColor="text1"/>
          <w:sz w:val="20"/>
          <w:szCs w:val="20"/>
          <w:lang w:val="en-GB"/>
        </w:rPr>
        <w:t>resulted for</w:t>
      </w:r>
      <w:r w:rsidRPr="00766764">
        <w:rPr>
          <w:rFonts w:ascii="Open Sans" w:hAnsi="Open Sans" w:cs="Open Sans"/>
          <w:color w:val="000000" w:themeColor="text1"/>
          <w:sz w:val="20"/>
          <w:szCs w:val="20"/>
          <w:lang w:val="en-GB"/>
        </w:rPr>
        <w:t xml:space="preserve"> me in the systems I work and live in?</w:t>
      </w:r>
    </w:p>
    <w:p w14:paraId="012581A7" w14:textId="20DE5E6D" w:rsidR="00C11CBB" w:rsidRPr="00766764" w:rsidRDefault="00C11CBB" w:rsidP="00025A44">
      <w:pPr>
        <w:pStyle w:val="ListParagraph"/>
        <w:numPr>
          <w:ilvl w:val="0"/>
          <w:numId w:val="29"/>
        </w:numPr>
        <w:rPr>
          <w:rFonts w:ascii="Open Sans" w:hAnsi="Open Sans" w:cs="Open Sans"/>
          <w:color w:val="000000" w:themeColor="text1"/>
          <w:sz w:val="20"/>
          <w:szCs w:val="20"/>
          <w:lang w:val="en-GB"/>
        </w:rPr>
      </w:pPr>
      <w:r w:rsidRPr="00766764">
        <w:rPr>
          <w:rFonts w:ascii="Open Sans" w:hAnsi="Open Sans" w:cs="Open Sans"/>
          <w:color w:val="000000" w:themeColor="text1"/>
          <w:sz w:val="20"/>
          <w:szCs w:val="20"/>
          <w:lang w:val="en-GB"/>
        </w:rPr>
        <w:t>How might these differences affect how I behave and present myself in this learning environment?</w:t>
      </w:r>
    </w:p>
    <w:p w14:paraId="670E97FA" w14:textId="3FF41183" w:rsidR="56954A40" w:rsidRPr="00766764" w:rsidRDefault="56954A40" w:rsidP="56954A40">
      <w:pPr>
        <w:contextualSpacing/>
        <w:rPr>
          <w:rFonts w:ascii="Open Sans" w:hAnsi="Open Sans" w:cs="Open Sans"/>
          <w:color w:val="000000" w:themeColor="text1"/>
          <w:sz w:val="20"/>
          <w:szCs w:val="20"/>
        </w:rPr>
      </w:pPr>
    </w:p>
    <w:p w14:paraId="0DD93C30" w14:textId="19989ACF" w:rsidR="00390EDA" w:rsidRPr="00766764" w:rsidRDefault="00390EDA" w:rsidP="00025A44">
      <w:pPr>
        <w:contextualSpacing/>
        <w:rPr>
          <w:rFonts w:ascii="Open Sans" w:hAnsi="Open Sans" w:cs="Open Sans"/>
          <w:color w:val="000000" w:themeColor="text1"/>
          <w:sz w:val="20"/>
          <w:szCs w:val="20"/>
        </w:rPr>
      </w:pPr>
      <w:r w:rsidRPr="00766764">
        <w:rPr>
          <w:rFonts w:ascii="Open Sans" w:hAnsi="Open Sans" w:cs="Open Sans"/>
          <w:color w:val="000000" w:themeColor="text1"/>
          <w:sz w:val="20"/>
          <w:szCs w:val="20"/>
        </w:rPr>
        <w:t>These reflections are for you, you don’t need to share them.</w:t>
      </w:r>
    </w:p>
    <w:p w14:paraId="38ACF184" w14:textId="26B5407F" w:rsidR="56954A40" w:rsidRPr="00766764" w:rsidRDefault="56954A40" w:rsidP="56954A40">
      <w:pPr>
        <w:contextualSpacing/>
        <w:rPr>
          <w:rFonts w:ascii="Open Sans" w:hAnsi="Open Sans" w:cs="Open Sans"/>
          <w:color w:val="000000" w:themeColor="text1"/>
          <w:sz w:val="20"/>
          <w:szCs w:val="20"/>
        </w:rPr>
      </w:pPr>
    </w:p>
    <w:p w14:paraId="16EB8E4E" w14:textId="4D782ED4" w:rsidR="00C11CBB" w:rsidRPr="00766764" w:rsidRDefault="00390EDA" w:rsidP="00025A44">
      <w:pPr>
        <w:contextualSpacing/>
        <w:rPr>
          <w:rFonts w:ascii="Open Sans" w:hAnsi="Open Sans" w:cs="Open Sans"/>
          <w:color w:val="000000" w:themeColor="text1"/>
          <w:sz w:val="20"/>
          <w:szCs w:val="20"/>
        </w:rPr>
      </w:pPr>
      <w:r w:rsidRPr="00766764">
        <w:rPr>
          <w:rFonts w:ascii="Open Sans" w:hAnsi="Open Sans" w:cs="Open Sans"/>
          <w:noProof/>
          <w:sz w:val="20"/>
          <w:szCs w:val="20"/>
        </w:rPr>
        <w:drawing>
          <wp:anchor distT="0" distB="0" distL="114300" distR="114300" simplePos="0" relativeHeight="251658250" behindDoc="1" locked="0" layoutInCell="1" allowOverlap="1" wp14:anchorId="4F819D8A" wp14:editId="7BD77BB9">
            <wp:simplePos x="0" y="0"/>
            <wp:positionH relativeFrom="column">
              <wp:posOffset>28575</wp:posOffset>
            </wp:positionH>
            <wp:positionV relativeFrom="paragraph">
              <wp:posOffset>103505</wp:posOffset>
            </wp:positionV>
            <wp:extent cx="309880" cy="359410"/>
            <wp:effectExtent l="0" t="0" r="0" b="2540"/>
            <wp:wrapTight wrapText="bothSides">
              <wp:wrapPolygon edited="0">
                <wp:start x="2656" y="0"/>
                <wp:lineTo x="0" y="1145"/>
                <wp:lineTo x="0" y="19463"/>
                <wp:lineTo x="2656" y="20608"/>
                <wp:lineTo x="17262" y="20608"/>
                <wp:lineTo x="19918" y="19463"/>
                <wp:lineTo x="19918" y="1145"/>
                <wp:lineTo x="18590" y="0"/>
                <wp:lineTo x="2656" y="0"/>
              </wp:wrapPolygon>
            </wp:wrapTight>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16">
                      <a:extLst>
                        <a:ext uri="{28A0092B-C50C-407E-A947-70E740481C1C}">
                          <a14:useLocalDpi xmlns:a14="http://schemas.microsoft.com/office/drawing/2010/main" val="0"/>
                        </a:ext>
                      </a:extLst>
                    </a:blip>
                    <a:stretch>
                      <a:fillRect/>
                    </a:stretch>
                  </pic:blipFill>
                  <pic:spPr>
                    <a:xfrm>
                      <a:off x="0" y="0"/>
                      <a:ext cx="309880" cy="359410"/>
                    </a:xfrm>
                    <a:prstGeom prst="rect">
                      <a:avLst/>
                    </a:prstGeom>
                  </pic:spPr>
                </pic:pic>
              </a:graphicData>
            </a:graphic>
            <wp14:sizeRelH relativeFrom="page">
              <wp14:pctWidth>0</wp14:pctWidth>
            </wp14:sizeRelH>
            <wp14:sizeRelV relativeFrom="page">
              <wp14:pctHeight>0</wp14:pctHeight>
            </wp14:sizeRelV>
          </wp:anchor>
        </w:drawing>
      </w:r>
    </w:p>
    <w:p w14:paraId="07B00D56" w14:textId="3E6D197B" w:rsidR="00390EDA" w:rsidRPr="004A29C3" w:rsidRDefault="00390EDA" w:rsidP="00025A44">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4A29C3">
        <w:rPr>
          <w:rFonts w:ascii="Montserrat SemiBold" w:hAnsi="Montserrat SemiBold" w:cs="Open Sans"/>
          <w:b/>
          <w:bCs/>
          <w:sz w:val="20"/>
          <w:szCs w:val="20"/>
        </w:rPr>
        <w:t>Ask the group to share in plenary:</w:t>
      </w:r>
      <w:r w:rsidRPr="004A29C3">
        <w:rPr>
          <w:rFonts w:ascii="Montserrat SemiBold" w:hAnsi="Montserrat SemiBold" w:cs="Open Sans"/>
          <w:sz w:val="20"/>
          <w:szCs w:val="20"/>
        </w:rPr>
        <w:t xml:space="preserve"> </w:t>
      </w:r>
    </w:p>
    <w:p w14:paraId="2401C987" w14:textId="77777777" w:rsidR="00390EDA" w:rsidRPr="00766764" w:rsidRDefault="00390EDA" w:rsidP="00025A44">
      <w:pPr>
        <w:contextualSpacing/>
        <w:rPr>
          <w:rFonts w:ascii="Open Sans" w:eastAsiaTheme="minorHAnsi" w:hAnsi="Open Sans" w:cs="Open Sans"/>
          <w:color w:val="000000"/>
          <w:sz w:val="20"/>
          <w:szCs w:val="20"/>
          <w:lang w:eastAsia="en-US"/>
        </w:rPr>
      </w:pPr>
    </w:p>
    <w:p w14:paraId="500B115E" w14:textId="77777777" w:rsidR="00390EDA" w:rsidRPr="00766764" w:rsidRDefault="00390EDA" w:rsidP="00025A44">
      <w:pPr>
        <w:contextualSpacing/>
        <w:rPr>
          <w:rFonts w:ascii="Open Sans" w:eastAsiaTheme="minorHAnsi" w:hAnsi="Open Sans" w:cs="Open Sans"/>
          <w:color w:val="000000"/>
          <w:sz w:val="20"/>
          <w:szCs w:val="20"/>
          <w:lang w:eastAsia="en-US"/>
        </w:rPr>
      </w:pPr>
      <w:r w:rsidRPr="00766764">
        <w:rPr>
          <w:rFonts w:ascii="Open Sans" w:eastAsiaTheme="minorHAnsi" w:hAnsi="Open Sans" w:cs="Open Sans"/>
          <w:color w:val="000000"/>
          <w:sz w:val="20"/>
          <w:szCs w:val="20"/>
          <w:lang w:eastAsia="en-US"/>
        </w:rPr>
        <w:t>Thinking about the process we have just gone through, reflecting on how our differences and similarities connect with advantages and disadvantages,</w:t>
      </w:r>
    </w:p>
    <w:p w14:paraId="4D495203" w14:textId="6A48663B" w:rsidR="00390EDA" w:rsidRPr="00766764" w:rsidRDefault="00390EDA" w:rsidP="00025A44">
      <w:pPr>
        <w:pStyle w:val="ListParagraph"/>
        <w:numPr>
          <w:ilvl w:val="0"/>
          <w:numId w:val="29"/>
        </w:numPr>
        <w:rPr>
          <w:rFonts w:ascii="Open Sans" w:hAnsi="Open Sans" w:cs="Open Sans"/>
          <w:color w:val="000000" w:themeColor="text1"/>
          <w:sz w:val="20"/>
          <w:szCs w:val="20"/>
          <w:lang w:val="en-GB"/>
        </w:rPr>
      </w:pPr>
      <w:r w:rsidRPr="00766764">
        <w:rPr>
          <w:rFonts w:ascii="Open Sans" w:hAnsi="Open Sans" w:cs="Open Sans"/>
          <w:color w:val="000000" w:themeColor="text1"/>
          <w:sz w:val="20"/>
          <w:szCs w:val="20"/>
          <w:lang w:val="en-GB"/>
        </w:rPr>
        <w:t>What surprised you?</w:t>
      </w:r>
    </w:p>
    <w:p w14:paraId="6ED5A3E7" w14:textId="77777777" w:rsidR="004A29C3" w:rsidRPr="004A29C3" w:rsidRDefault="004A29C3" w:rsidP="004A29C3">
      <w:pPr>
        <w:pStyle w:val="ListParagraph"/>
        <w:ind w:left="360"/>
        <w:rPr>
          <w:rFonts w:ascii="Open Sans" w:hAnsi="Open Sans" w:cs="Open Sans"/>
          <w:color w:val="000000" w:themeColor="text1"/>
          <w:sz w:val="20"/>
          <w:szCs w:val="20"/>
          <w:lang w:val="en-GB"/>
        </w:rPr>
      </w:pPr>
    </w:p>
    <w:p w14:paraId="7686D3BA" w14:textId="3AF1F1CA" w:rsidR="00390EDA" w:rsidRPr="00766764" w:rsidRDefault="00390EDA" w:rsidP="00025A44">
      <w:pPr>
        <w:pStyle w:val="ListParagraph"/>
        <w:numPr>
          <w:ilvl w:val="0"/>
          <w:numId w:val="29"/>
        </w:numPr>
        <w:rPr>
          <w:rFonts w:ascii="Open Sans" w:hAnsi="Open Sans" w:cs="Open Sans"/>
          <w:color w:val="000000" w:themeColor="text1"/>
          <w:sz w:val="20"/>
          <w:szCs w:val="20"/>
          <w:lang w:val="en-GB"/>
        </w:rPr>
      </w:pPr>
      <w:r w:rsidRPr="00766764">
        <w:rPr>
          <w:rFonts w:ascii="Open Sans" w:hAnsi="Open Sans" w:cs="Open Sans"/>
          <w:color w:val="000000" w:themeColor="text1"/>
          <w:sz w:val="20"/>
          <w:szCs w:val="20"/>
          <w:lang w:val="en-GB"/>
        </w:rPr>
        <w:t>What questions did it raise for you?</w:t>
      </w:r>
    </w:p>
    <w:p w14:paraId="53641D67" w14:textId="77777777" w:rsidR="00D2577B" w:rsidRPr="00766764" w:rsidRDefault="00D2577B" w:rsidP="00025A44">
      <w:pPr>
        <w:contextualSpacing/>
        <w:rPr>
          <w:rFonts w:ascii="Open Sans" w:eastAsiaTheme="minorHAnsi" w:hAnsi="Open Sans" w:cs="Open Sans"/>
          <w:b/>
          <w:bCs/>
          <w:color w:val="000000"/>
          <w:sz w:val="20"/>
          <w:szCs w:val="20"/>
          <w:lang w:eastAsia="en-US"/>
        </w:rPr>
      </w:pPr>
    </w:p>
    <w:p w14:paraId="4974CCB7" w14:textId="5AA05184" w:rsidR="00390EDA" w:rsidRPr="00766764" w:rsidRDefault="00D2577B" w:rsidP="00025A44">
      <w:pPr>
        <w:contextualSpacing/>
        <w:rPr>
          <w:rFonts w:ascii="Open Sans" w:eastAsiaTheme="minorHAnsi" w:hAnsi="Open Sans" w:cs="Open Sans"/>
          <w:color w:val="000000"/>
          <w:sz w:val="20"/>
          <w:szCs w:val="20"/>
          <w:lang w:eastAsia="en-US"/>
        </w:rPr>
      </w:pPr>
      <w:r w:rsidRPr="004A29C3">
        <w:rPr>
          <w:rFonts w:ascii="Montserrat SemiBold" w:hAnsi="Montserrat SemiBold" w:cs="Open Sans"/>
          <w:b/>
          <w:bCs/>
          <w:noProof/>
          <w:sz w:val="20"/>
          <w:szCs w:val="20"/>
        </w:rPr>
        <w:drawing>
          <wp:anchor distT="0" distB="0" distL="114300" distR="114300" simplePos="0" relativeHeight="251666447" behindDoc="0" locked="0" layoutInCell="1" allowOverlap="1" wp14:anchorId="43218DD2" wp14:editId="3C9CE719">
            <wp:simplePos x="0" y="0"/>
            <wp:positionH relativeFrom="page">
              <wp:posOffset>-280035</wp:posOffset>
            </wp:positionH>
            <wp:positionV relativeFrom="page">
              <wp:align>top</wp:align>
            </wp:positionV>
            <wp:extent cx="8063172" cy="7334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670" w:rsidRPr="004A29C3">
        <w:rPr>
          <w:rFonts w:ascii="Montserrat SemiBold" w:eastAsiaTheme="minorHAnsi" w:hAnsi="Montserrat SemiBold" w:cs="Open Sans"/>
          <w:b/>
          <w:bCs/>
          <w:color w:val="000000"/>
          <w:sz w:val="20"/>
          <w:szCs w:val="20"/>
          <w:lang w:eastAsia="en-US"/>
        </w:rPr>
        <w:t>Variation:</w:t>
      </w:r>
      <w:r w:rsidR="00B35670" w:rsidRPr="00766764">
        <w:rPr>
          <w:rFonts w:ascii="Open Sans" w:eastAsiaTheme="minorHAnsi" w:hAnsi="Open Sans" w:cs="Open Sans"/>
          <w:color w:val="000000"/>
          <w:sz w:val="20"/>
          <w:szCs w:val="20"/>
          <w:lang w:eastAsia="en-US"/>
        </w:rPr>
        <w:t xml:space="preserve"> take</w:t>
      </w:r>
      <w:r w:rsidR="00390EDA" w:rsidRPr="00766764">
        <w:rPr>
          <w:rFonts w:ascii="Open Sans" w:eastAsiaTheme="minorHAnsi" w:hAnsi="Open Sans" w:cs="Open Sans"/>
          <w:color w:val="000000"/>
          <w:sz w:val="20"/>
          <w:szCs w:val="20"/>
          <w:lang w:eastAsia="en-US"/>
        </w:rPr>
        <w:t xml:space="preserve"> an extra 2 minutes to think </w:t>
      </w:r>
      <w:r w:rsidR="00B35670" w:rsidRPr="00766764">
        <w:rPr>
          <w:rFonts w:ascii="Open Sans" w:eastAsiaTheme="minorHAnsi" w:hAnsi="Open Sans" w:cs="Open Sans"/>
          <w:color w:val="000000"/>
          <w:sz w:val="20"/>
          <w:szCs w:val="20"/>
          <w:lang w:eastAsia="en-US"/>
        </w:rPr>
        <w:t xml:space="preserve">quietly </w:t>
      </w:r>
      <w:r w:rsidR="00390EDA" w:rsidRPr="00766764">
        <w:rPr>
          <w:rFonts w:ascii="Open Sans" w:eastAsiaTheme="minorHAnsi" w:hAnsi="Open Sans" w:cs="Open Sans"/>
          <w:color w:val="000000"/>
          <w:sz w:val="20"/>
          <w:szCs w:val="20"/>
          <w:lang w:eastAsia="en-US"/>
        </w:rPr>
        <w:t>about these questions, if nobody wants to answer aloud in the group.</w:t>
      </w:r>
    </w:p>
    <w:p w14:paraId="59D95C95" w14:textId="77777777" w:rsidR="00390EDA" w:rsidRPr="00766764" w:rsidRDefault="00390EDA" w:rsidP="00025A44">
      <w:pPr>
        <w:contextualSpacing/>
        <w:rPr>
          <w:rFonts w:ascii="Open Sans" w:eastAsiaTheme="minorHAnsi" w:hAnsi="Open Sans" w:cs="Open Sans"/>
          <w:color w:val="000000"/>
          <w:sz w:val="20"/>
          <w:szCs w:val="20"/>
          <w:lang w:eastAsia="en-US"/>
        </w:rPr>
      </w:pPr>
    </w:p>
    <w:p w14:paraId="22E75B96" w14:textId="11A5017B" w:rsidR="00C11CBB" w:rsidRPr="00766764" w:rsidRDefault="00390EDA" w:rsidP="00025A44">
      <w:pPr>
        <w:contextualSpacing/>
        <w:rPr>
          <w:rFonts w:ascii="Open Sans" w:hAnsi="Open Sans" w:cs="Open Sans"/>
          <w:color w:val="000000" w:themeColor="text1"/>
          <w:sz w:val="20"/>
          <w:szCs w:val="20"/>
        </w:rPr>
      </w:pPr>
      <w:r w:rsidRPr="00766764">
        <w:rPr>
          <w:rFonts w:ascii="Open Sans" w:eastAsiaTheme="minorHAnsi" w:hAnsi="Open Sans" w:cs="Open Sans"/>
          <w:color w:val="000000"/>
          <w:sz w:val="20"/>
          <w:szCs w:val="20"/>
          <w:lang w:eastAsia="en-US"/>
        </w:rPr>
        <w:t xml:space="preserve">We acknowledge that reflecting on issues relating to power and privilege is usually uncomfortable. </w:t>
      </w:r>
      <w:r w:rsidRPr="00766764">
        <w:rPr>
          <w:rFonts w:ascii="Open Sans" w:hAnsi="Open Sans" w:cs="Open Sans"/>
          <w:color w:val="000000" w:themeColor="text1"/>
          <w:sz w:val="20"/>
          <w:szCs w:val="20"/>
        </w:rPr>
        <w:t xml:space="preserve">Please take </w:t>
      </w:r>
      <w:r w:rsidR="00C11CBB" w:rsidRPr="00766764">
        <w:rPr>
          <w:rFonts w:ascii="Open Sans" w:hAnsi="Open Sans" w:cs="Open Sans"/>
          <w:color w:val="000000" w:themeColor="text1"/>
          <w:sz w:val="20"/>
          <w:szCs w:val="20"/>
        </w:rPr>
        <w:t xml:space="preserve">notice </w:t>
      </w:r>
      <w:r w:rsidRPr="00766764">
        <w:rPr>
          <w:rFonts w:ascii="Open Sans" w:hAnsi="Open Sans" w:cs="Open Sans"/>
          <w:color w:val="000000" w:themeColor="text1"/>
          <w:sz w:val="20"/>
          <w:szCs w:val="20"/>
        </w:rPr>
        <w:t>of</w:t>
      </w:r>
      <w:r w:rsidR="00C11CBB" w:rsidRPr="00766764">
        <w:rPr>
          <w:rFonts w:ascii="Open Sans" w:hAnsi="Open Sans" w:cs="Open Sans"/>
          <w:color w:val="000000" w:themeColor="text1"/>
          <w:sz w:val="20"/>
          <w:szCs w:val="20"/>
        </w:rPr>
        <w:t xml:space="preserve"> how </w:t>
      </w:r>
      <w:r w:rsidRPr="00766764">
        <w:rPr>
          <w:rFonts w:ascii="Open Sans" w:hAnsi="Open Sans" w:cs="Open Sans"/>
          <w:color w:val="000000" w:themeColor="text1"/>
          <w:sz w:val="20"/>
          <w:szCs w:val="20"/>
        </w:rPr>
        <w:t>you</w:t>
      </w:r>
      <w:r w:rsidR="00C11CBB" w:rsidRPr="00766764">
        <w:rPr>
          <w:rFonts w:ascii="Open Sans" w:hAnsi="Open Sans" w:cs="Open Sans"/>
          <w:color w:val="000000" w:themeColor="text1"/>
          <w:sz w:val="20"/>
          <w:szCs w:val="20"/>
        </w:rPr>
        <w:t xml:space="preserve"> feel </w:t>
      </w:r>
      <w:r w:rsidRPr="00766764">
        <w:rPr>
          <w:rFonts w:ascii="Open Sans" w:hAnsi="Open Sans" w:cs="Open Sans"/>
          <w:color w:val="000000" w:themeColor="text1"/>
          <w:sz w:val="20"/>
          <w:szCs w:val="20"/>
        </w:rPr>
        <w:t>(this is a way of observing your internal environment)</w:t>
      </w:r>
      <w:r w:rsidR="00C11CBB" w:rsidRPr="00766764">
        <w:rPr>
          <w:rFonts w:ascii="Open Sans" w:hAnsi="Open Sans" w:cs="Open Sans"/>
          <w:color w:val="000000" w:themeColor="text1"/>
          <w:sz w:val="20"/>
          <w:szCs w:val="20"/>
        </w:rPr>
        <w:t xml:space="preserve">. </w:t>
      </w:r>
      <w:r w:rsidRPr="00766764">
        <w:rPr>
          <w:rFonts w:ascii="Open Sans" w:hAnsi="Open Sans" w:cs="Open Sans"/>
          <w:color w:val="000000" w:themeColor="text1"/>
          <w:sz w:val="20"/>
          <w:szCs w:val="20"/>
        </w:rPr>
        <w:t>If you f</w:t>
      </w:r>
      <w:r w:rsidR="00C11CBB" w:rsidRPr="00766764">
        <w:rPr>
          <w:rFonts w:ascii="Open Sans" w:hAnsi="Open Sans" w:cs="Open Sans"/>
          <w:color w:val="000000" w:themeColor="text1"/>
          <w:sz w:val="20"/>
          <w:szCs w:val="20"/>
        </w:rPr>
        <w:t xml:space="preserve">eel discomfort </w:t>
      </w:r>
      <w:r w:rsidR="009C20EC" w:rsidRPr="00766764">
        <w:rPr>
          <w:rFonts w:ascii="Open Sans" w:hAnsi="Open Sans" w:cs="Open Sans"/>
          <w:color w:val="000000" w:themeColor="text1"/>
          <w:sz w:val="20"/>
          <w:szCs w:val="20"/>
        </w:rPr>
        <w:t>in the process of becoming</w:t>
      </w:r>
      <w:r w:rsidR="00C11CBB" w:rsidRPr="00766764">
        <w:rPr>
          <w:rFonts w:ascii="Open Sans" w:hAnsi="Open Sans" w:cs="Open Sans"/>
          <w:color w:val="000000" w:themeColor="text1"/>
          <w:sz w:val="20"/>
          <w:szCs w:val="20"/>
        </w:rPr>
        <w:t xml:space="preserve"> </w:t>
      </w:r>
      <w:r w:rsidRPr="00766764">
        <w:rPr>
          <w:rFonts w:ascii="Open Sans" w:hAnsi="Open Sans" w:cs="Open Sans"/>
          <w:color w:val="000000" w:themeColor="text1"/>
          <w:sz w:val="20"/>
          <w:szCs w:val="20"/>
        </w:rPr>
        <w:t xml:space="preserve">more </w:t>
      </w:r>
      <w:r w:rsidR="00C11CBB" w:rsidRPr="00766764">
        <w:rPr>
          <w:rFonts w:ascii="Open Sans" w:hAnsi="Open Sans" w:cs="Open Sans"/>
          <w:color w:val="000000" w:themeColor="text1"/>
          <w:sz w:val="20"/>
          <w:szCs w:val="20"/>
        </w:rPr>
        <w:t>aware of your privilege</w:t>
      </w:r>
      <w:r w:rsidRPr="00766764">
        <w:rPr>
          <w:rFonts w:ascii="Open Sans" w:hAnsi="Open Sans" w:cs="Open Sans"/>
          <w:color w:val="000000" w:themeColor="text1"/>
          <w:sz w:val="20"/>
          <w:szCs w:val="20"/>
        </w:rPr>
        <w:t>, it</w:t>
      </w:r>
      <w:r w:rsidR="00C11CBB" w:rsidRPr="00766764">
        <w:rPr>
          <w:rFonts w:ascii="Open Sans" w:hAnsi="Open Sans" w:cs="Open Sans"/>
          <w:color w:val="000000" w:themeColor="text1"/>
          <w:sz w:val="20"/>
          <w:szCs w:val="20"/>
        </w:rPr>
        <w:t xml:space="preserve"> is a sign that you are learning.</w:t>
      </w:r>
    </w:p>
    <w:p w14:paraId="20B13FAB" w14:textId="77777777" w:rsidR="00C11CBB" w:rsidRPr="00766764" w:rsidRDefault="00C11CBB" w:rsidP="00025A44">
      <w:pPr>
        <w:contextualSpacing/>
        <w:rPr>
          <w:rFonts w:ascii="Open Sans" w:hAnsi="Open Sans" w:cs="Open Sans"/>
          <w:color w:val="000000" w:themeColor="text1"/>
          <w:sz w:val="20"/>
          <w:szCs w:val="20"/>
        </w:rPr>
      </w:pPr>
    </w:p>
    <w:p w14:paraId="6DA43B38" w14:textId="09F83E46" w:rsidR="00B35670" w:rsidRPr="004A29C3" w:rsidRDefault="00B35670" w:rsidP="00025A44">
      <w:pPr>
        <w:shd w:val="clear" w:color="auto" w:fill="D0CECE" w:themeFill="background2" w:themeFillShade="E6"/>
        <w:contextualSpacing/>
        <w:rPr>
          <w:rFonts w:ascii="Montserrat SemiBold" w:hAnsi="Montserrat SemiBold" w:cs="Open Sans"/>
          <w:sz w:val="20"/>
          <w:szCs w:val="20"/>
        </w:rPr>
      </w:pPr>
      <w:r w:rsidRPr="004A29C3">
        <w:rPr>
          <w:rFonts w:ascii="Montserrat SemiBold" w:hAnsi="Montserrat SemiBold" w:cs="Open Sans"/>
          <w:b/>
          <w:bCs/>
          <w:color w:val="000000" w:themeColor="text1"/>
          <w:sz w:val="20"/>
          <w:szCs w:val="20"/>
        </w:rPr>
        <w:t xml:space="preserve">Facilitator </w:t>
      </w:r>
      <w:r w:rsidR="00C11CBB" w:rsidRPr="004A29C3">
        <w:rPr>
          <w:rFonts w:ascii="Montserrat SemiBold" w:hAnsi="Montserrat SemiBold" w:cs="Open Sans"/>
          <w:b/>
          <w:bCs/>
          <w:color w:val="000000" w:themeColor="text1"/>
          <w:sz w:val="20"/>
          <w:szCs w:val="20"/>
        </w:rPr>
        <w:t xml:space="preserve">Note: </w:t>
      </w:r>
      <w:r w:rsidRPr="004A29C3">
        <w:rPr>
          <w:rFonts w:ascii="Montserrat SemiBold" w:hAnsi="Montserrat SemiBold" w:cs="Open Sans"/>
          <w:b/>
          <w:bCs/>
          <w:color w:val="000000" w:themeColor="text1"/>
          <w:sz w:val="20"/>
          <w:szCs w:val="20"/>
        </w:rPr>
        <w:t>Privilege</w:t>
      </w:r>
    </w:p>
    <w:p w14:paraId="23AF542F" w14:textId="77777777" w:rsidR="00BC6CB6" w:rsidRPr="00766764" w:rsidRDefault="00C11CBB" w:rsidP="00025A44">
      <w:pPr>
        <w:shd w:val="clear" w:color="auto" w:fill="D0CECE" w:themeFill="background2" w:themeFillShade="E6"/>
        <w:contextualSpacing/>
        <w:rPr>
          <w:rFonts w:ascii="Open Sans" w:hAnsi="Open Sans" w:cs="Open Sans"/>
          <w:sz w:val="20"/>
          <w:szCs w:val="20"/>
        </w:rPr>
      </w:pPr>
      <w:r w:rsidRPr="00766764">
        <w:rPr>
          <w:rFonts w:ascii="Open Sans" w:hAnsi="Open Sans" w:cs="Open Sans"/>
          <w:sz w:val="20"/>
          <w:szCs w:val="20"/>
        </w:rPr>
        <w:t xml:space="preserve">“Privilege exists when one group has something of value that is denied to others simply because of the groups they belong to, rather than because of anything they’ve done or failed to do. Access to privilege doesn’t determine one’s outcomes, but it is </w:t>
      </w:r>
      <w:proofErr w:type="gramStart"/>
      <w:r w:rsidRPr="00766764">
        <w:rPr>
          <w:rFonts w:ascii="Open Sans" w:hAnsi="Open Sans" w:cs="Open Sans"/>
          <w:sz w:val="20"/>
          <w:szCs w:val="20"/>
        </w:rPr>
        <w:t>definitely an</w:t>
      </w:r>
      <w:proofErr w:type="gramEnd"/>
      <w:r w:rsidRPr="00766764">
        <w:rPr>
          <w:rFonts w:ascii="Open Sans" w:hAnsi="Open Sans" w:cs="Open Sans"/>
          <w:sz w:val="20"/>
          <w:szCs w:val="20"/>
        </w:rPr>
        <w:t xml:space="preserve"> asset that makes it more likely that whatever talent, ability, and aspirations a person with privilege has will result in something positive for them.”</w:t>
      </w:r>
    </w:p>
    <w:p w14:paraId="4AE4431C" w14:textId="5E98B6F2" w:rsidR="00C11CBB" w:rsidRPr="00766764" w:rsidRDefault="00C11CBB" w:rsidP="00025A44">
      <w:pPr>
        <w:shd w:val="clear" w:color="auto" w:fill="D0CECE" w:themeFill="background2" w:themeFillShade="E6"/>
        <w:contextualSpacing/>
        <w:rPr>
          <w:rFonts w:ascii="Open Sans" w:hAnsi="Open Sans" w:cs="Open Sans"/>
          <w:sz w:val="20"/>
          <w:szCs w:val="20"/>
        </w:rPr>
      </w:pPr>
      <w:r w:rsidRPr="00766764">
        <w:rPr>
          <w:rFonts w:ascii="Open Sans" w:hAnsi="Open Sans" w:cs="Open Sans"/>
          <w:sz w:val="20"/>
          <w:szCs w:val="20"/>
        </w:rPr>
        <w:t>(Peggy McIntosh)</w:t>
      </w:r>
    </w:p>
    <w:p w14:paraId="5F8BFB8A" w14:textId="183DC74F" w:rsidR="00465691" w:rsidRPr="00766764" w:rsidRDefault="00465691" w:rsidP="00025A44">
      <w:pPr>
        <w:tabs>
          <w:tab w:val="right" w:pos="9632"/>
        </w:tabs>
        <w:contextualSpacing/>
        <w:rPr>
          <w:rFonts w:ascii="Open Sans" w:hAnsi="Open Sans" w:cs="Open Sans"/>
          <w:sz w:val="20"/>
          <w:szCs w:val="20"/>
        </w:rPr>
      </w:pPr>
    </w:p>
    <w:p w14:paraId="7AEBDCD9" w14:textId="2FCCEF3C" w:rsidR="00B92C05" w:rsidRPr="00766764" w:rsidRDefault="00465691" w:rsidP="00025A44">
      <w:pPr>
        <w:shd w:val="clear" w:color="auto" w:fill="FF0208"/>
        <w:tabs>
          <w:tab w:val="right" w:pos="9632"/>
        </w:tabs>
        <w:contextualSpacing/>
        <w:rPr>
          <w:rFonts w:ascii="Open Sans" w:hAnsi="Open Sans" w:cs="Open Sans"/>
          <w:b/>
          <w:bCs/>
          <w:color w:val="FFFFFF" w:themeColor="background1"/>
          <w:sz w:val="20"/>
          <w:szCs w:val="20"/>
        </w:rPr>
      </w:pPr>
      <w:r w:rsidRPr="00766764">
        <w:rPr>
          <w:rFonts w:ascii="Open Sans" w:hAnsi="Open Sans" w:cs="Open Sans"/>
          <w:b/>
          <w:bCs/>
          <w:color w:val="FFFFFF" w:themeColor="background1"/>
          <w:sz w:val="20"/>
          <w:szCs w:val="20"/>
        </w:rPr>
        <w:t xml:space="preserve">LAND </w:t>
      </w:r>
      <w:r w:rsidR="00B92C05" w:rsidRPr="00766764">
        <w:rPr>
          <w:rFonts w:ascii="Open Sans" w:hAnsi="Open Sans" w:cs="Open Sans"/>
          <w:b/>
          <w:bCs/>
          <w:color w:val="FFFFFF" w:themeColor="background1"/>
          <w:sz w:val="20"/>
          <w:szCs w:val="20"/>
        </w:rPr>
        <w:tab/>
      </w:r>
      <w:r w:rsidR="006A04C7" w:rsidRPr="00766764">
        <w:rPr>
          <w:rFonts w:ascii="Open Sans" w:hAnsi="Open Sans" w:cs="Open Sans"/>
          <w:b/>
          <w:bCs/>
          <w:color w:val="FFFFFF" w:themeColor="background1"/>
          <w:sz w:val="20"/>
          <w:szCs w:val="20"/>
        </w:rPr>
        <w:t>t</w:t>
      </w:r>
      <w:r w:rsidR="00B92C05" w:rsidRPr="00766764">
        <w:rPr>
          <w:rFonts w:ascii="Open Sans" w:hAnsi="Open Sans" w:cs="Open Sans"/>
          <w:b/>
          <w:bCs/>
          <w:color w:val="FFFFFF" w:themeColor="background1"/>
          <w:sz w:val="20"/>
          <w:szCs w:val="20"/>
        </w:rPr>
        <w:t>ime: 15 min</w:t>
      </w:r>
      <w:r w:rsidR="006A04C7" w:rsidRPr="00766764">
        <w:rPr>
          <w:rFonts w:ascii="Open Sans" w:hAnsi="Open Sans" w:cs="Open Sans"/>
          <w:b/>
          <w:bCs/>
          <w:color w:val="FFFFFF" w:themeColor="background1"/>
          <w:sz w:val="20"/>
          <w:szCs w:val="20"/>
        </w:rPr>
        <w:t>utes</w:t>
      </w:r>
    </w:p>
    <w:p w14:paraId="41E99F19" w14:textId="5BB4A6DB" w:rsidR="00465691" w:rsidRPr="004A29C3" w:rsidRDefault="006A04C7" w:rsidP="00025A44">
      <w:pPr>
        <w:tabs>
          <w:tab w:val="right" w:pos="9632"/>
        </w:tabs>
        <w:contextualSpacing/>
        <w:rPr>
          <w:rFonts w:ascii="Montserrat SemiBold" w:hAnsi="Montserrat SemiBold" w:cs="Open Sans"/>
          <w:b/>
          <w:bCs/>
          <w:sz w:val="20"/>
          <w:szCs w:val="20"/>
        </w:rPr>
      </w:pPr>
      <w:r w:rsidRPr="004A29C3">
        <w:rPr>
          <w:rFonts w:ascii="Montserrat SemiBold" w:hAnsi="Montserrat SemiBold" w:cs="Open Sans"/>
          <w:b/>
          <w:bCs/>
          <w:sz w:val="20"/>
          <w:szCs w:val="20"/>
        </w:rPr>
        <w:t>REFLECT</w:t>
      </w:r>
      <w:r w:rsidRPr="004A29C3">
        <w:rPr>
          <w:rFonts w:ascii="Montserrat SemiBold" w:hAnsi="Montserrat SemiBold" w:cs="Open Sans"/>
          <w:b/>
          <w:bCs/>
          <w:sz w:val="20"/>
          <w:szCs w:val="20"/>
        </w:rPr>
        <w:tab/>
        <w:t xml:space="preserve">time: 5 </w:t>
      </w:r>
      <w:proofErr w:type="gramStart"/>
      <w:r w:rsidRPr="004A29C3">
        <w:rPr>
          <w:rFonts w:ascii="Montserrat SemiBold" w:hAnsi="Montserrat SemiBold" w:cs="Open Sans"/>
          <w:b/>
          <w:bCs/>
          <w:sz w:val="20"/>
          <w:szCs w:val="20"/>
        </w:rPr>
        <w:t>minutes</w:t>
      </w:r>
      <w:proofErr w:type="gramEnd"/>
    </w:p>
    <w:p w14:paraId="3E70C06E" w14:textId="527A0C9B" w:rsidR="00B35670" w:rsidRPr="00766764" w:rsidRDefault="00BC6CB6" w:rsidP="00025A44">
      <w:pPr>
        <w:pStyle w:val="paragraph"/>
        <w:tabs>
          <w:tab w:val="right" w:pos="9632"/>
        </w:tabs>
        <w:spacing w:before="0" w:beforeAutospacing="0" w:after="0" w:afterAutospacing="0"/>
        <w:contextualSpacing/>
        <w:textAlignment w:val="baseline"/>
        <w:rPr>
          <w:rFonts w:ascii="Open Sans" w:hAnsi="Open Sans" w:cs="Open Sans"/>
          <w:color w:val="000000" w:themeColor="text1"/>
          <w:sz w:val="20"/>
          <w:szCs w:val="20"/>
        </w:rPr>
      </w:pPr>
      <w:r w:rsidRPr="00766764">
        <w:rPr>
          <w:rFonts w:ascii="Open Sans" w:hAnsi="Open Sans" w:cs="Open Sans"/>
          <w:color w:val="000000" w:themeColor="text1"/>
          <w:sz w:val="20"/>
          <w:szCs w:val="20"/>
        </w:rPr>
        <w:t xml:space="preserve">Consider what we have discussed today and think about </w:t>
      </w:r>
      <w:r w:rsidR="0078027A" w:rsidRPr="00766764">
        <w:rPr>
          <w:rFonts w:ascii="Open Sans" w:hAnsi="Open Sans" w:cs="Open Sans"/>
          <w:color w:val="000000" w:themeColor="text1"/>
          <w:sz w:val="20"/>
          <w:szCs w:val="20"/>
        </w:rPr>
        <w:t>ways we could</w:t>
      </w:r>
      <w:r w:rsidRPr="00766764">
        <w:rPr>
          <w:rFonts w:ascii="Open Sans" w:hAnsi="Open Sans" w:cs="Open Sans"/>
          <w:color w:val="000000" w:themeColor="text1"/>
          <w:sz w:val="20"/>
          <w:szCs w:val="20"/>
        </w:rPr>
        <w:t xml:space="preserve"> allow more diversity or difference</w:t>
      </w:r>
      <w:r w:rsidR="0078027A" w:rsidRPr="00766764">
        <w:rPr>
          <w:rFonts w:ascii="Open Sans" w:hAnsi="Open Sans" w:cs="Open Sans"/>
          <w:color w:val="000000" w:themeColor="text1"/>
          <w:sz w:val="20"/>
          <w:szCs w:val="20"/>
        </w:rPr>
        <w:t xml:space="preserve"> to enrich teams and groups in our lives and work.</w:t>
      </w:r>
    </w:p>
    <w:p w14:paraId="2F428701" w14:textId="7F6D6174" w:rsidR="0078027A" w:rsidRPr="00766764" w:rsidRDefault="00D2577B" w:rsidP="00025A44">
      <w:pPr>
        <w:pStyle w:val="paragraph"/>
        <w:tabs>
          <w:tab w:val="right" w:pos="9632"/>
        </w:tabs>
        <w:spacing w:before="0" w:beforeAutospacing="0" w:after="0" w:afterAutospacing="0"/>
        <w:contextualSpacing/>
        <w:textAlignment w:val="baseline"/>
        <w:rPr>
          <w:rFonts w:ascii="Open Sans" w:hAnsi="Open Sans" w:cs="Open Sans"/>
          <w:sz w:val="20"/>
          <w:szCs w:val="20"/>
        </w:rPr>
      </w:pPr>
      <w:r w:rsidRPr="00766764">
        <w:rPr>
          <w:rFonts w:ascii="Open Sans" w:hAnsi="Open Sans" w:cs="Open Sans"/>
          <w:b/>
          <w:bCs/>
          <w:noProof/>
          <w:sz w:val="20"/>
          <w:szCs w:val="20"/>
        </w:rPr>
        <w:drawing>
          <wp:anchor distT="0" distB="0" distL="114300" distR="114300" simplePos="0" relativeHeight="251658251" behindDoc="1" locked="0" layoutInCell="1" allowOverlap="1" wp14:anchorId="2E7CE318" wp14:editId="7585636C">
            <wp:simplePos x="0" y="0"/>
            <wp:positionH relativeFrom="column">
              <wp:posOffset>35560</wp:posOffset>
            </wp:positionH>
            <wp:positionV relativeFrom="paragraph">
              <wp:posOffset>170815</wp:posOffset>
            </wp:positionV>
            <wp:extent cx="295275" cy="359410"/>
            <wp:effectExtent l="0" t="0" r="9525" b="2540"/>
            <wp:wrapTight wrapText="bothSides">
              <wp:wrapPolygon edited="0">
                <wp:start x="1394" y="0"/>
                <wp:lineTo x="0" y="6869"/>
                <wp:lineTo x="0" y="20608"/>
                <wp:lineTo x="6968" y="20608"/>
                <wp:lineTo x="8361" y="20608"/>
                <wp:lineTo x="20903" y="14883"/>
                <wp:lineTo x="20903" y="1145"/>
                <wp:lineTo x="19510" y="0"/>
                <wp:lineTo x="1394" y="0"/>
              </wp:wrapPolygon>
            </wp:wrapTight>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pic:cNvPicPr/>
                  </pic:nvPicPr>
                  <pic:blipFill>
                    <a:blip r:embed="rId17">
                      <a:extLst>
                        <a:ext uri="{28A0092B-C50C-407E-A947-70E740481C1C}">
                          <a14:useLocalDpi xmlns:a14="http://schemas.microsoft.com/office/drawing/2010/main" val="0"/>
                        </a:ext>
                      </a:extLst>
                    </a:blip>
                    <a:stretch>
                      <a:fillRect/>
                    </a:stretch>
                  </pic:blipFill>
                  <pic:spPr>
                    <a:xfrm>
                      <a:off x="0" y="0"/>
                      <a:ext cx="295275" cy="359410"/>
                    </a:xfrm>
                    <a:prstGeom prst="rect">
                      <a:avLst/>
                    </a:prstGeom>
                  </pic:spPr>
                </pic:pic>
              </a:graphicData>
            </a:graphic>
            <wp14:sizeRelH relativeFrom="page">
              <wp14:pctWidth>0</wp14:pctWidth>
            </wp14:sizeRelH>
            <wp14:sizeRelV relativeFrom="page">
              <wp14:pctHeight>0</wp14:pctHeight>
            </wp14:sizeRelV>
          </wp:anchor>
        </w:drawing>
      </w:r>
    </w:p>
    <w:p w14:paraId="64446252" w14:textId="1D2A6B91" w:rsidR="00BC6CB6" w:rsidRPr="004A29C3" w:rsidRDefault="00BC6CB6" w:rsidP="00025A44">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4A29C3">
        <w:rPr>
          <w:rFonts w:ascii="Montserrat SemiBold" w:hAnsi="Montserrat SemiBold" w:cs="Open Sans"/>
          <w:b/>
          <w:bCs/>
          <w:sz w:val="20"/>
          <w:szCs w:val="20"/>
        </w:rPr>
        <w:t xml:space="preserve">Ask the group to reflect individually or write in their journal: </w:t>
      </w:r>
    </w:p>
    <w:p w14:paraId="7ED8F538" w14:textId="77777777" w:rsidR="00BC6CB6" w:rsidRPr="00766764" w:rsidRDefault="00BC6CB6" w:rsidP="00025A44">
      <w:pPr>
        <w:pStyle w:val="paragraph"/>
        <w:tabs>
          <w:tab w:val="right" w:pos="9632"/>
        </w:tabs>
        <w:spacing w:before="0" w:beforeAutospacing="0" w:after="0" w:afterAutospacing="0"/>
        <w:contextualSpacing/>
        <w:textAlignment w:val="baseline"/>
        <w:rPr>
          <w:rFonts w:ascii="Open Sans" w:hAnsi="Open Sans" w:cs="Open Sans"/>
          <w:sz w:val="20"/>
          <w:szCs w:val="20"/>
        </w:rPr>
      </w:pPr>
    </w:p>
    <w:p w14:paraId="341B5BBD" w14:textId="77777777" w:rsidR="0078027A" w:rsidRPr="00766764" w:rsidRDefault="0078027A" w:rsidP="00025A44">
      <w:pPr>
        <w:pStyle w:val="ListParagraph"/>
        <w:numPr>
          <w:ilvl w:val="0"/>
          <w:numId w:val="5"/>
        </w:numPr>
        <w:textAlignment w:val="baseline"/>
        <w:rPr>
          <w:rFonts w:ascii="Open Sans" w:hAnsi="Open Sans" w:cs="Open Sans"/>
          <w:color w:val="000000" w:themeColor="text1"/>
          <w:sz w:val="20"/>
          <w:szCs w:val="20"/>
          <w:lang w:val="en-GB"/>
        </w:rPr>
      </w:pPr>
      <w:r w:rsidRPr="00766764">
        <w:rPr>
          <w:rFonts w:ascii="Open Sans" w:hAnsi="Open Sans" w:cs="Open Sans"/>
          <w:color w:val="000000" w:themeColor="text1"/>
          <w:sz w:val="20"/>
          <w:szCs w:val="20"/>
          <w:lang w:val="en-GB"/>
        </w:rPr>
        <w:t>What will</w:t>
      </w:r>
      <w:r w:rsidR="00B35670" w:rsidRPr="00766764">
        <w:rPr>
          <w:rFonts w:ascii="Open Sans" w:hAnsi="Open Sans" w:cs="Open Sans"/>
          <w:color w:val="000000" w:themeColor="text1"/>
          <w:sz w:val="20"/>
          <w:szCs w:val="20"/>
          <w:lang w:val="en-GB"/>
        </w:rPr>
        <w:t xml:space="preserve"> you do differently to allow </w:t>
      </w:r>
      <w:r w:rsidRPr="00766764">
        <w:rPr>
          <w:rFonts w:ascii="Open Sans" w:hAnsi="Open Sans" w:cs="Open Sans"/>
          <w:color w:val="000000" w:themeColor="text1"/>
          <w:sz w:val="20"/>
          <w:szCs w:val="20"/>
          <w:lang w:val="en-GB"/>
        </w:rPr>
        <w:t xml:space="preserve">for </w:t>
      </w:r>
      <w:r w:rsidR="00B35670" w:rsidRPr="00766764">
        <w:rPr>
          <w:rFonts w:ascii="Open Sans" w:hAnsi="Open Sans" w:cs="Open Sans"/>
          <w:color w:val="000000" w:themeColor="text1"/>
          <w:sz w:val="20"/>
          <w:szCs w:val="20"/>
          <w:lang w:val="en-GB"/>
        </w:rPr>
        <w:t xml:space="preserve">more diversity </w:t>
      </w:r>
      <w:r w:rsidRPr="00766764">
        <w:rPr>
          <w:rFonts w:ascii="Open Sans" w:hAnsi="Open Sans" w:cs="Open Sans"/>
          <w:color w:val="000000" w:themeColor="text1"/>
          <w:sz w:val="20"/>
          <w:szCs w:val="20"/>
          <w:lang w:val="en-GB"/>
        </w:rPr>
        <w:t>and</w:t>
      </w:r>
      <w:r w:rsidR="00B35670" w:rsidRPr="00766764">
        <w:rPr>
          <w:rFonts w:ascii="Open Sans" w:hAnsi="Open Sans" w:cs="Open Sans"/>
          <w:color w:val="000000" w:themeColor="text1"/>
          <w:sz w:val="20"/>
          <w:szCs w:val="20"/>
          <w:lang w:val="en-GB"/>
        </w:rPr>
        <w:t xml:space="preserve"> difference</w:t>
      </w:r>
      <w:r w:rsidRPr="00766764">
        <w:rPr>
          <w:rFonts w:ascii="Open Sans" w:hAnsi="Open Sans" w:cs="Open Sans"/>
          <w:color w:val="000000" w:themeColor="text1"/>
          <w:sz w:val="20"/>
          <w:szCs w:val="20"/>
          <w:lang w:val="en-GB"/>
        </w:rPr>
        <w:t xml:space="preserve"> to enrich the teams and groups you work and live with?</w:t>
      </w:r>
    </w:p>
    <w:p w14:paraId="76030462" w14:textId="071BE7ED" w:rsidR="0078027A" w:rsidRPr="00766764" w:rsidRDefault="0078027A" w:rsidP="00025A44">
      <w:pPr>
        <w:tabs>
          <w:tab w:val="right" w:pos="9632"/>
        </w:tabs>
        <w:contextualSpacing/>
        <w:rPr>
          <w:rFonts w:ascii="Open Sans" w:hAnsi="Open Sans" w:cs="Open Sans"/>
          <w:sz w:val="20"/>
          <w:szCs w:val="20"/>
        </w:rPr>
      </w:pPr>
      <w:r w:rsidRPr="00766764">
        <w:rPr>
          <w:rFonts w:ascii="Open Sans" w:hAnsi="Open Sans" w:cs="Open Sans"/>
          <w:sz w:val="20"/>
          <w:szCs w:val="20"/>
        </w:rPr>
        <w:t xml:space="preserve">You will be asked to share one idea with the group at the end of this session. </w:t>
      </w:r>
    </w:p>
    <w:p w14:paraId="5949456F" w14:textId="77777777" w:rsidR="00B35670" w:rsidRPr="00766764" w:rsidRDefault="00B35670" w:rsidP="00025A44">
      <w:pPr>
        <w:contextualSpacing/>
        <w:textAlignment w:val="baseline"/>
        <w:rPr>
          <w:rStyle w:val="normaltextrun"/>
          <w:rFonts w:ascii="Open Sans" w:hAnsi="Open Sans" w:cs="Open Sans"/>
          <w:color w:val="000000" w:themeColor="text1"/>
          <w:sz w:val="20"/>
          <w:szCs w:val="20"/>
        </w:rPr>
      </w:pPr>
    </w:p>
    <w:p w14:paraId="60DEEBEB" w14:textId="5D62C2E0" w:rsidR="00773EE5" w:rsidRPr="004A29C3" w:rsidRDefault="00E77C52" w:rsidP="00025A44">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4A29C3">
        <w:rPr>
          <w:rStyle w:val="normaltextrun"/>
          <w:rFonts w:ascii="Montserrat SemiBold" w:hAnsi="Montserrat SemiBold" w:cs="Open Sans"/>
          <w:b/>
          <w:bCs/>
          <w:sz w:val="20"/>
          <w:szCs w:val="20"/>
        </w:rPr>
        <w:t>TAKE-AWAY ACTIVITIES BRIEFING</w:t>
      </w:r>
      <w:r w:rsidRPr="004A29C3">
        <w:rPr>
          <w:rStyle w:val="normaltextrun"/>
          <w:rFonts w:ascii="Montserrat SemiBold" w:hAnsi="Montserrat SemiBold" w:cs="Open Sans"/>
          <w:b/>
          <w:bCs/>
          <w:sz w:val="20"/>
          <w:szCs w:val="20"/>
        </w:rPr>
        <w:tab/>
        <w:t xml:space="preserve">time: 5 </w:t>
      </w:r>
      <w:proofErr w:type="gramStart"/>
      <w:r w:rsidRPr="004A29C3">
        <w:rPr>
          <w:rStyle w:val="normaltextrun"/>
          <w:rFonts w:ascii="Montserrat SemiBold" w:hAnsi="Montserrat SemiBold" w:cs="Open Sans"/>
          <w:b/>
          <w:bCs/>
          <w:sz w:val="20"/>
          <w:szCs w:val="20"/>
        </w:rPr>
        <w:t>minutes</w:t>
      </w:r>
      <w:proofErr w:type="gramEnd"/>
    </w:p>
    <w:p w14:paraId="59DE733B" w14:textId="4B61A257" w:rsidR="00696FA8" w:rsidRPr="00766764" w:rsidRDefault="00696FA8" w:rsidP="00025A44">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Take-away activities help us to deepen and broaden our learning by applying it at work and in our lives. Everyone should set aside time to do the individual activities.</w:t>
      </w:r>
    </w:p>
    <w:p w14:paraId="28295AD9" w14:textId="77777777" w:rsidR="00696FA8" w:rsidRPr="00766764" w:rsidRDefault="00696FA8" w:rsidP="00025A44">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If you joined this learning journey as part of a team, follow the instructions for the team take-away.</w:t>
      </w:r>
    </w:p>
    <w:p w14:paraId="30DB0210" w14:textId="2EC957A0" w:rsidR="00696FA8" w:rsidRPr="00766764" w:rsidRDefault="00696FA8" w:rsidP="00025A44">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If you joined this learning journey as an individual, you are invited to join a peer group of other individual learners. Follow the instructions for the peer groups take-away.</w:t>
      </w:r>
    </w:p>
    <w:p w14:paraId="7D335BB5" w14:textId="77777777" w:rsidR="00334FDB" w:rsidRPr="00766764" w:rsidRDefault="00334FDB" w:rsidP="00025A44">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p>
    <w:tbl>
      <w:tblPr>
        <w:tblStyle w:val="TableGrid"/>
        <w:tblW w:w="9776"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shd w:val="clear" w:color="auto" w:fill="E7E6E6" w:themeFill="background2"/>
        <w:tblLook w:val="04A0" w:firstRow="1" w:lastRow="0" w:firstColumn="1" w:lastColumn="0" w:noHBand="0" w:noVBand="1"/>
      </w:tblPr>
      <w:tblGrid>
        <w:gridCol w:w="9776"/>
      </w:tblGrid>
      <w:tr w:rsidR="00E77C52" w:rsidRPr="00766764" w14:paraId="1AA37E2D" w14:textId="77777777" w:rsidTr="00891A7F">
        <w:tc>
          <w:tcPr>
            <w:tcW w:w="9776" w:type="dxa"/>
            <w:shd w:val="clear" w:color="auto" w:fill="E7E6E6" w:themeFill="background2"/>
          </w:tcPr>
          <w:p w14:paraId="18BAEBF3" w14:textId="77777777" w:rsidR="00E77C52" w:rsidRPr="004A29C3" w:rsidRDefault="00E77C52" w:rsidP="00025A44">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4A29C3">
              <w:rPr>
                <w:rFonts w:ascii="Montserrat SemiBold" w:hAnsi="Montserrat SemiBold" w:cs="Open Sans"/>
                <w:b/>
                <w:bCs/>
                <w:noProof/>
                <w:sz w:val="20"/>
                <w:szCs w:val="20"/>
              </w:rPr>
              <w:drawing>
                <wp:anchor distT="0" distB="0" distL="114300" distR="114300" simplePos="0" relativeHeight="251658252" behindDoc="1" locked="0" layoutInCell="1" allowOverlap="1" wp14:anchorId="74F5B091" wp14:editId="708EEAE2">
                  <wp:simplePos x="0" y="0"/>
                  <wp:positionH relativeFrom="column">
                    <wp:posOffset>118110</wp:posOffset>
                  </wp:positionH>
                  <wp:positionV relativeFrom="paragraph">
                    <wp:posOffset>81915</wp:posOffset>
                  </wp:positionV>
                  <wp:extent cx="215265" cy="359410"/>
                  <wp:effectExtent l="0" t="0" r="0" b="2540"/>
                  <wp:wrapSquare wrapText="bothSides"/>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pic:cNvPicPr/>
                        </pic:nvPicPr>
                        <pic:blipFill>
                          <a:blip r:embed="rId18">
                            <a:extLst>
                              <a:ext uri="{28A0092B-C50C-407E-A947-70E740481C1C}">
                                <a14:useLocalDpi xmlns:a14="http://schemas.microsoft.com/office/drawing/2010/main" val="0"/>
                              </a:ext>
                            </a:extLst>
                          </a:blip>
                          <a:stretch>
                            <a:fillRect/>
                          </a:stretch>
                        </pic:blipFill>
                        <pic:spPr>
                          <a:xfrm>
                            <a:off x="0" y="0"/>
                            <a:ext cx="215265" cy="359410"/>
                          </a:xfrm>
                          <a:prstGeom prst="rect">
                            <a:avLst/>
                          </a:prstGeom>
                        </pic:spPr>
                      </pic:pic>
                    </a:graphicData>
                  </a:graphic>
                  <wp14:sizeRelH relativeFrom="page">
                    <wp14:pctWidth>0</wp14:pctWidth>
                  </wp14:sizeRelH>
                  <wp14:sizeRelV relativeFrom="page">
                    <wp14:pctHeight>0</wp14:pctHeight>
                  </wp14:sizeRelV>
                </wp:anchor>
              </w:drawing>
            </w:r>
            <w:r w:rsidRPr="004A29C3">
              <w:rPr>
                <w:rStyle w:val="normaltextrun"/>
                <w:rFonts w:ascii="Montserrat SemiBold" w:hAnsi="Montserrat SemiBold" w:cs="Open Sans"/>
                <w:b/>
                <w:bCs/>
                <w:sz w:val="20"/>
                <w:szCs w:val="20"/>
              </w:rPr>
              <w:t>INDIVIDUAL</w:t>
            </w:r>
          </w:p>
          <w:p w14:paraId="55FA884B" w14:textId="15C9AD4B" w:rsidR="00E77C52" w:rsidRPr="00766764" w:rsidRDefault="0003099F" w:rsidP="00025A44">
            <w:pPr>
              <w:pStyle w:val="ListParagraph"/>
              <w:numPr>
                <w:ilvl w:val="0"/>
                <w:numId w:val="22"/>
              </w:numPr>
              <w:ind w:left="1311" w:hanging="425"/>
              <w:rPr>
                <w:rStyle w:val="normaltextrun"/>
                <w:rFonts w:ascii="Open Sans" w:hAnsi="Open Sans" w:cs="Open Sans"/>
                <w:color w:val="000000" w:themeColor="text1"/>
                <w:sz w:val="20"/>
                <w:szCs w:val="20"/>
                <w:lang w:val="en-GB"/>
              </w:rPr>
            </w:pPr>
            <w:r w:rsidRPr="00766764">
              <w:rPr>
                <w:rStyle w:val="normaltextrun"/>
                <w:rFonts w:ascii="Open Sans" w:hAnsi="Open Sans" w:cs="Open Sans"/>
                <w:sz w:val="20"/>
                <w:szCs w:val="20"/>
                <w:lang w:val="en-GB"/>
              </w:rPr>
              <w:t xml:space="preserve">Between now and the next session notice and record how </w:t>
            </w:r>
            <w:r w:rsidRPr="00766764">
              <w:rPr>
                <w:rFonts w:ascii="Open Sans" w:hAnsi="Open Sans" w:cs="Open Sans"/>
                <w:color w:val="000000" w:themeColor="text1"/>
                <w:sz w:val="20"/>
                <w:szCs w:val="20"/>
                <w:lang w:val="en-GB"/>
              </w:rPr>
              <w:t>power dynamics play out around you</w:t>
            </w:r>
            <w:r w:rsidRPr="00766764">
              <w:rPr>
                <w:rFonts w:ascii="Open Sans" w:hAnsi="Open Sans" w:cs="Open Sans"/>
                <w:color w:val="000000" w:themeColor="text1"/>
                <w:sz w:val="20"/>
                <w:szCs w:val="20"/>
              </w:rPr>
              <w:t xml:space="preserve"> …</w:t>
            </w:r>
            <w:r w:rsidRPr="00766764">
              <w:rPr>
                <w:rFonts w:ascii="Open Sans" w:hAnsi="Open Sans" w:cs="Open Sans"/>
                <w:b/>
                <w:bCs/>
                <w:i/>
                <w:iCs/>
                <w:color w:val="000000" w:themeColor="text1"/>
                <w:sz w:val="20"/>
                <w:szCs w:val="20"/>
              </w:rPr>
              <w:t xml:space="preserve">or… </w:t>
            </w:r>
            <w:r w:rsidRPr="00766764">
              <w:rPr>
                <w:rFonts w:ascii="Open Sans" w:hAnsi="Open Sans" w:cs="Open Sans"/>
                <w:color w:val="000000" w:themeColor="text1"/>
                <w:sz w:val="20"/>
                <w:szCs w:val="20"/>
                <w:lang w:val="en-GB"/>
              </w:rPr>
              <w:t>The assumptions you are making about other people.</w:t>
            </w:r>
          </w:p>
          <w:p w14:paraId="01364937" w14:textId="6D7C1EC0" w:rsidR="00E77C52" w:rsidRPr="00766764" w:rsidRDefault="00E77C52" w:rsidP="00025A44">
            <w:pPr>
              <w:pStyle w:val="paragraph"/>
              <w:numPr>
                <w:ilvl w:val="0"/>
                <w:numId w:val="22"/>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 xml:space="preserve">Record in your </w:t>
            </w:r>
            <w:r w:rsidRPr="00766764">
              <w:rPr>
                <w:rStyle w:val="normaltextrun"/>
                <w:rFonts w:ascii="Open Sans" w:hAnsi="Open Sans" w:cs="Open Sans"/>
                <w:b/>
                <w:bCs/>
                <w:sz w:val="20"/>
                <w:szCs w:val="20"/>
              </w:rPr>
              <w:t>journal</w:t>
            </w:r>
            <w:r w:rsidRPr="00766764">
              <w:rPr>
                <w:rStyle w:val="normaltextrun"/>
                <w:rFonts w:ascii="Open Sans" w:hAnsi="Open Sans" w:cs="Open Sans"/>
                <w:sz w:val="20"/>
                <w:szCs w:val="20"/>
              </w:rPr>
              <w:t xml:space="preserve"> examples of times when </w:t>
            </w:r>
            <w:r w:rsidR="0003099F" w:rsidRPr="00766764">
              <w:rPr>
                <w:rFonts w:ascii="Open Sans" w:hAnsi="Open Sans" w:cs="Open Sans"/>
                <w:color w:val="000000" w:themeColor="text1"/>
                <w:sz w:val="20"/>
                <w:szCs w:val="20"/>
              </w:rPr>
              <w:t xml:space="preserve">your perspective, experience or culture </w:t>
            </w:r>
            <w:r w:rsidR="00532BCE" w:rsidRPr="00766764">
              <w:rPr>
                <w:rFonts w:ascii="Open Sans" w:hAnsi="Open Sans" w:cs="Open Sans"/>
                <w:color w:val="000000" w:themeColor="text1"/>
                <w:sz w:val="20"/>
                <w:szCs w:val="20"/>
              </w:rPr>
              <w:t>affects</w:t>
            </w:r>
            <w:r w:rsidR="0003099F" w:rsidRPr="00766764">
              <w:rPr>
                <w:rFonts w:ascii="Open Sans" w:hAnsi="Open Sans" w:cs="Open Sans"/>
                <w:color w:val="000000" w:themeColor="text1"/>
                <w:sz w:val="20"/>
                <w:szCs w:val="20"/>
              </w:rPr>
              <w:t xml:space="preserve"> the way you work …</w:t>
            </w:r>
            <w:r w:rsidR="0003099F" w:rsidRPr="00766764">
              <w:rPr>
                <w:rFonts w:ascii="Open Sans" w:hAnsi="Open Sans" w:cs="Open Sans"/>
                <w:b/>
                <w:bCs/>
                <w:i/>
                <w:iCs/>
                <w:color w:val="000000" w:themeColor="text1"/>
                <w:sz w:val="20"/>
                <w:szCs w:val="20"/>
              </w:rPr>
              <w:t xml:space="preserve">or… </w:t>
            </w:r>
            <w:r w:rsidR="0003099F" w:rsidRPr="00766764">
              <w:rPr>
                <w:rFonts w:ascii="Open Sans" w:hAnsi="Open Sans" w:cs="Open Sans"/>
                <w:color w:val="000000" w:themeColor="text1"/>
                <w:sz w:val="20"/>
                <w:szCs w:val="20"/>
              </w:rPr>
              <w:t>What you are noticing now that you didn’t before.</w:t>
            </w:r>
          </w:p>
        </w:tc>
      </w:tr>
    </w:tbl>
    <w:p w14:paraId="2DA5AB89" w14:textId="77777777" w:rsidR="00E77C52" w:rsidRPr="00766764" w:rsidRDefault="00E77C52" w:rsidP="00025A44">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b/>
          <w:bCs/>
          <w:sz w:val="20"/>
          <w:szCs w:val="20"/>
        </w:rPr>
      </w:pPr>
    </w:p>
    <w:tbl>
      <w:tblPr>
        <w:tblStyle w:val="TableGrid"/>
        <w:tblW w:w="9776"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shd w:val="clear" w:color="auto" w:fill="E7E6E6" w:themeFill="background2"/>
        <w:tblLook w:val="04A0" w:firstRow="1" w:lastRow="0" w:firstColumn="1" w:lastColumn="0" w:noHBand="0" w:noVBand="1"/>
      </w:tblPr>
      <w:tblGrid>
        <w:gridCol w:w="9776"/>
      </w:tblGrid>
      <w:tr w:rsidR="00E77C52" w:rsidRPr="00766764" w14:paraId="14853444" w14:textId="77777777" w:rsidTr="5405214C">
        <w:tc>
          <w:tcPr>
            <w:tcW w:w="9776" w:type="dxa"/>
            <w:shd w:val="clear" w:color="auto" w:fill="E7E6E6" w:themeFill="background2"/>
          </w:tcPr>
          <w:p w14:paraId="16D54E36" w14:textId="6AA5C42B" w:rsidR="00E77C52" w:rsidRPr="004A29C3" w:rsidRDefault="00E77C52" w:rsidP="00025A44">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4A29C3">
              <w:rPr>
                <w:rFonts w:ascii="Montserrat SemiBold" w:hAnsi="Montserrat SemiBold" w:cs="Open Sans"/>
                <w:b/>
                <w:bCs/>
                <w:noProof/>
                <w:sz w:val="20"/>
                <w:szCs w:val="20"/>
              </w:rPr>
              <w:drawing>
                <wp:anchor distT="0" distB="0" distL="114300" distR="114300" simplePos="0" relativeHeight="251658253" behindDoc="0" locked="0" layoutInCell="1" allowOverlap="1" wp14:anchorId="56B3E2A1" wp14:editId="2F683F82">
                  <wp:simplePos x="0" y="0"/>
                  <wp:positionH relativeFrom="column">
                    <wp:posOffset>11430</wp:posOffset>
                  </wp:positionH>
                  <wp:positionV relativeFrom="paragraph">
                    <wp:posOffset>113030</wp:posOffset>
                  </wp:positionV>
                  <wp:extent cx="334010" cy="359410"/>
                  <wp:effectExtent l="0" t="0" r="8890" b="2540"/>
                  <wp:wrapSquare wrapText="bothSides"/>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pic:cNvPicPr/>
                        </pic:nvPicPr>
                        <pic:blipFill>
                          <a:blip r:embed="rId14">
                            <a:extLst>
                              <a:ext uri="{28A0092B-C50C-407E-A947-70E740481C1C}">
                                <a14:useLocalDpi xmlns:a14="http://schemas.microsoft.com/office/drawing/2010/main" val="0"/>
                              </a:ext>
                            </a:extLst>
                          </a:blip>
                          <a:stretch>
                            <a:fillRect/>
                          </a:stretch>
                        </pic:blipFill>
                        <pic:spPr>
                          <a:xfrm>
                            <a:off x="0" y="0"/>
                            <a:ext cx="334010" cy="359410"/>
                          </a:xfrm>
                          <a:prstGeom prst="rect">
                            <a:avLst/>
                          </a:prstGeom>
                        </pic:spPr>
                      </pic:pic>
                    </a:graphicData>
                  </a:graphic>
                  <wp14:sizeRelH relativeFrom="page">
                    <wp14:pctWidth>0</wp14:pctWidth>
                  </wp14:sizeRelH>
                  <wp14:sizeRelV relativeFrom="page">
                    <wp14:pctHeight>0</wp14:pctHeight>
                  </wp14:sizeRelV>
                </wp:anchor>
              </w:drawing>
            </w:r>
            <w:r w:rsidRPr="004A29C3">
              <w:rPr>
                <w:rStyle w:val="normaltextrun"/>
                <w:rFonts w:ascii="Montserrat SemiBold" w:hAnsi="Montserrat SemiBold" w:cs="Open Sans"/>
                <w:b/>
                <w:bCs/>
                <w:sz w:val="20"/>
                <w:szCs w:val="20"/>
              </w:rPr>
              <w:t>TEAM</w:t>
            </w:r>
          </w:p>
          <w:p w14:paraId="2C2E34B9" w14:textId="207A0421" w:rsidR="00E77C52" w:rsidRPr="00766764" w:rsidRDefault="00E77C52" w:rsidP="00025A44">
            <w:pPr>
              <w:pStyle w:val="paragraph"/>
              <w:numPr>
                <w:ilvl w:val="0"/>
                <w:numId w:val="23"/>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 xml:space="preserve">Book a date and time for an action-learning meeting, in which you will do one activity to </w:t>
            </w:r>
            <w:r w:rsidR="0003099F" w:rsidRPr="00766764">
              <w:rPr>
                <w:rStyle w:val="normaltextrun"/>
                <w:rFonts w:ascii="Open Sans" w:hAnsi="Open Sans" w:cs="Open Sans"/>
                <w:sz w:val="20"/>
                <w:szCs w:val="20"/>
              </w:rPr>
              <w:t>celebrate your team diversity</w:t>
            </w:r>
            <w:r w:rsidRPr="00766764">
              <w:rPr>
                <w:rStyle w:val="normaltextrun"/>
                <w:rFonts w:ascii="Open Sans" w:hAnsi="Open Sans" w:cs="Open Sans"/>
                <w:sz w:val="20"/>
                <w:szCs w:val="20"/>
              </w:rPr>
              <w:t>.</w:t>
            </w:r>
          </w:p>
          <w:p w14:paraId="72D0FD36" w14:textId="3D3A86DA" w:rsidR="00E77C52" w:rsidRPr="00766764" w:rsidRDefault="00E77C52" w:rsidP="00025A44">
            <w:pPr>
              <w:pStyle w:val="paragraph"/>
              <w:numPr>
                <w:ilvl w:val="0"/>
                <w:numId w:val="23"/>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 xml:space="preserve">Module </w:t>
            </w:r>
            <w:r w:rsidR="00CF2D93" w:rsidRPr="00766764">
              <w:rPr>
                <w:rStyle w:val="normaltextrun"/>
                <w:rFonts w:ascii="Open Sans" w:hAnsi="Open Sans" w:cs="Open Sans"/>
                <w:sz w:val="20"/>
                <w:szCs w:val="20"/>
              </w:rPr>
              <w:t>2</w:t>
            </w:r>
            <w:r w:rsidRPr="00766764">
              <w:rPr>
                <w:rStyle w:val="normaltextrun"/>
                <w:rFonts w:ascii="Open Sans" w:hAnsi="Open Sans" w:cs="Open Sans"/>
                <w:sz w:val="20"/>
                <w:szCs w:val="20"/>
              </w:rPr>
              <w:t xml:space="preserve"> suggested team activities:</w:t>
            </w:r>
          </w:p>
          <w:p w14:paraId="4325D4C6" w14:textId="499DB08F" w:rsidR="00E77C52" w:rsidRPr="00766764" w:rsidRDefault="6469A8FE" w:rsidP="00025A44">
            <w:pPr>
              <w:pStyle w:val="paragraph"/>
              <w:numPr>
                <w:ilvl w:val="0"/>
                <w:numId w:val="5"/>
              </w:numPr>
              <w:tabs>
                <w:tab w:val="right" w:pos="9632"/>
              </w:tabs>
              <w:spacing w:before="0" w:beforeAutospacing="0" w:after="0" w:afterAutospacing="0"/>
              <w:contextualSpacing/>
              <w:textAlignment w:val="baseline"/>
              <w:rPr>
                <w:rFonts w:ascii="Open Sans" w:hAnsi="Open Sans" w:cs="Open Sans"/>
                <w:sz w:val="20"/>
                <w:szCs w:val="20"/>
              </w:rPr>
            </w:pPr>
            <w:r w:rsidRPr="00766764">
              <w:rPr>
                <w:rFonts w:ascii="Open Sans" w:hAnsi="Open Sans" w:cs="Open Sans"/>
                <w:sz w:val="20"/>
                <w:szCs w:val="20"/>
              </w:rPr>
              <w:t>Revisit your</w:t>
            </w:r>
            <w:r w:rsidR="00E77C52" w:rsidRPr="00766764">
              <w:rPr>
                <w:rFonts w:ascii="Open Sans" w:hAnsi="Open Sans" w:cs="Open Sans"/>
                <w:sz w:val="20"/>
                <w:szCs w:val="20"/>
              </w:rPr>
              <w:t xml:space="preserve"> working preferences tool</w:t>
            </w:r>
            <w:r w:rsidR="00696FA8" w:rsidRPr="00766764">
              <w:rPr>
                <w:rFonts w:ascii="Open Sans" w:hAnsi="Open Sans" w:cs="Open Sans"/>
                <w:sz w:val="20"/>
                <w:szCs w:val="20"/>
              </w:rPr>
              <w:t xml:space="preserve"> and </w:t>
            </w:r>
            <w:r w:rsidRPr="00766764">
              <w:rPr>
                <w:rFonts w:ascii="Open Sans" w:hAnsi="Open Sans" w:cs="Open Sans"/>
                <w:sz w:val="20"/>
                <w:szCs w:val="20"/>
              </w:rPr>
              <w:t xml:space="preserve">discuss how your similarities and differences can enrich your work </w:t>
            </w:r>
            <w:proofErr w:type="gramStart"/>
            <w:r w:rsidRPr="00766764">
              <w:rPr>
                <w:rFonts w:ascii="Open Sans" w:hAnsi="Open Sans" w:cs="Open Sans"/>
                <w:sz w:val="20"/>
                <w:szCs w:val="20"/>
              </w:rPr>
              <w:t>together</w:t>
            </w:r>
            <w:proofErr w:type="gramEnd"/>
          </w:p>
          <w:p w14:paraId="1B89E50F" w14:textId="61823433" w:rsidR="00E77C52" w:rsidRPr="00766764" w:rsidRDefault="6469A8FE" w:rsidP="00025A44">
            <w:pPr>
              <w:pStyle w:val="paragraph"/>
              <w:numPr>
                <w:ilvl w:val="0"/>
                <w:numId w:val="5"/>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Choose an activity from</w:t>
            </w:r>
            <w:r w:rsidR="00E77C52" w:rsidRPr="00766764">
              <w:rPr>
                <w:rStyle w:val="normaltextrun"/>
                <w:rFonts w:ascii="Open Sans" w:hAnsi="Open Sans" w:cs="Open Sans"/>
                <w:sz w:val="20"/>
                <w:szCs w:val="20"/>
              </w:rPr>
              <w:t xml:space="preserve"> </w:t>
            </w:r>
            <w:hyperlink r:id="rId19">
              <w:r w:rsidRPr="00766764">
                <w:rPr>
                  <w:rStyle w:val="Hyperlink"/>
                  <w:rFonts w:ascii="Open Sans" w:hAnsi="Open Sans" w:cs="Open Sans"/>
                  <w:sz w:val="20"/>
                  <w:szCs w:val="20"/>
                </w:rPr>
                <w:t>https://teambuilding.com/blog/diversity-and-inclusion-activities</w:t>
              </w:r>
            </w:hyperlink>
            <w:r w:rsidRPr="00766764">
              <w:rPr>
                <w:rStyle w:val="normaltextrun"/>
                <w:rFonts w:ascii="Open Sans" w:hAnsi="Open Sans" w:cs="Open Sans"/>
                <w:sz w:val="20"/>
                <w:szCs w:val="20"/>
              </w:rPr>
              <w:t xml:space="preserve"> </w:t>
            </w:r>
          </w:p>
          <w:p w14:paraId="1BBF49F6" w14:textId="10D415EF" w:rsidR="001E001A" w:rsidRPr="00766764" w:rsidRDefault="6469A8FE" w:rsidP="00025A44">
            <w:pPr>
              <w:pStyle w:val="paragraph"/>
              <w:numPr>
                <w:ilvl w:val="0"/>
                <w:numId w:val="5"/>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Host an Observation</w:t>
            </w:r>
            <w:r w:rsidR="001E001A" w:rsidRPr="00766764">
              <w:rPr>
                <w:rStyle w:val="normaltextrun"/>
                <w:rFonts w:ascii="Open Sans" w:hAnsi="Open Sans" w:cs="Open Sans"/>
                <w:sz w:val="20"/>
                <w:szCs w:val="20"/>
              </w:rPr>
              <w:t xml:space="preserve"> </w:t>
            </w:r>
            <w:r w:rsidRPr="00766764">
              <w:rPr>
                <w:rStyle w:val="normaltextrun"/>
                <w:rFonts w:ascii="Open Sans" w:hAnsi="Open Sans" w:cs="Open Sans"/>
                <w:sz w:val="20"/>
                <w:szCs w:val="20"/>
              </w:rPr>
              <w:t xml:space="preserve">Session to develop your collective powers of observation. </w:t>
            </w:r>
            <w:r w:rsidRPr="00766764">
              <w:rPr>
                <w:rFonts w:ascii="Open Sans" w:hAnsi="Open Sans" w:cs="Open Sans"/>
                <w:color w:val="000000" w:themeColor="text1"/>
                <w:sz w:val="20"/>
                <w:szCs w:val="20"/>
              </w:rPr>
              <w:t xml:space="preserve">Start with 2-3 </w:t>
            </w:r>
            <w:r w:rsidR="25C48A94" w:rsidRPr="00766764">
              <w:rPr>
                <w:rFonts w:ascii="Open Sans" w:hAnsi="Open Sans" w:cs="Open Sans"/>
                <w:color w:val="000000" w:themeColor="text1"/>
                <w:sz w:val="20"/>
                <w:szCs w:val="20"/>
              </w:rPr>
              <w:t xml:space="preserve">short </w:t>
            </w:r>
            <w:r w:rsidRPr="00766764">
              <w:rPr>
                <w:rFonts w:ascii="Open Sans" w:hAnsi="Open Sans" w:cs="Open Sans"/>
                <w:color w:val="000000" w:themeColor="text1"/>
                <w:sz w:val="20"/>
                <w:szCs w:val="20"/>
              </w:rPr>
              <w:t>activities</w:t>
            </w:r>
            <w:r w:rsidR="25C48A94" w:rsidRPr="00766764">
              <w:rPr>
                <w:rFonts w:ascii="Open Sans" w:hAnsi="Open Sans" w:cs="Open Sans"/>
                <w:color w:val="000000" w:themeColor="text1"/>
                <w:sz w:val="20"/>
                <w:szCs w:val="20"/>
              </w:rPr>
              <w:t xml:space="preserve"> that use different senses to observe the environment,</w:t>
            </w:r>
            <w:r w:rsidRPr="00766764">
              <w:rPr>
                <w:rFonts w:ascii="Open Sans" w:hAnsi="Open Sans" w:cs="Open Sans"/>
                <w:color w:val="000000" w:themeColor="text1"/>
                <w:sz w:val="20"/>
                <w:szCs w:val="20"/>
              </w:rPr>
              <w:t xml:space="preserve"> such as: Observation walk; observation bingo; 2-minute listen; </w:t>
            </w:r>
            <w:r w:rsidR="25C48A94" w:rsidRPr="00766764">
              <w:rPr>
                <w:rFonts w:ascii="Open Sans" w:hAnsi="Open Sans" w:cs="Open Sans"/>
                <w:color w:val="000000" w:themeColor="text1"/>
                <w:sz w:val="20"/>
                <w:szCs w:val="20"/>
              </w:rPr>
              <w:t>Memory</w:t>
            </w:r>
            <w:r w:rsidRPr="00766764">
              <w:rPr>
                <w:rFonts w:ascii="Open Sans" w:hAnsi="Open Sans" w:cs="Open Sans"/>
                <w:color w:val="000000" w:themeColor="text1"/>
                <w:sz w:val="20"/>
                <w:szCs w:val="20"/>
              </w:rPr>
              <w:t xml:space="preserve"> game; Empathy </w:t>
            </w:r>
            <w:proofErr w:type="gramStart"/>
            <w:r w:rsidRPr="00766764">
              <w:rPr>
                <w:rFonts w:ascii="Open Sans" w:hAnsi="Open Sans" w:cs="Open Sans"/>
                <w:color w:val="000000" w:themeColor="text1"/>
                <w:sz w:val="20"/>
                <w:szCs w:val="20"/>
              </w:rPr>
              <w:t>walk</w:t>
            </w:r>
            <w:proofErr w:type="gramEnd"/>
            <w:r w:rsidRPr="00766764">
              <w:rPr>
                <w:rFonts w:ascii="Open Sans" w:hAnsi="Open Sans" w:cs="Open Sans"/>
                <w:color w:val="000000" w:themeColor="text1"/>
                <w:sz w:val="20"/>
                <w:szCs w:val="20"/>
              </w:rPr>
              <w:t xml:space="preserve">. </w:t>
            </w:r>
            <w:r w:rsidR="25C48A94" w:rsidRPr="00766764">
              <w:rPr>
                <w:rFonts w:ascii="Open Sans" w:hAnsi="Open Sans" w:cs="Open Sans"/>
                <w:color w:val="000000" w:themeColor="text1"/>
                <w:sz w:val="20"/>
                <w:szCs w:val="20"/>
              </w:rPr>
              <w:t>Then discuss</w:t>
            </w:r>
            <w:r w:rsidRPr="00766764">
              <w:rPr>
                <w:rFonts w:ascii="Open Sans" w:hAnsi="Open Sans" w:cs="Open Sans"/>
                <w:color w:val="000000" w:themeColor="text1"/>
                <w:sz w:val="20"/>
                <w:szCs w:val="20"/>
              </w:rPr>
              <w:t xml:space="preserve"> how you can apply deeper skills of observation to strengthen how </w:t>
            </w:r>
            <w:r w:rsidR="25C48A94" w:rsidRPr="00766764">
              <w:rPr>
                <w:rFonts w:ascii="Open Sans" w:hAnsi="Open Sans" w:cs="Open Sans"/>
                <w:color w:val="000000" w:themeColor="text1"/>
                <w:sz w:val="20"/>
                <w:szCs w:val="20"/>
              </w:rPr>
              <w:t xml:space="preserve">supportive </w:t>
            </w:r>
            <w:r w:rsidRPr="00766764">
              <w:rPr>
                <w:rFonts w:ascii="Open Sans" w:hAnsi="Open Sans" w:cs="Open Sans"/>
                <w:color w:val="000000" w:themeColor="text1"/>
                <w:sz w:val="20"/>
                <w:szCs w:val="20"/>
              </w:rPr>
              <w:t>you are as a team.</w:t>
            </w:r>
          </w:p>
        </w:tc>
      </w:tr>
    </w:tbl>
    <w:p w14:paraId="4853D128" w14:textId="415B0421" w:rsidR="00786826" w:rsidRPr="00766764" w:rsidRDefault="00786826" w:rsidP="00025A44">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14:paraId="5BBA381C" w14:textId="0CDA0FC6" w:rsidR="00D2577B" w:rsidRPr="00766764" w:rsidRDefault="00D2577B" w:rsidP="00025A44">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14:paraId="249BD0E9" w14:textId="08AA340B" w:rsidR="00D2577B" w:rsidRPr="00766764" w:rsidRDefault="00D2577B" w:rsidP="00025A44">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14:paraId="049B42B9" w14:textId="77777777" w:rsidR="00D2577B" w:rsidRPr="00766764" w:rsidRDefault="00D2577B" w:rsidP="00025A44">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14:paraId="19BF895E" w14:textId="77777777" w:rsidR="00D2577B" w:rsidRPr="00766764" w:rsidRDefault="00D2577B" w:rsidP="00025A44">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tbl>
      <w:tblPr>
        <w:tblStyle w:val="TableGrid"/>
        <w:tblW w:w="9790"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shd w:val="clear" w:color="auto" w:fill="E7E6E6" w:themeFill="background2"/>
        <w:tblLook w:val="04A0" w:firstRow="1" w:lastRow="0" w:firstColumn="1" w:lastColumn="0" w:noHBand="0" w:noVBand="1"/>
      </w:tblPr>
      <w:tblGrid>
        <w:gridCol w:w="9790"/>
      </w:tblGrid>
      <w:tr w:rsidR="00E77C52" w:rsidRPr="00766764" w14:paraId="1B99E9FE" w14:textId="77777777" w:rsidTr="00D2577B">
        <w:trPr>
          <w:trHeight w:val="2264"/>
        </w:trPr>
        <w:tc>
          <w:tcPr>
            <w:tcW w:w="9790" w:type="dxa"/>
            <w:shd w:val="clear" w:color="auto" w:fill="E7E6E6" w:themeFill="background2"/>
          </w:tcPr>
          <w:p w14:paraId="38870F2D" w14:textId="54CEB90C" w:rsidR="00E77C52" w:rsidRPr="004A29C3" w:rsidRDefault="00E77C52" w:rsidP="00025A44">
            <w:pPr>
              <w:tabs>
                <w:tab w:val="right" w:pos="9632"/>
              </w:tabs>
              <w:contextualSpacing/>
              <w:rPr>
                <w:rFonts w:ascii="Montserrat SemiBold" w:hAnsi="Montserrat SemiBold" w:cs="Open Sans"/>
                <w:b/>
                <w:bCs/>
                <w:sz w:val="20"/>
                <w:szCs w:val="20"/>
              </w:rPr>
            </w:pPr>
            <w:r w:rsidRPr="004A29C3">
              <w:rPr>
                <w:rFonts w:ascii="Montserrat SemiBold" w:hAnsi="Montserrat SemiBold" w:cs="Open Sans"/>
                <w:b/>
                <w:bCs/>
                <w:noProof/>
                <w:sz w:val="20"/>
                <w:szCs w:val="20"/>
              </w:rPr>
              <w:drawing>
                <wp:anchor distT="0" distB="0" distL="114300" distR="114300" simplePos="0" relativeHeight="251658240" behindDoc="1" locked="0" layoutInCell="1" allowOverlap="1" wp14:anchorId="2B042C53" wp14:editId="32164071">
                  <wp:simplePos x="0" y="0"/>
                  <wp:positionH relativeFrom="column">
                    <wp:posOffset>8255</wp:posOffset>
                  </wp:positionH>
                  <wp:positionV relativeFrom="paragraph">
                    <wp:posOffset>109855</wp:posOffset>
                  </wp:positionV>
                  <wp:extent cx="359410" cy="347345"/>
                  <wp:effectExtent l="0" t="0" r="2540" b="0"/>
                  <wp:wrapSquare wrapText="bothSides"/>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pic:cNvPicPr/>
                        </pic:nvPicPr>
                        <pic:blipFill>
                          <a:blip r:embed="rId20">
                            <a:extLst>
                              <a:ext uri="{28A0092B-C50C-407E-A947-70E740481C1C}">
                                <a14:useLocalDpi xmlns:a14="http://schemas.microsoft.com/office/drawing/2010/main" val="0"/>
                              </a:ext>
                            </a:extLst>
                          </a:blip>
                          <a:stretch>
                            <a:fillRect/>
                          </a:stretch>
                        </pic:blipFill>
                        <pic:spPr>
                          <a:xfrm>
                            <a:off x="0" y="0"/>
                            <a:ext cx="359410" cy="347345"/>
                          </a:xfrm>
                          <a:prstGeom prst="rect">
                            <a:avLst/>
                          </a:prstGeom>
                        </pic:spPr>
                      </pic:pic>
                    </a:graphicData>
                  </a:graphic>
                  <wp14:sizeRelH relativeFrom="page">
                    <wp14:pctWidth>0</wp14:pctWidth>
                  </wp14:sizeRelH>
                  <wp14:sizeRelV relativeFrom="page">
                    <wp14:pctHeight>0</wp14:pctHeight>
                  </wp14:sizeRelV>
                </wp:anchor>
              </w:drawing>
            </w:r>
            <w:r w:rsidRPr="004A29C3">
              <w:rPr>
                <w:rFonts w:ascii="Montserrat SemiBold" w:hAnsi="Montserrat SemiBold" w:cs="Open Sans"/>
                <w:b/>
                <w:bCs/>
                <w:sz w:val="20"/>
                <w:szCs w:val="20"/>
              </w:rPr>
              <w:t>PEER GROUPS</w:t>
            </w:r>
          </w:p>
          <w:p w14:paraId="47BE277C" w14:textId="42E21681" w:rsidR="00025A44" w:rsidRPr="00766764" w:rsidRDefault="00E77C52" w:rsidP="00025A44">
            <w:pPr>
              <w:pStyle w:val="paragraph"/>
              <w:numPr>
                <w:ilvl w:val="0"/>
                <w:numId w:val="32"/>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766764">
              <w:rPr>
                <w:rStyle w:val="normaltextrun"/>
                <w:rFonts w:ascii="Open Sans" w:hAnsi="Open Sans" w:cs="Open Sans"/>
                <w:sz w:val="20"/>
                <w:szCs w:val="20"/>
              </w:rPr>
              <w:t>Book a date and time to meet with your peer group, in which you will do one activity to</w:t>
            </w:r>
            <w:r w:rsidR="00025A44" w:rsidRPr="00766764">
              <w:rPr>
                <w:rStyle w:val="normaltextrun"/>
                <w:rFonts w:ascii="Open Sans" w:hAnsi="Open Sans" w:cs="Open Sans"/>
                <w:sz w:val="20"/>
                <w:szCs w:val="20"/>
              </w:rPr>
              <w:t xml:space="preserve"> </w:t>
            </w:r>
            <w:r w:rsidRPr="00766764">
              <w:rPr>
                <w:rStyle w:val="normaltextrun"/>
                <w:rFonts w:ascii="Open Sans" w:hAnsi="Open Sans" w:cs="Open Sans"/>
                <w:sz w:val="20"/>
                <w:szCs w:val="20"/>
              </w:rPr>
              <w:t xml:space="preserve">extend the learning from Module </w:t>
            </w:r>
            <w:r w:rsidR="00CF2D93" w:rsidRPr="00766764">
              <w:rPr>
                <w:rStyle w:val="normaltextrun"/>
                <w:rFonts w:ascii="Open Sans" w:hAnsi="Open Sans" w:cs="Open Sans"/>
                <w:sz w:val="20"/>
                <w:szCs w:val="20"/>
              </w:rPr>
              <w:t>2</w:t>
            </w:r>
          </w:p>
          <w:p w14:paraId="1A1E5AA8" w14:textId="7BE4A562" w:rsidR="00696FA8" w:rsidRPr="00766764" w:rsidRDefault="00696FA8" w:rsidP="00025A44">
            <w:pPr>
              <w:pStyle w:val="paragraph"/>
              <w:numPr>
                <w:ilvl w:val="0"/>
                <w:numId w:val="32"/>
              </w:numPr>
              <w:tabs>
                <w:tab w:val="right" w:pos="9632"/>
              </w:tabs>
              <w:spacing w:before="0" w:beforeAutospacing="0" w:after="0" w:afterAutospacing="0"/>
              <w:ind w:left="1311" w:hanging="425"/>
              <w:contextualSpacing/>
              <w:textAlignment w:val="baseline"/>
              <w:rPr>
                <w:rFonts w:ascii="Open Sans" w:hAnsi="Open Sans" w:cs="Open Sans"/>
                <w:sz w:val="20"/>
                <w:szCs w:val="20"/>
              </w:rPr>
            </w:pPr>
            <w:r w:rsidRPr="00766764">
              <w:rPr>
                <w:rStyle w:val="normaltextrun"/>
                <w:rFonts w:ascii="Open Sans" w:hAnsi="Open Sans" w:cs="Open Sans"/>
                <w:sz w:val="20"/>
                <w:szCs w:val="20"/>
              </w:rPr>
              <w:t>Module</w:t>
            </w:r>
            <w:r w:rsidRPr="00766764">
              <w:rPr>
                <w:rFonts w:ascii="Open Sans" w:hAnsi="Open Sans" w:cs="Open Sans"/>
                <w:sz w:val="20"/>
                <w:szCs w:val="20"/>
              </w:rPr>
              <w:t xml:space="preserve"> </w:t>
            </w:r>
            <w:r w:rsidR="00CF2D93" w:rsidRPr="00766764">
              <w:rPr>
                <w:rFonts w:ascii="Open Sans" w:hAnsi="Open Sans" w:cs="Open Sans"/>
                <w:sz w:val="20"/>
                <w:szCs w:val="20"/>
              </w:rPr>
              <w:t>2</w:t>
            </w:r>
            <w:r w:rsidRPr="00766764">
              <w:rPr>
                <w:rFonts w:ascii="Open Sans" w:hAnsi="Open Sans" w:cs="Open Sans"/>
                <w:sz w:val="20"/>
                <w:szCs w:val="20"/>
              </w:rPr>
              <w:t xml:space="preserve"> suggested peer group activities:</w:t>
            </w:r>
          </w:p>
          <w:p w14:paraId="6AA25A97" w14:textId="33D16BE6" w:rsidR="00C27650" w:rsidRPr="00766764" w:rsidRDefault="00CF2D93" w:rsidP="00025A44">
            <w:pPr>
              <w:pStyle w:val="paragraph"/>
              <w:numPr>
                <w:ilvl w:val="0"/>
                <w:numId w:val="25"/>
              </w:numPr>
              <w:tabs>
                <w:tab w:val="right" w:pos="9632"/>
              </w:tabs>
              <w:spacing w:before="0" w:beforeAutospacing="0" w:after="0" w:afterAutospacing="0"/>
              <w:contextualSpacing/>
              <w:textAlignment w:val="baseline"/>
              <w:rPr>
                <w:rFonts w:ascii="Open Sans" w:hAnsi="Open Sans" w:cs="Open Sans"/>
                <w:sz w:val="20"/>
                <w:szCs w:val="20"/>
              </w:rPr>
            </w:pPr>
            <w:r w:rsidRPr="00766764">
              <w:rPr>
                <w:rFonts w:ascii="Open Sans" w:hAnsi="Open Sans" w:cs="Open Sans"/>
                <w:sz w:val="20"/>
                <w:szCs w:val="20"/>
              </w:rPr>
              <w:t xml:space="preserve">Prepare by using the </w:t>
            </w:r>
            <w:r w:rsidRPr="00766764">
              <w:rPr>
                <w:rFonts w:ascii="Open Sans" w:hAnsi="Open Sans" w:cs="Open Sans"/>
                <w:b/>
                <w:bCs/>
                <w:sz w:val="20"/>
                <w:szCs w:val="20"/>
              </w:rPr>
              <w:t>SAME and DIFFERENT</w:t>
            </w:r>
            <w:r w:rsidRPr="00766764">
              <w:rPr>
                <w:rFonts w:ascii="Open Sans" w:hAnsi="Open Sans" w:cs="Open Sans"/>
                <w:sz w:val="20"/>
                <w:szCs w:val="20"/>
              </w:rPr>
              <w:t xml:space="preserve"> </w:t>
            </w:r>
            <w:r w:rsidR="00997083" w:rsidRPr="00766764">
              <w:rPr>
                <w:rFonts w:ascii="Open Sans" w:hAnsi="Open Sans" w:cs="Open Sans"/>
                <w:sz w:val="20"/>
                <w:szCs w:val="20"/>
              </w:rPr>
              <w:t>columns</w:t>
            </w:r>
            <w:r w:rsidRPr="00766764">
              <w:rPr>
                <w:rFonts w:ascii="Open Sans" w:hAnsi="Open Sans" w:cs="Open Sans"/>
                <w:sz w:val="20"/>
                <w:szCs w:val="20"/>
              </w:rPr>
              <w:t xml:space="preserve"> to record some similarities and differences between yourself and others in your work or life. In the meeting, discuss how these similarities and differences can enrich your work as a </w:t>
            </w:r>
            <w:proofErr w:type="gramStart"/>
            <w:r w:rsidRPr="00766764">
              <w:rPr>
                <w:rFonts w:ascii="Open Sans" w:hAnsi="Open Sans" w:cs="Open Sans"/>
                <w:sz w:val="20"/>
                <w:szCs w:val="20"/>
              </w:rPr>
              <w:t>changemaker</w:t>
            </w:r>
            <w:proofErr w:type="gramEnd"/>
          </w:p>
          <w:p w14:paraId="56DA9BDA" w14:textId="3F860894" w:rsidR="00E77C52" w:rsidRPr="00766764" w:rsidRDefault="00025A44" w:rsidP="00025A44">
            <w:pPr>
              <w:pStyle w:val="paragraph"/>
              <w:numPr>
                <w:ilvl w:val="0"/>
                <w:numId w:val="25"/>
              </w:numPr>
              <w:tabs>
                <w:tab w:val="right" w:pos="9632"/>
              </w:tabs>
              <w:spacing w:before="0" w:beforeAutospacing="0" w:after="0" w:afterAutospacing="0"/>
              <w:contextualSpacing/>
              <w:textAlignment w:val="baseline"/>
              <w:rPr>
                <w:rFonts w:ascii="Open Sans" w:hAnsi="Open Sans" w:cs="Open Sans"/>
                <w:sz w:val="20"/>
                <w:szCs w:val="20"/>
              </w:rPr>
            </w:pPr>
            <w:r w:rsidRPr="00766764">
              <w:rPr>
                <w:rFonts w:ascii="Open Sans" w:hAnsi="Open Sans" w:cs="Open Sans"/>
                <w:sz w:val="20"/>
                <w:szCs w:val="20"/>
              </w:rPr>
              <w:t>Break into pairs to practice the 4 levels of listening exercise.</w:t>
            </w:r>
          </w:p>
        </w:tc>
      </w:tr>
    </w:tbl>
    <w:p w14:paraId="2814FAF9" w14:textId="605105BD" w:rsidR="00E77C52" w:rsidRPr="00766764" w:rsidRDefault="00D2577B" w:rsidP="00025A44">
      <w:pPr>
        <w:tabs>
          <w:tab w:val="right" w:pos="9632"/>
        </w:tabs>
        <w:contextualSpacing/>
        <w:rPr>
          <w:rFonts w:ascii="Open Sans" w:hAnsi="Open Sans" w:cs="Open Sans"/>
          <w:b/>
          <w:bCs/>
          <w:sz w:val="20"/>
          <w:szCs w:val="20"/>
        </w:rPr>
      </w:pPr>
      <w:r w:rsidRPr="00766764">
        <w:rPr>
          <w:rFonts w:ascii="Open Sans" w:hAnsi="Open Sans" w:cs="Open Sans"/>
          <w:b/>
          <w:bCs/>
          <w:noProof/>
          <w:sz w:val="20"/>
          <w:szCs w:val="20"/>
        </w:rPr>
        <w:drawing>
          <wp:anchor distT="0" distB="0" distL="114300" distR="114300" simplePos="0" relativeHeight="251668495" behindDoc="0" locked="0" layoutInCell="1" allowOverlap="1" wp14:anchorId="6A595AF8" wp14:editId="1F56006C">
            <wp:simplePos x="0" y="0"/>
            <wp:positionH relativeFrom="page">
              <wp:posOffset>-299085</wp:posOffset>
            </wp:positionH>
            <wp:positionV relativeFrom="topMargin">
              <wp:align>bottom</wp:align>
            </wp:positionV>
            <wp:extent cx="8063172" cy="7334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0975D" w14:textId="2A49D184" w:rsidR="00340DD4" w:rsidRPr="004A29C3" w:rsidRDefault="001E001A" w:rsidP="00025A44">
      <w:pPr>
        <w:tabs>
          <w:tab w:val="right" w:pos="9632"/>
        </w:tabs>
        <w:contextualSpacing/>
        <w:rPr>
          <w:rFonts w:ascii="Montserrat SemiBold" w:hAnsi="Montserrat SemiBold" w:cs="Open Sans"/>
          <w:b/>
          <w:bCs/>
          <w:sz w:val="20"/>
          <w:szCs w:val="20"/>
        </w:rPr>
      </w:pPr>
      <w:r w:rsidRPr="004A29C3">
        <w:rPr>
          <w:rFonts w:ascii="Montserrat SemiBold" w:hAnsi="Montserrat SemiBold" w:cs="Open Sans"/>
          <w:b/>
          <w:bCs/>
          <w:sz w:val="20"/>
          <w:szCs w:val="20"/>
        </w:rPr>
        <w:t>CHECK OUT</w:t>
      </w:r>
      <w:r w:rsidRPr="004A29C3">
        <w:rPr>
          <w:rFonts w:ascii="Montserrat SemiBold" w:hAnsi="Montserrat SemiBold" w:cs="Open Sans"/>
          <w:b/>
          <w:bCs/>
          <w:sz w:val="20"/>
          <w:szCs w:val="20"/>
        </w:rPr>
        <w:tab/>
        <w:t xml:space="preserve">time: 5 </w:t>
      </w:r>
      <w:proofErr w:type="gramStart"/>
      <w:r w:rsidRPr="004A29C3">
        <w:rPr>
          <w:rFonts w:ascii="Montserrat SemiBold" w:hAnsi="Montserrat SemiBold" w:cs="Open Sans"/>
          <w:b/>
          <w:bCs/>
          <w:sz w:val="20"/>
          <w:szCs w:val="20"/>
        </w:rPr>
        <w:t>minutes</w:t>
      </w:r>
      <w:proofErr w:type="gramEnd"/>
    </w:p>
    <w:p w14:paraId="7345FF68" w14:textId="1F88DB47" w:rsidR="00340DD4" w:rsidRPr="00766764" w:rsidRDefault="5A5001CA" w:rsidP="00025A44">
      <w:pPr>
        <w:contextualSpacing/>
        <w:rPr>
          <w:rFonts w:ascii="Open Sans" w:hAnsi="Open Sans" w:cs="Open Sans"/>
          <w:color w:val="FF0000"/>
          <w:sz w:val="20"/>
          <w:szCs w:val="20"/>
        </w:rPr>
      </w:pPr>
      <w:r w:rsidRPr="00766764">
        <w:rPr>
          <w:rFonts w:ascii="Open Sans" w:hAnsi="Open Sans" w:cs="Open Sans"/>
          <w:sz w:val="20"/>
          <w:szCs w:val="20"/>
        </w:rPr>
        <w:t xml:space="preserve">Share </w:t>
      </w:r>
      <w:r w:rsidR="0078027A" w:rsidRPr="00766764">
        <w:rPr>
          <w:rFonts w:ascii="Open Sans" w:hAnsi="Open Sans" w:cs="Open Sans"/>
          <w:color w:val="000000" w:themeColor="text1"/>
          <w:sz w:val="20"/>
          <w:szCs w:val="20"/>
        </w:rPr>
        <w:t>one thing that you might do differently to allow more diversity or difference into the way you work.</w:t>
      </w:r>
    </w:p>
    <w:p w14:paraId="36049E48" w14:textId="4AC635F3" w:rsidR="00E77C52" w:rsidRPr="00766764" w:rsidRDefault="00D2577B" w:rsidP="00025A44">
      <w:pPr>
        <w:tabs>
          <w:tab w:val="right" w:pos="9632"/>
        </w:tabs>
        <w:contextualSpacing/>
        <w:rPr>
          <w:rFonts w:ascii="Open Sans" w:hAnsi="Open Sans" w:cs="Open Sans"/>
          <w:sz w:val="20"/>
          <w:szCs w:val="20"/>
        </w:rPr>
      </w:pPr>
      <w:r w:rsidRPr="00766764">
        <w:rPr>
          <w:rFonts w:ascii="Open Sans" w:hAnsi="Open Sans" w:cs="Open Sans"/>
          <w:noProof/>
          <w:sz w:val="20"/>
          <w:szCs w:val="20"/>
        </w:rPr>
        <w:drawing>
          <wp:anchor distT="0" distB="0" distL="114300" distR="114300" simplePos="0" relativeHeight="251658254" behindDoc="1" locked="0" layoutInCell="1" allowOverlap="1" wp14:anchorId="08F7D24D" wp14:editId="2C70F353">
            <wp:simplePos x="0" y="0"/>
            <wp:positionH relativeFrom="column">
              <wp:posOffset>28575</wp:posOffset>
            </wp:positionH>
            <wp:positionV relativeFrom="paragraph">
              <wp:posOffset>167640</wp:posOffset>
            </wp:positionV>
            <wp:extent cx="309880" cy="359410"/>
            <wp:effectExtent l="0" t="0" r="0" b="2540"/>
            <wp:wrapTight wrapText="bothSides">
              <wp:wrapPolygon edited="0">
                <wp:start x="2656" y="0"/>
                <wp:lineTo x="0" y="1145"/>
                <wp:lineTo x="0" y="19463"/>
                <wp:lineTo x="2656" y="20608"/>
                <wp:lineTo x="17262" y="20608"/>
                <wp:lineTo x="19918" y="19463"/>
                <wp:lineTo x="19918" y="1145"/>
                <wp:lineTo x="18590" y="0"/>
                <wp:lineTo x="2656" y="0"/>
              </wp:wrapPolygon>
            </wp:wrapTight>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pic:cNvPicPr/>
                  </pic:nvPicPr>
                  <pic:blipFill>
                    <a:blip r:embed="rId16">
                      <a:extLst>
                        <a:ext uri="{28A0092B-C50C-407E-A947-70E740481C1C}">
                          <a14:useLocalDpi xmlns:a14="http://schemas.microsoft.com/office/drawing/2010/main" val="0"/>
                        </a:ext>
                      </a:extLst>
                    </a:blip>
                    <a:stretch>
                      <a:fillRect/>
                    </a:stretch>
                  </pic:blipFill>
                  <pic:spPr>
                    <a:xfrm>
                      <a:off x="0" y="0"/>
                      <a:ext cx="309880" cy="359410"/>
                    </a:xfrm>
                    <a:prstGeom prst="rect">
                      <a:avLst/>
                    </a:prstGeom>
                  </pic:spPr>
                </pic:pic>
              </a:graphicData>
            </a:graphic>
            <wp14:sizeRelH relativeFrom="page">
              <wp14:pctWidth>0</wp14:pctWidth>
            </wp14:sizeRelH>
            <wp14:sizeRelV relativeFrom="page">
              <wp14:pctHeight>0</wp14:pctHeight>
            </wp14:sizeRelV>
          </wp:anchor>
        </w:drawing>
      </w:r>
    </w:p>
    <w:p w14:paraId="020B5CE8" w14:textId="4204BCA7" w:rsidR="001E001A" w:rsidRPr="004A29C3" w:rsidRDefault="001E001A" w:rsidP="00025A44">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4A29C3">
        <w:rPr>
          <w:rFonts w:ascii="Montserrat SemiBold" w:hAnsi="Montserrat SemiBold" w:cs="Open Sans"/>
          <w:b/>
          <w:bCs/>
          <w:sz w:val="20"/>
          <w:szCs w:val="20"/>
        </w:rPr>
        <w:t>Ask the group to share in plenary:</w:t>
      </w:r>
      <w:r w:rsidRPr="004A29C3">
        <w:rPr>
          <w:rFonts w:ascii="Montserrat SemiBold" w:hAnsi="Montserrat SemiBold" w:cs="Open Sans"/>
          <w:sz w:val="20"/>
          <w:szCs w:val="20"/>
        </w:rPr>
        <w:t xml:space="preserve"> </w:t>
      </w:r>
    </w:p>
    <w:p w14:paraId="21778A8F" w14:textId="77777777" w:rsidR="001E001A" w:rsidRPr="00766764" w:rsidRDefault="001E001A" w:rsidP="00025A44">
      <w:pPr>
        <w:tabs>
          <w:tab w:val="right" w:pos="9632"/>
        </w:tabs>
        <w:contextualSpacing/>
        <w:rPr>
          <w:rFonts w:ascii="Open Sans" w:hAnsi="Open Sans" w:cs="Open Sans"/>
          <w:sz w:val="20"/>
          <w:szCs w:val="20"/>
        </w:rPr>
      </w:pPr>
    </w:p>
    <w:p w14:paraId="164F02BA" w14:textId="68A8560E" w:rsidR="00786826" w:rsidRPr="00766764" w:rsidRDefault="001E001A" w:rsidP="00025A44">
      <w:pPr>
        <w:pStyle w:val="ListParagraph"/>
        <w:numPr>
          <w:ilvl w:val="0"/>
          <w:numId w:val="26"/>
        </w:numPr>
        <w:tabs>
          <w:tab w:val="right" w:pos="9632"/>
        </w:tabs>
        <w:rPr>
          <w:rFonts w:ascii="Open Sans" w:hAnsi="Open Sans" w:cs="Open Sans"/>
          <w:sz w:val="20"/>
          <w:szCs w:val="20"/>
          <w:lang w:val="en-GB"/>
        </w:rPr>
      </w:pPr>
      <w:r w:rsidRPr="00766764">
        <w:rPr>
          <w:rFonts w:ascii="Open Sans" w:hAnsi="Open Sans" w:cs="Open Sans"/>
          <w:sz w:val="20"/>
          <w:szCs w:val="20"/>
          <w:lang w:val="en-GB"/>
        </w:rPr>
        <w:t xml:space="preserve">What is </w:t>
      </w:r>
      <w:r w:rsidR="0078027A" w:rsidRPr="00766764">
        <w:rPr>
          <w:rFonts w:ascii="Open Sans" w:hAnsi="Open Sans" w:cs="Open Sans"/>
          <w:sz w:val="20"/>
          <w:szCs w:val="20"/>
          <w:lang w:val="en-GB"/>
        </w:rPr>
        <w:t>your ‘one thing’ to enrich your work with greater diversity and difference?</w:t>
      </w:r>
    </w:p>
    <w:p w14:paraId="5F51C144" w14:textId="36BF9EB4" w:rsidR="001E001A" w:rsidRPr="00766764" w:rsidRDefault="00D2577B" w:rsidP="00025A44">
      <w:pPr>
        <w:tabs>
          <w:tab w:val="right" w:pos="9632"/>
        </w:tabs>
        <w:contextualSpacing/>
        <w:rPr>
          <w:rFonts w:ascii="Open Sans" w:hAnsi="Open Sans" w:cs="Open Sans"/>
          <w:sz w:val="20"/>
          <w:szCs w:val="20"/>
        </w:rPr>
      </w:pPr>
      <w:r w:rsidRPr="00766764">
        <w:rPr>
          <w:rFonts w:ascii="Open Sans" w:hAnsi="Open Sans" w:cs="Open Sans"/>
          <w:noProof/>
          <w:sz w:val="20"/>
          <w:szCs w:val="20"/>
        </w:rPr>
        <w:drawing>
          <wp:anchor distT="0" distB="0" distL="114300" distR="114300" simplePos="0" relativeHeight="251658255" behindDoc="1" locked="0" layoutInCell="1" allowOverlap="1" wp14:anchorId="4DB32CC5" wp14:editId="55CED8E7">
            <wp:simplePos x="0" y="0"/>
            <wp:positionH relativeFrom="column">
              <wp:posOffset>38100</wp:posOffset>
            </wp:positionH>
            <wp:positionV relativeFrom="paragraph">
              <wp:posOffset>171450</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5">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p>
    <w:p w14:paraId="31296383" w14:textId="14164E1E" w:rsidR="001E001A" w:rsidRPr="004A29C3" w:rsidRDefault="001E001A" w:rsidP="00025A44">
      <w:pPr>
        <w:tabs>
          <w:tab w:val="right" w:pos="9632"/>
        </w:tabs>
        <w:contextualSpacing/>
        <w:rPr>
          <w:rFonts w:ascii="Montserrat SemiBold" w:hAnsi="Montserrat SemiBold" w:cs="Open Sans"/>
          <w:b/>
          <w:bCs/>
          <w:sz w:val="20"/>
          <w:szCs w:val="20"/>
        </w:rPr>
      </w:pPr>
      <w:r w:rsidRPr="004A29C3">
        <w:rPr>
          <w:rFonts w:ascii="Montserrat SemiBold" w:hAnsi="Montserrat SemiBold" w:cs="Open Sans"/>
          <w:b/>
          <w:bCs/>
          <w:sz w:val="20"/>
          <w:szCs w:val="20"/>
        </w:rPr>
        <w:t xml:space="preserve">Display the </w:t>
      </w:r>
      <w:r w:rsidR="0078027A" w:rsidRPr="004A29C3">
        <w:rPr>
          <w:rFonts w:ascii="Montserrat SemiBold" w:hAnsi="Montserrat SemiBold" w:cs="Open Sans"/>
          <w:b/>
          <w:bCs/>
          <w:sz w:val="20"/>
          <w:szCs w:val="20"/>
        </w:rPr>
        <w:t>responses</w:t>
      </w:r>
      <w:r w:rsidRPr="004A29C3">
        <w:rPr>
          <w:rFonts w:ascii="Montserrat SemiBold" w:hAnsi="Montserrat SemiBold" w:cs="Open Sans"/>
          <w:b/>
          <w:bCs/>
          <w:sz w:val="20"/>
          <w:szCs w:val="20"/>
        </w:rPr>
        <w:t xml:space="preserve"> on a </w:t>
      </w:r>
      <w:r w:rsidRPr="004A29C3">
        <w:rPr>
          <w:rFonts w:ascii="Montserrat SemiBold" w:hAnsi="Montserrat SemiBold" w:cs="Open Sans"/>
          <w:b/>
          <w:bCs/>
          <w:color w:val="000000" w:themeColor="text1"/>
          <w:sz w:val="20"/>
          <w:szCs w:val="20"/>
        </w:rPr>
        <w:t>board/poster</w:t>
      </w:r>
      <w:r w:rsidRPr="004A29C3">
        <w:rPr>
          <w:rFonts w:ascii="Montserrat SemiBold" w:hAnsi="Montserrat SemiBold" w:cs="Open Sans"/>
          <w:b/>
          <w:bCs/>
          <w:sz w:val="20"/>
          <w:szCs w:val="20"/>
        </w:rPr>
        <w:t>:</w:t>
      </w:r>
    </w:p>
    <w:p w14:paraId="1BDB78BA" w14:textId="39DCD39B" w:rsidR="001E001A" w:rsidRPr="00766764" w:rsidRDefault="001E001A" w:rsidP="00025A44">
      <w:pPr>
        <w:tabs>
          <w:tab w:val="right" w:pos="9632"/>
        </w:tabs>
        <w:contextualSpacing/>
        <w:rPr>
          <w:rFonts w:ascii="Open Sans" w:hAnsi="Open Sans" w:cs="Open Sans"/>
          <w:sz w:val="20"/>
          <w:szCs w:val="20"/>
        </w:rPr>
      </w:pPr>
      <w:r w:rsidRPr="00766764">
        <w:rPr>
          <w:rFonts w:ascii="Open Sans" w:hAnsi="Open Sans" w:cs="Open Sans"/>
          <w:sz w:val="20"/>
          <w:szCs w:val="20"/>
        </w:rPr>
        <w:t xml:space="preserve">Add your </w:t>
      </w:r>
      <w:r w:rsidR="0078027A" w:rsidRPr="00766764">
        <w:rPr>
          <w:rFonts w:ascii="Open Sans" w:hAnsi="Open Sans" w:cs="Open Sans"/>
          <w:sz w:val="20"/>
          <w:szCs w:val="20"/>
        </w:rPr>
        <w:t>response</w:t>
      </w:r>
      <w:r w:rsidRPr="00766764">
        <w:rPr>
          <w:rFonts w:ascii="Open Sans" w:hAnsi="Open Sans" w:cs="Open Sans"/>
          <w:sz w:val="20"/>
          <w:szCs w:val="20"/>
        </w:rPr>
        <w:t xml:space="preserve"> to the shared output as a record. </w:t>
      </w:r>
    </w:p>
    <w:p w14:paraId="12F3E1C8" w14:textId="2CC44E3C" w:rsidR="001E001A" w:rsidRPr="00766764" w:rsidRDefault="001E001A" w:rsidP="00025A44">
      <w:pPr>
        <w:tabs>
          <w:tab w:val="right" w:pos="9632"/>
        </w:tabs>
        <w:contextualSpacing/>
        <w:rPr>
          <w:rFonts w:ascii="Open Sans" w:hAnsi="Open Sans" w:cs="Open Sans"/>
          <w:sz w:val="20"/>
          <w:szCs w:val="20"/>
        </w:rPr>
      </w:pPr>
    </w:p>
    <w:p w14:paraId="704F38E2" w14:textId="77777777" w:rsidR="00CF2D93" w:rsidRPr="00766764" w:rsidRDefault="00CF2D93" w:rsidP="00025A44">
      <w:pPr>
        <w:tabs>
          <w:tab w:val="right" w:pos="9632"/>
        </w:tabs>
        <w:contextualSpacing/>
        <w:rPr>
          <w:rFonts w:ascii="Open Sans" w:hAnsi="Open Sans" w:cs="Open Sans"/>
          <w:sz w:val="20"/>
          <w:szCs w:val="20"/>
        </w:rPr>
      </w:pPr>
    </w:p>
    <w:p w14:paraId="63898315" w14:textId="77777777" w:rsidR="00BE2112" w:rsidRPr="004A29C3" w:rsidRDefault="00BE2112" w:rsidP="004643BD">
      <w:pPr>
        <w:pStyle w:val="NormalWeb"/>
        <w:shd w:val="clear" w:color="auto" w:fill="FBE4D5" w:themeFill="accent2" w:themeFillTint="33"/>
        <w:tabs>
          <w:tab w:val="right" w:pos="9632"/>
        </w:tabs>
        <w:spacing w:before="0" w:beforeAutospacing="0" w:after="0" w:afterAutospacing="0" w:line="259" w:lineRule="auto"/>
        <w:contextualSpacing/>
        <w:rPr>
          <w:rFonts w:ascii="Montserrat SemiBold" w:eastAsia="Calibri" w:hAnsi="Montserrat SemiBold" w:cs="Open Sans"/>
          <w:b/>
          <w:bCs/>
          <w:color w:val="000000" w:themeColor="text1"/>
          <w:sz w:val="20"/>
          <w:szCs w:val="20"/>
        </w:rPr>
      </w:pPr>
      <w:r w:rsidRPr="004A29C3">
        <w:rPr>
          <w:rFonts w:ascii="Montserrat SemiBold" w:eastAsia="Calibri" w:hAnsi="Montserrat SemiBold" w:cs="Open Sans"/>
          <w:b/>
          <w:bCs/>
          <w:color w:val="000000" w:themeColor="text1"/>
          <w:sz w:val="20"/>
          <w:szCs w:val="20"/>
        </w:rPr>
        <w:t xml:space="preserve">MORE </w:t>
      </w:r>
      <w:proofErr w:type="spellStart"/>
      <w:r w:rsidRPr="004A29C3">
        <w:rPr>
          <w:rFonts w:ascii="Montserrat SemiBold" w:eastAsia="Calibri" w:hAnsi="Montserrat SemiBold" w:cs="Open Sans"/>
          <w:b/>
          <w:bCs/>
          <w:color w:val="000000" w:themeColor="text1"/>
          <w:sz w:val="20"/>
          <w:szCs w:val="20"/>
        </w:rPr>
        <w:t>LtC</w:t>
      </w:r>
      <w:proofErr w:type="spellEnd"/>
      <w:r w:rsidRPr="004A29C3">
        <w:rPr>
          <w:rFonts w:ascii="Montserrat SemiBold" w:eastAsia="Calibri" w:hAnsi="Montserrat SemiBold" w:cs="Open Sans"/>
          <w:b/>
          <w:bCs/>
          <w:color w:val="000000" w:themeColor="text1"/>
          <w:sz w:val="20"/>
          <w:szCs w:val="20"/>
        </w:rPr>
        <w:t xml:space="preserve"> TOOLS</w:t>
      </w:r>
    </w:p>
    <w:p w14:paraId="66BE00A5" w14:textId="1510C185" w:rsidR="00CF1898" w:rsidRPr="00766764" w:rsidRDefault="00CF1898" w:rsidP="004643BD">
      <w:pPr>
        <w:pStyle w:val="NormalWeb"/>
        <w:shd w:val="clear" w:color="auto" w:fill="FBE4D5" w:themeFill="accent2" w:themeFillTint="33"/>
        <w:tabs>
          <w:tab w:val="right" w:pos="9632"/>
        </w:tabs>
        <w:spacing w:before="0" w:beforeAutospacing="0" w:after="0" w:afterAutospacing="0"/>
        <w:contextualSpacing/>
        <w:rPr>
          <w:rFonts w:ascii="Open Sans" w:eastAsia="Calibri" w:hAnsi="Open Sans" w:cs="Open Sans"/>
          <w:color w:val="000000" w:themeColor="text1"/>
          <w:sz w:val="20"/>
          <w:szCs w:val="20"/>
        </w:rPr>
      </w:pPr>
      <w:proofErr w:type="spellStart"/>
      <w:r w:rsidRPr="00766764">
        <w:rPr>
          <w:rFonts w:ascii="Open Sans" w:eastAsia="Calibri" w:hAnsi="Open Sans" w:cs="Open Sans"/>
          <w:color w:val="000000" w:themeColor="text1"/>
          <w:sz w:val="20"/>
          <w:szCs w:val="20"/>
        </w:rPr>
        <w:t>LtC</w:t>
      </w:r>
      <w:proofErr w:type="spellEnd"/>
      <w:r w:rsidRPr="00766764">
        <w:rPr>
          <w:rFonts w:ascii="Open Sans" w:eastAsia="Calibri" w:hAnsi="Open Sans" w:cs="Open Sans"/>
          <w:color w:val="000000" w:themeColor="text1"/>
          <w:sz w:val="20"/>
          <w:szCs w:val="20"/>
        </w:rPr>
        <w:t xml:space="preserve"> tools can be used in several ways: during the learning journey session as exercises, as take away tools between sessions, and/or tools to support learning habits and continuing leadership practice after the learning journey. As a facilitator, you can also choose your favourite tools to replace the suggested exercises above in the core module. The additional </w:t>
      </w:r>
      <w:proofErr w:type="spellStart"/>
      <w:r w:rsidRPr="00766764">
        <w:rPr>
          <w:rFonts w:ascii="Open Sans" w:eastAsia="Calibri" w:hAnsi="Open Sans" w:cs="Open Sans"/>
          <w:color w:val="000000" w:themeColor="text1"/>
          <w:sz w:val="20"/>
          <w:szCs w:val="20"/>
        </w:rPr>
        <w:t>LtC</w:t>
      </w:r>
      <w:proofErr w:type="spellEnd"/>
      <w:r w:rsidRPr="00766764">
        <w:rPr>
          <w:rFonts w:ascii="Open Sans" w:eastAsia="Calibri" w:hAnsi="Open Sans" w:cs="Open Sans"/>
          <w:color w:val="000000" w:themeColor="text1"/>
          <w:sz w:val="20"/>
          <w:szCs w:val="20"/>
        </w:rPr>
        <w:t xml:space="preserve"> tools associated with this module</w:t>
      </w:r>
      <w:r w:rsidR="004E2226" w:rsidRPr="00766764">
        <w:rPr>
          <w:rFonts w:ascii="Open Sans" w:eastAsia="Calibri" w:hAnsi="Open Sans" w:cs="Open Sans"/>
          <w:color w:val="000000" w:themeColor="text1"/>
          <w:sz w:val="20"/>
          <w:szCs w:val="20"/>
        </w:rPr>
        <w:t xml:space="preserve"> are</w:t>
      </w:r>
      <w:r w:rsidRPr="00766764">
        <w:rPr>
          <w:rFonts w:ascii="Open Sans" w:eastAsia="Calibri" w:hAnsi="Open Sans" w:cs="Open Sans"/>
          <w:color w:val="000000" w:themeColor="text1"/>
          <w:sz w:val="20"/>
          <w:szCs w:val="20"/>
        </w:rPr>
        <w:t>:</w:t>
      </w:r>
    </w:p>
    <w:p w14:paraId="556C42FB" w14:textId="77777777" w:rsidR="000E1099" w:rsidRPr="00766764" w:rsidRDefault="000E1099" w:rsidP="004643BD">
      <w:pPr>
        <w:pStyle w:val="NormalWeb"/>
        <w:shd w:val="clear" w:color="auto" w:fill="FBE4D5" w:themeFill="accent2" w:themeFillTint="33"/>
        <w:tabs>
          <w:tab w:val="right" w:pos="9632"/>
        </w:tabs>
        <w:spacing w:before="0" w:beforeAutospacing="0" w:after="0" w:afterAutospacing="0"/>
        <w:contextualSpacing/>
        <w:rPr>
          <w:rFonts w:ascii="Open Sans" w:eastAsia="Calibri" w:hAnsi="Open Sans" w:cs="Open Sans"/>
          <w:color w:val="000000" w:themeColor="text1"/>
          <w:sz w:val="20"/>
          <w:szCs w:val="20"/>
        </w:rPr>
      </w:pPr>
    </w:p>
    <w:tbl>
      <w:tblPr>
        <w:tblW w:w="9720" w:type="dxa"/>
        <w:shd w:val="clear" w:color="auto" w:fill="FBE4D5" w:themeFill="accent2" w:themeFillTint="33"/>
        <w:tblLook w:val="04A0" w:firstRow="1" w:lastRow="0" w:firstColumn="1" w:lastColumn="0" w:noHBand="0" w:noVBand="1"/>
      </w:tblPr>
      <w:tblGrid>
        <w:gridCol w:w="9720"/>
      </w:tblGrid>
      <w:tr w:rsidR="00CF1898" w:rsidRPr="00766764" w14:paraId="4BE5089E" w14:textId="77777777" w:rsidTr="56954A40">
        <w:trPr>
          <w:trHeight w:val="300"/>
        </w:trPr>
        <w:tc>
          <w:tcPr>
            <w:tcW w:w="9720" w:type="dxa"/>
            <w:tcBorders>
              <w:top w:val="nil"/>
              <w:left w:val="nil"/>
              <w:bottom w:val="nil"/>
              <w:right w:val="nil"/>
            </w:tcBorders>
            <w:shd w:val="clear" w:color="auto" w:fill="FBE4D5" w:themeFill="accent2" w:themeFillTint="33"/>
            <w:noWrap/>
            <w:vAlign w:val="bottom"/>
            <w:hideMark/>
          </w:tcPr>
          <w:p w14:paraId="749D26C3" w14:textId="37645EED" w:rsidR="00CF1898" w:rsidRPr="00766764" w:rsidRDefault="00CF1898" w:rsidP="004643BD">
            <w:pPr>
              <w:pStyle w:val="ListParagraph"/>
              <w:numPr>
                <w:ilvl w:val="0"/>
                <w:numId w:val="33"/>
              </w:numPr>
              <w:shd w:val="clear" w:color="auto" w:fill="FBE4D5" w:themeFill="accent2" w:themeFillTint="33"/>
              <w:rPr>
                <w:rFonts w:ascii="Open Sans" w:hAnsi="Open Sans" w:cs="Open Sans"/>
                <w:color w:val="000000"/>
                <w:sz w:val="20"/>
                <w:szCs w:val="20"/>
                <w:lang w:val="en-US"/>
              </w:rPr>
            </w:pPr>
            <w:r w:rsidRPr="00766764">
              <w:rPr>
                <w:rFonts w:ascii="Open Sans" w:hAnsi="Open Sans" w:cs="Open Sans"/>
                <w:color w:val="000000"/>
                <w:sz w:val="20"/>
                <w:szCs w:val="20"/>
                <w:lang w:val="en-US"/>
              </w:rPr>
              <w:t>Observe the World (The World Around You Series)</w:t>
            </w:r>
          </w:p>
        </w:tc>
      </w:tr>
      <w:tr w:rsidR="00CF1898" w:rsidRPr="00766764" w14:paraId="06D5E338" w14:textId="77777777" w:rsidTr="56954A40">
        <w:trPr>
          <w:trHeight w:val="300"/>
        </w:trPr>
        <w:tc>
          <w:tcPr>
            <w:tcW w:w="9720" w:type="dxa"/>
            <w:tcBorders>
              <w:top w:val="nil"/>
              <w:left w:val="nil"/>
              <w:bottom w:val="nil"/>
              <w:right w:val="nil"/>
            </w:tcBorders>
            <w:shd w:val="clear" w:color="auto" w:fill="FBE4D5" w:themeFill="accent2" w:themeFillTint="33"/>
            <w:noWrap/>
            <w:vAlign w:val="bottom"/>
            <w:hideMark/>
          </w:tcPr>
          <w:p w14:paraId="2C885FF4" w14:textId="64B567E4" w:rsidR="00BE2112" w:rsidRPr="00766764" w:rsidRDefault="00CF1898" w:rsidP="56954A40">
            <w:pPr>
              <w:pStyle w:val="ListParagraph"/>
              <w:numPr>
                <w:ilvl w:val="0"/>
                <w:numId w:val="33"/>
              </w:numPr>
              <w:shd w:val="clear" w:color="auto" w:fill="FBE4D5" w:themeFill="accent2" w:themeFillTint="33"/>
              <w:rPr>
                <w:rFonts w:ascii="Open Sans" w:hAnsi="Open Sans" w:cs="Open Sans"/>
                <w:color w:val="000000"/>
                <w:sz w:val="20"/>
                <w:szCs w:val="20"/>
                <w:lang w:val="en-US"/>
              </w:rPr>
            </w:pPr>
            <w:r w:rsidRPr="00766764">
              <w:rPr>
                <w:rFonts w:ascii="Open Sans" w:hAnsi="Open Sans" w:cs="Open Sans"/>
                <w:color w:val="000000" w:themeColor="text1"/>
                <w:sz w:val="20"/>
                <w:szCs w:val="20"/>
                <w:lang w:val="en-US"/>
              </w:rPr>
              <w:t>Listening and Paraphrasing Practice</w:t>
            </w:r>
          </w:p>
        </w:tc>
      </w:tr>
      <w:tr w:rsidR="004643BD" w:rsidRPr="00766764" w14:paraId="7804B76D" w14:textId="77777777" w:rsidTr="56954A40">
        <w:trPr>
          <w:trHeight w:val="300"/>
        </w:trPr>
        <w:tc>
          <w:tcPr>
            <w:tcW w:w="9720" w:type="dxa"/>
            <w:tcBorders>
              <w:top w:val="nil"/>
              <w:left w:val="nil"/>
              <w:bottom w:val="nil"/>
              <w:right w:val="nil"/>
            </w:tcBorders>
            <w:shd w:val="clear" w:color="auto" w:fill="FBE4D5" w:themeFill="accent2" w:themeFillTint="33"/>
            <w:noWrap/>
            <w:vAlign w:val="bottom"/>
          </w:tcPr>
          <w:p w14:paraId="705E9846" w14:textId="13774533" w:rsidR="004643BD" w:rsidRPr="00766764" w:rsidRDefault="360CDA2F" w:rsidP="004643BD">
            <w:pPr>
              <w:pStyle w:val="ListParagraph"/>
              <w:numPr>
                <w:ilvl w:val="0"/>
                <w:numId w:val="33"/>
              </w:numPr>
              <w:shd w:val="clear" w:color="auto" w:fill="FBE4D5" w:themeFill="accent2" w:themeFillTint="33"/>
              <w:rPr>
                <w:rFonts w:ascii="Open Sans" w:hAnsi="Open Sans" w:cs="Open Sans"/>
                <w:color w:val="000000"/>
                <w:sz w:val="20"/>
                <w:szCs w:val="20"/>
                <w:lang w:val="en-US"/>
              </w:rPr>
            </w:pPr>
            <w:r w:rsidRPr="00766764">
              <w:rPr>
                <w:rFonts w:ascii="Open Sans" w:hAnsi="Open Sans" w:cs="Open Sans"/>
                <w:color w:val="000000" w:themeColor="text1"/>
                <w:sz w:val="20"/>
                <w:szCs w:val="20"/>
                <w:lang w:val="en-US"/>
              </w:rPr>
              <w:t xml:space="preserve">Working </w:t>
            </w:r>
            <w:r w:rsidR="7FF64E3C" w:rsidRPr="00766764">
              <w:rPr>
                <w:rFonts w:ascii="Open Sans" w:hAnsi="Open Sans" w:cs="Open Sans"/>
                <w:color w:val="000000" w:themeColor="text1"/>
                <w:sz w:val="20"/>
                <w:szCs w:val="20"/>
                <w:lang w:val="en-US"/>
              </w:rPr>
              <w:t>With Me</w:t>
            </w:r>
          </w:p>
        </w:tc>
      </w:tr>
    </w:tbl>
    <w:p w14:paraId="06100972" w14:textId="58BA814E" w:rsidR="00CF1898" w:rsidRPr="00766764" w:rsidRDefault="004643BD" w:rsidP="004643BD">
      <w:pPr>
        <w:shd w:val="clear" w:color="auto" w:fill="FFFFFF" w:themeFill="background1"/>
        <w:tabs>
          <w:tab w:val="left" w:pos="1395"/>
        </w:tabs>
        <w:contextualSpacing/>
        <w:rPr>
          <w:rFonts w:ascii="Open Sans" w:hAnsi="Open Sans" w:cs="Open Sans"/>
          <w:sz w:val="20"/>
          <w:szCs w:val="20"/>
        </w:rPr>
      </w:pPr>
      <w:r w:rsidRPr="00766764">
        <w:rPr>
          <w:rFonts w:ascii="Open Sans" w:hAnsi="Open Sans" w:cs="Open Sans"/>
          <w:sz w:val="20"/>
          <w:szCs w:val="20"/>
        </w:rPr>
        <w:tab/>
      </w:r>
    </w:p>
    <w:p w14:paraId="36534AE9" w14:textId="77777777" w:rsidR="004643BD" w:rsidRPr="00766764" w:rsidRDefault="004643BD" w:rsidP="004643BD">
      <w:pPr>
        <w:shd w:val="clear" w:color="auto" w:fill="FFFFFF" w:themeFill="background1"/>
        <w:tabs>
          <w:tab w:val="left" w:pos="1395"/>
        </w:tabs>
        <w:contextualSpacing/>
        <w:rPr>
          <w:rFonts w:ascii="Open Sans" w:hAnsi="Open Sans" w:cs="Open Sans"/>
          <w:sz w:val="20"/>
          <w:szCs w:val="20"/>
        </w:rPr>
      </w:pPr>
    </w:p>
    <w:p w14:paraId="72C10A66" w14:textId="66222664" w:rsidR="00437733" w:rsidRPr="004A29C3" w:rsidRDefault="00437733" w:rsidP="00496B5D">
      <w:pPr>
        <w:pStyle w:val="NormalWeb"/>
        <w:shd w:val="clear" w:color="auto" w:fill="C5E0B3" w:themeFill="accent6" w:themeFillTint="66"/>
        <w:tabs>
          <w:tab w:val="right" w:pos="9632"/>
        </w:tabs>
        <w:spacing w:before="0" w:beforeAutospacing="0" w:after="0" w:afterAutospacing="0"/>
        <w:contextualSpacing/>
        <w:rPr>
          <w:rFonts w:ascii="Montserrat SemiBold" w:hAnsi="Montserrat SemiBold" w:cs="Open Sans"/>
          <w:b/>
          <w:bCs/>
          <w:sz w:val="20"/>
          <w:szCs w:val="20"/>
        </w:rPr>
      </w:pPr>
      <w:r w:rsidRPr="004A29C3">
        <w:rPr>
          <w:rFonts w:ascii="Montserrat SemiBold" w:hAnsi="Montserrat SemiBold" w:cs="Open Sans"/>
          <w:b/>
          <w:bCs/>
          <w:sz w:val="20"/>
          <w:szCs w:val="20"/>
        </w:rPr>
        <w:t>FURTHER RESOURCES</w:t>
      </w:r>
    </w:p>
    <w:p w14:paraId="08447BB4" w14:textId="77777777" w:rsidR="004B1E40" w:rsidRPr="00766764" w:rsidRDefault="004B1E40" w:rsidP="00496B5D">
      <w:pPr>
        <w:pStyle w:val="NormalWeb"/>
        <w:shd w:val="clear" w:color="auto" w:fill="C5E0B3" w:themeFill="accent6" w:themeFillTint="66"/>
        <w:tabs>
          <w:tab w:val="right" w:pos="9632"/>
        </w:tabs>
        <w:spacing w:before="0" w:beforeAutospacing="0" w:after="0" w:afterAutospacing="0"/>
        <w:contextualSpacing/>
        <w:rPr>
          <w:rFonts w:ascii="Open Sans" w:hAnsi="Open Sans" w:cs="Open Sans"/>
          <w:sz w:val="20"/>
          <w:szCs w:val="20"/>
        </w:rPr>
      </w:pPr>
      <w:r w:rsidRPr="00766764">
        <w:rPr>
          <w:rFonts w:ascii="Open Sans" w:hAnsi="Open Sans" w:cs="Open Sans"/>
          <w:sz w:val="20"/>
          <w:szCs w:val="20"/>
        </w:rPr>
        <w:t>These resources provide more depth on the topics in this module. You may wish to review them as background reading to prepare for the session and share some or all of them with the participants.</w:t>
      </w:r>
    </w:p>
    <w:p w14:paraId="7E34F253" w14:textId="77777777" w:rsidR="00496B5D" w:rsidRPr="00766764" w:rsidRDefault="00496B5D" w:rsidP="004B1E40">
      <w:pPr>
        <w:pStyle w:val="NormalWeb"/>
        <w:shd w:val="clear" w:color="auto" w:fill="C5E0B3" w:themeFill="accent6" w:themeFillTint="66"/>
        <w:tabs>
          <w:tab w:val="right" w:pos="9632"/>
        </w:tabs>
        <w:spacing w:before="0" w:beforeAutospacing="0" w:after="0" w:afterAutospacing="0"/>
        <w:contextualSpacing/>
        <w:rPr>
          <w:rFonts w:ascii="Open Sans" w:hAnsi="Open Sans" w:cs="Open Sans"/>
          <w:sz w:val="20"/>
          <w:szCs w:val="20"/>
        </w:rPr>
      </w:pPr>
    </w:p>
    <w:p w14:paraId="3A1E89F0" w14:textId="1D0A26DF" w:rsidR="00496B5D" w:rsidRPr="00766764" w:rsidRDefault="00496B5D" w:rsidP="004B1E40">
      <w:pPr>
        <w:pStyle w:val="NormalWeb"/>
        <w:shd w:val="clear" w:color="auto" w:fill="C5E0B3" w:themeFill="accent6" w:themeFillTint="66"/>
        <w:tabs>
          <w:tab w:val="right" w:pos="9632"/>
        </w:tabs>
        <w:spacing w:before="0" w:beforeAutospacing="0" w:after="0" w:afterAutospacing="0"/>
        <w:contextualSpacing/>
        <w:rPr>
          <w:rFonts w:ascii="Open Sans" w:hAnsi="Open Sans" w:cs="Open Sans"/>
          <w:sz w:val="20"/>
          <w:szCs w:val="20"/>
        </w:rPr>
      </w:pPr>
      <w:r w:rsidRPr="00766764">
        <w:rPr>
          <w:rFonts w:ascii="Open Sans" w:hAnsi="Open Sans" w:cs="Open Sans"/>
          <w:sz w:val="20"/>
          <w:szCs w:val="20"/>
        </w:rPr>
        <w:t>These resources are on the topics of listening and inclusion.</w:t>
      </w:r>
    </w:p>
    <w:p w14:paraId="66530F38" w14:textId="77777777" w:rsidR="00437733" w:rsidRPr="00766764" w:rsidRDefault="00000000" w:rsidP="004B1E40">
      <w:pPr>
        <w:shd w:val="clear" w:color="auto" w:fill="C5E0B3" w:themeFill="accent6" w:themeFillTint="66"/>
        <w:tabs>
          <w:tab w:val="right" w:pos="9632"/>
        </w:tabs>
        <w:contextualSpacing/>
        <w:rPr>
          <w:rStyle w:val="Hyperlink"/>
          <w:rFonts w:ascii="Open Sans" w:hAnsi="Open Sans" w:cs="Open Sans"/>
          <w:sz w:val="20"/>
          <w:szCs w:val="20"/>
        </w:rPr>
      </w:pPr>
      <w:hyperlink r:id="rId21">
        <w:r w:rsidR="00437733" w:rsidRPr="00766764">
          <w:rPr>
            <w:rStyle w:val="Hyperlink"/>
            <w:rFonts w:ascii="Open Sans" w:hAnsi="Open Sans" w:cs="Open Sans"/>
            <w:sz w:val="20"/>
            <w:szCs w:val="20"/>
          </w:rPr>
          <w:t>https://teambuilding.com/blog/diversity-and-inclusion-activities</w:t>
        </w:r>
      </w:hyperlink>
    </w:p>
    <w:p w14:paraId="728FC0AF" w14:textId="77777777" w:rsidR="00055E81" w:rsidRPr="00766764" w:rsidRDefault="00055E81" w:rsidP="004B1E40">
      <w:pPr>
        <w:shd w:val="clear" w:color="auto" w:fill="C5E0B3" w:themeFill="accent6" w:themeFillTint="66"/>
        <w:tabs>
          <w:tab w:val="right" w:pos="9632"/>
        </w:tabs>
        <w:contextualSpacing/>
        <w:rPr>
          <w:rFonts w:ascii="Open Sans" w:hAnsi="Open Sans" w:cs="Open Sans"/>
          <w:sz w:val="20"/>
          <w:szCs w:val="20"/>
        </w:rPr>
      </w:pPr>
    </w:p>
    <w:p w14:paraId="1B7BD4C7" w14:textId="3744A3DB" w:rsidR="00437733" w:rsidRPr="00766764" w:rsidRDefault="00437733" w:rsidP="56954A40">
      <w:pPr>
        <w:shd w:val="clear" w:color="auto" w:fill="C5E0B3" w:themeFill="accent6" w:themeFillTint="66"/>
        <w:tabs>
          <w:tab w:val="right" w:pos="9632"/>
        </w:tabs>
        <w:contextualSpacing/>
        <w:rPr>
          <w:rFonts w:ascii="Open Sans" w:hAnsi="Open Sans" w:cs="Open Sans"/>
          <w:sz w:val="20"/>
          <w:szCs w:val="20"/>
        </w:rPr>
      </w:pPr>
      <w:r w:rsidRPr="00766764">
        <w:rPr>
          <w:rFonts w:ascii="Open Sans" w:hAnsi="Open Sans" w:cs="Open Sans"/>
          <w:sz w:val="20"/>
          <w:szCs w:val="20"/>
        </w:rPr>
        <w:t>(</w:t>
      </w:r>
      <w:r w:rsidR="00A741A3" w:rsidRPr="00766764">
        <w:rPr>
          <w:rFonts w:ascii="Open Sans" w:hAnsi="Open Sans" w:cs="Open Sans"/>
          <w:sz w:val="20"/>
          <w:szCs w:val="20"/>
        </w:rPr>
        <w:t>W</w:t>
      </w:r>
      <w:r w:rsidRPr="00766764">
        <w:rPr>
          <w:rFonts w:ascii="Open Sans" w:hAnsi="Open Sans" w:cs="Open Sans"/>
          <w:sz w:val="20"/>
          <w:szCs w:val="20"/>
        </w:rPr>
        <w:t xml:space="preserve">atch the video </w:t>
      </w:r>
      <w:r w:rsidR="00FD24CC" w:rsidRPr="00766764">
        <w:rPr>
          <w:rFonts w:ascii="Open Sans" w:hAnsi="Open Sans" w:cs="Open Sans"/>
          <w:sz w:val="20"/>
          <w:szCs w:val="20"/>
        </w:rPr>
        <w:t xml:space="preserve">talk </w:t>
      </w:r>
      <w:r w:rsidR="00A741A3" w:rsidRPr="00766764">
        <w:rPr>
          <w:rFonts w:ascii="Open Sans" w:hAnsi="Open Sans" w:cs="Open Sans"/>
          <w:sz w:val="20"/>
          <w:szCs w:val="20"/>
        </w:rPr>
        <w:t xml:space="preserve">on Levels of Listening </w:t>
      </w:r>
      <w:r w:rsidR="00FD24CC" w:rsidRPr="00766764">
        <w:rPr>
          <w:rFonts w:ascii="Open Sans" w:hAnsi="Open Sans" w:cs="Open Sans"/>
          <w:sz w:val="20"/>
          <w:szCs w:val="20"/>
        </w:rPr>
        <w:t xml:space="preserve">by the </w:t>
      </w:r>
      <w:proofErr w:type="spellStart"/>
      <w:r w:rsidR="00FD24CC" w:rsidRPr="00766764">
        <w:rPr>
          <w:rFonts w:ascii="Open Sans" w:hAnsi="Open Sans" w:cs="Open Sans"/>
          <w:sz w:val="20"/>
          <w:szCs w:val="20"/>
        </w:rPr>
        <w:t>Presencing</w:t>
      </w:r>
      <w:proofErr w:type="spellEnd"/>
      <w:r w:rsidR="00FD24CC" w:rsidRPr="00766764">
        <w:rPr>
          <w:rFonts w:ascii="Open Sans" w:hAnsi="Open Sans" w:cs="Open Sans"/>
          <w:sz w:val="20"/>
          <w:szCs w:val="20"/>
        </w:rPr>
        <w:t xml:space="preserve"> Institute’s Otto </w:t>
      </w:r>
      <w:proofErr w:type="spellStart"/>
      <w:r w:rsidR="00FD24CC" w:rsidRPr="00766764">
        <w:rPr>
          <w:rFonts w:ascii="Open Sans" w:hAnsi="Open Sans" w:cs="Open Sans"/>
          <w:sz w:val="20"/>
          <w:szCs w:val="20"/>
        </w:rPr>
        <w:t>Sharmer</w:t>
      </w:r>
      <w:proofErr w:type="spellEnd"/>
      <w:r w:rsidR="00FD24CC" w:rsidRPr="00766764">
        <w:rPr>
          <w:rFonts w:ascii="Open Sans" w:hAnsi="Open Sans" w:cs="Open Sans"/>
          <w:sz w:val="20"/>
          <w:szCs w:val="20"/>
        </w:rPr>
        <w:t xml:space="preserve"> </w:t>
      </w:r>
      <w:r w:rsidRPr="00766764">
        <w:rPr>
          <w:rFonts w:ascii="Open Sans" w:hAnsi="Open Sans" w:cs="Open Sans"/>
          <w:sz w:val="20"/>
          <w:szCs w:val="20"/>
        </w:rPr>
        <w:t xml:space="preserve">on the 4 levels of listening – </w:t>
      </w:r>
      <w:r w:rsidR="00055E81" w:rsidRPr="00766764">
        <w:rPr>
          <w:rFonts w:ascii="Open Sans" w:hAnsi="Open Sans" w:cs="Open Sans"/>
          <w:sz w:val="20"/>
          <w:szCs w:val="20"/>
        </w:rPr>
        <w:t>select settings and auto translate for closed captioning CC in multiple languages</w:t>
      </w:r>
      <w:r w:rsidR="005F38E3" w:rsidRPr="00766764">
        <w:rPr>
          <w:rFonts w:ascii="Open Sans" w:hAnsi="Open Sans" w:cs="Open Sans"/>
          <w:sz w:val="20"/>
          <w:szCs w:val="20"/>
        </w:rPr>
        <w:t>.</w:t>
      </w:r>
      <w:r w:rsidRPr="00766764">
        <w:rPr>
          <w:rFonts w:ascii="Open Sans" w:hAnsi="Open Sans" w:cs="Open Sans"/>
          <w:sz w:val="20"/>
          <w:szCs w:val="20"/>
        </w:rPr>
        <w:t>)</w:t>
      </w:r>
    </w:p>
    <w:p w14:paraId="1A9AFC02" w14:textId="74AE1BD3" w:rsidR="00A741A3" w:rsidRPr="00766764" w:rsidRDefault="00000000" w:rsidP="004B1E40">
      <w:pPr>
        <w:shd w:val="clear" w:color="auto" w:fill="C5E0B3" w:themeFill="accent6" w:themeFillTint="66"/>
        <w:tabs>
          <w:tab w:val="right" w:pos="9632"/>
        </w:tabs>
        <w:contextualSpacing/>
        <w:rPr>
          <w:rFonts w:ascii="Open Sans" w:hAnsi="Open Sans" w:cs="Open Sans"/>
          <w:sz w:val="20"/>
          <w:szCs w:val="20"/>
        </w:rPr>
      </w:pPr>
      <w:hyperlink r:id="rId22" w:history="1">
        <w:r w:rsidR="00A741A3" w:rsidRPr="00766764">
          <w:rPr>
            <w:rStyle w:val="Hyperlink"/>
            <w:rFonts w:ascii="Open Sans" w:hAnsi="Open Sans" w:cs="Open Sans"/>
            <w:sz w:val="20"/>
            <w:szCs w:val="20"/>
          </w:rPr>
          <w:t>https://www.youtube.com/watch?v=eLfXpRkVZaI</w:t>
        </w:r>
      </w:hyperlink>
      <w:r w:rsidR="00A741A3" w:rsidRPr="00766764">
        <w:rPr>
          <w:rFonts w:ascii="Open Sans" w:hAnsi="Open Sans" w:cs="Open Sans"/>
          <w:sz w:val="20"/>
          <w:szCs w:val="20"/>
        </w:rPr>
        <w:t xml:space="preserve"> </w:t>
      </w:r>
    </w:p>
    <w:p w14:paraId="38A07721" w14:textId="77777777" w:rsidR="008A0FE2" w:rsidRPr="00766764" w:rsidRDefault="008A0FE2" w:rsidP="004B1E40">
      <w:pPr>
        <w:shd w:val="clear" w:color="auto" w:fill="C5E0B3" w:themeFill="accent6" w:themeFillTint="66"/>
        <w:tabs>
          <w:tab w:val="right" w:pos="9632"/>
        </w:tabs>
        <w:contextualSpacing/>
        <w:rPr>
          <w:rFonts w:ascii="Open Sans" w:hAnsi="Open Sans" w:cs="Open Sans"/>
          <w:sz w:val="20"/>
          <w:szCs w:val="20"/>
        </w:rPr>
      </w:pPr>
    </w:p>
    <w:p w14:paraId="0627DF95" w14:textId="4154B359" w:rsidR="003B6E3C" w:rsidRPr="00766764" w:rsidRDefault="00BF3053" w:rsidP="004B1E40">
      <w:pPr>
        <w:shd w:val="clear" w:color="auto" w:fill="C5E0B3" w:themeFill="accent6" w:themeFillTint="66"/>
        <w:tabs>
          <w:tab w:val="right" w:pos="9632"/>
        </w:tabs>
        <w:contextualSpacing/>
        <w:rPr>
          <w:rFonts w:ascii="Open Sans" w:hAnsi="Open Sans" w:cs="Open Sans"/>
          <w:sz w:val="20"/>
          <w:szCs w:val="20"/>
        </w:rPr>
      </w:pPr>
      <w:r w:rsidRPr="00766764">
        <w:rPr>
          <w:rFonts w:ascii="Open Sans" w:hAnsi="Open Sans" w:cs="Open Sans"/>
          <w:sz w:val="20"/>
          <w:szCs w:val="20"/>
        </w:rPr>
        <w:t>Another resource is the</w:t>
      </w:r>
      <w:r w:rsidR="00001882" w:rsidRPr="00766764">
        <w:rPr>
          <w:rFonts w:ascii="Open Sans" w:hAnsi="Open Sans" w:cs="Open Sans"/>
          <w:sz w:val="20"/>
          <w:szCs w:val="20"/>
        </w:rPr>
        <w:t xml:space="preserve"> </w:t>
      </w:r>
      <w:r w:rsidR="00A0176D" w:rsidRPr="00766764">
        <w:rPr>
          <w:rFonts w:ascii="Open Sans" w:hAnsi="Open Sans" w:cs="Open Sans"/>
          <w:sz w:val="20"/>
          <w:szCs w:val="20"/>
        </w:rPr>
        <w:t xml:space="preserve">IFRC </w:t>
      </w:r>
      <w:r w:rsidR="00001882" w:rsidRPr="00766764">
        <w:rPr>
          <w:rFonts w:ascii="Open Sans" w:hAnsi="Open Sans" w:cs="Open Sans"/>
          <w:sz w:val="20"/>
          <w:szCs w:val="20"/>
        </w:rPr>
        <w:t>Protection, Gender, and Inclusion (PGI)</w:t>
      </w:r>
      <w:r w:rsidR="00A0176D" w:rsidRPr="00766764">
        <w:rPr>
          <w:rFonts w:ascii="Open Sans" w:hAnsi="Open Sans" w:cs="Open Sans"/>
          <w:sz w:val="20"/>
          <w:szCs w:val="20"/>
        </w:rPr>
        <w:t xml:space="preserve"> organizational assessment.</w:t>
      </w:r>
      <w:r w:rsidR="00D2506D" w:rsidRPr="00766764">
        <w:rPr>
          <w:rFonts w:ascii="Open Sans" w:hAnsi="Open Sans" w:cs="Open Sans"/>
          <w:sz w:val="20"/>
          <w:szCs w:val="20"/>
        </w:rPr>
        <w:t xml:space="preserve"> The toolkit is a guide to assessing organizational capacities to help build safer and more inclusive institutions</w:t>
      </w:r>
      <w:r w:rsidR="008A0FE2" w:rsidRPr="00766764">
        <w:rPr>
          <w:rFonts w:ascii="Open Sans" w:hAnsi="Open Sans" w:cs="Open Sans"/>
          <w:sz w:val="20"/>
          <w:szCs w:val="20"/>
        </w:rPr>
        <w:t xml:space="preserve"> which is essential for creating positive cultures. </w:t>
      </w:r>
    </w:p>
    <w:p w14:paraId="6F30DA15" w14:textId="77777777" w:rsidR="003B6E3C" w:rsidRPr="00766764" w:rsidRDefault="003B6E3C" w:rsidP="004B1E40">
      <w:pPr>
        <w:shd w:val="clear" w:color="auto" w:fill="C5E0B3" w:themeFill="accent6" w:themeFillTint="66"/>
        <w:tabs>
          <w:tab w:val="right" w:pos="9632"/>
        </w:tabs>
        <w:contextualSpacing/>
        <w:rPr>
          <w:rFonts w:ascii="Open Sans" w:hAnsi="Open Sans" w:cs="Open Sans"/>
          <w:sz w:val="20"/>
          <w:szCs w:val="20"/>
        </w:rPr>
      </w:pPr>
    </w:p>
    <w:p w14:paraId="2C03CB24" w14:textId="77777777" w:rsidR="003B6E3C" w:rsidRPr="00766764" w:rsidRDefault="003B6E3C" w:rsidP="00BF3053">
      <w:pPr>
        <w:shd w:val="clear" w:color="auto" w:fill="C5E0B3" w:themeFill="accent6" w:themeFillTint="66"/>
        <w:autoSpaceDE w:val="0"/>
        <w:autoSpaceDN w:val="0"/>
        <w:adjustRightInd w:val="0"/>
        <w:rPr>
          <w:rFonts w:ascii="Open Sans" w:eastAsiaTheme="minorHAnsi" w:hAnsi="Open Sans" w:cs="Open Sans"/>
          <w:color w:val="000000"/>
          <w:sz w:val="20"/>
          <w:szCs w:val="20"/>
          <w:lang w:val="en-US" w:eastAsia="en-US"/>
        </w:rPr>
      </w:pPr>
      <w:r w:rsidRPr="00766764">
        <w:rPr>
          <w:rFonts w:ascii="Open Sans" w:eastAsiaTheme="minorHAnsi" w:hAnsi="Open Sans" w:cs="Open Sans"/>
          <w:color w:val="000000"/>
          <w:sz w:val="20"/>
          <w:szCs w:val="20"/>
          <w:shd w:val="clear" w:color="auto" w:fill="C5E0B3" w:themeFill="accent6" w:themeFillTint="66"/>
          <w:lang w:val="en-US" w:eastAsia="en-US"/>
        </w:rPr>
        <w:lastRenderedPageBreak/>
        <w:t>https</w:t>
      </w:r>
      <w:r w:rsidRPr="00766764">
        <w:rPr>
          <w:rFonts w:ascii="Open Sans" w:eastAsiaTheme="minorHAnsi" w:hAnsi="Open Sans" w:cs="Open Sans"/>
          <w:color w:val="000000"/>
          <w:sz w:val="20"/>
          <w:szCs w:val="20"/>
          <w:lang w:val="en-US" w:eastAsia="en-US"/>
        </w:rPr>
        <w:t>://pgi.ifrc.org/resources/pgi-organisational-assessment-toolkit-oat</w:t>
      </w:r>
    </w:p>
    <w:p w14:paraId="5A3153FC" w14:textId="77777777" w:rsidR="003B6E3C" w:rsidRDefault="003B6E3C" w:rsidP="004B1E40">
      <w:pPr>
        <w:shd w:val="clear" w:color="auto" w:fill="C5E0B3" w:themeFill="accent6" w:themeFillTint="66"/>
        <w:tabs>
          <w:tab w:val="right" w:pos="9632"/>
        </w:tabs>
        <w:contextualSpacing/>
        <w:rPr>
          <w:rFonts w:asciiTheme="minorHAnsi" w:hAnsiTheme="minorHAnsi" w:cstheme="minorBidi"/>
          <w:sz w:val="22"/>
          <w:szCs w:val="22"/>
        </w:rPr>
      </w:pPr>
    </w:p>
    <w:p w14:paraId="049C143D" w14:textId="77777777" w:rsidR="00437733" w:rsidRPr="00C27650" w:rsidRDefault="00437733" w:rsidP="00025A44">
      <w:pPr>
        <w:tabs>
          <w:tab w:val="right" w:pos="9632"/>
        </w:tabs>
        <w:contextualSpacing/>
        <w:rPr>
          <w:rFonts w:asciiTheme="minorHAnsi" w:hAnsiTheme="minorHAnsi" w:cstheme="minorHAnsi"/>
          <w:sz w:val="22"/>
          <w:szCs w:val="22"/>
        </w:rPr>
      </w:pPr>
    </w:p>
    <w:sectPr w:rsidR="00437733" w:rsidRPr="00C27650" w:rsidSect="00891A7F">
      <w:footerReference w:type="even" r:id="rId23"/>
      <w:footerReference w:type="default" r:id="rId24"/>
      <w:footerReference w:type="first" r:id="rId25"/>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13D9" w14:textId="77777777" w:rsidR="00B20A88" w:rsidRDefault="00B20A88" w:rsidP="00814CF8">
      <w:r>
        <w:separator/>
      </w:r>
    </w:p>
  </w:endnote>
  <w:endnote w:type="continuationSeparator" w:id="0">
    <w:p w14:paraId="27E8C41D" w14:textId="77777777" w:rsidR="00B20A88" w:rsidRDefault="00B20A88" w:rsidP="00814CF8">
      <w:r>
        <w:continuationSeparator/>
      </w:r>
    </w:p>
  </w:endnote>
  <w:endnote w:type="continuationNotice" w:id="1">
    <w:p w14:paraId="67142FDE" w14:textId="77777777" w:rsidR="00B20A88" w:rsidRDefault="00B20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ontserrat SemiBold">
    <w:panose1 w:val="00000700000000000000"/>
    <w:charset w:val="00"/>
    <w:family w:val="modern"/>
    <w:notTrueType/>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579C" w14:textId="31E81C7F" w:rsidR="00814CF8" w:rsidRDefault="00814CF8">
    <w:pPr>
      <w:pStyle w:val="Footer"/>
    </w:pPr>
    <w:r>
      <w:rPr>
        <w:noProof/>
      </w:rPr>
      <mc:AlternateContent>
        <mc:Choice Requires="wps">
          <w:drawing>
            <wp:anchor distT="0" distB="0" distL="0" distR="0" simplePos="0" relativeHeight="251658241" behindDoc="0" locked="0" layoutInCell="1" allowOverlap="1" wp14:anchorId="3099FE8B" wp14:editId="35E0A6B9">
              <wp:simplePos x="635" y="635"/>
              <wp:positionH relativeFrom="page">
                <wp:align>left</wp:align>
              </wp:positionH>
              <wp:positionV relativeFrom="page">
                <wp:align>bottom</wp:align>
              </wp:positionV>
              <wp:extent cx="443865" cy="443865"/>
              <wp:effectExtent l="0" t="0" r="635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C047B7" w14:textId="208BFFCA" w:rsidR="00814CF8" w:rsidRPr="00814CF8" w:rsidRDefault="00814CF8"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017C2A8C">
            <v:shapetype id="_x0000_t202" coordsize="21600,21600" o:spt="202" path="m,l,21600r21600,l21600,xe" w14:anchorId="3099FE8B">
              <v:stroke joinstyle="miter"/>
              <v:path gradientshapeok="t" o:connecttype="rect"/>
            </v:shapetype>
            <v:shape id="Text Box 2"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textbox style="mso-fit-shape-to-text:t" inset="20pt,0,0,15pt">
                <w:txbxContent>
                  <w:p w:rsidRPr="00814CF8" w:rsidR="00814CF8" w:rsidP="00814CF8" w:rsidRDefault="00814CF8" w14:paraId="2DAFEBD2" w14:textId="208BFFCA">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A8B3" w14:textId="014652C2" w:rsidR="00814CF8" w:rsidRDefault="00814CF8">
    <w:pPr>
      <w:pStyle w:val="Footer"/>
    </w:pPr>
    <w:r>
      <w:rPr>
        <w:noProof/>
      </w:rPr>
      <mc:AlternateContent>
        <mc:Choice Requires="wps">
          <w:drawing>
            <wp:anchor distT="0" distB="0" distL="0" distR="0" simplePos="0" relativeHeight="251658242" behindDoc="0" locked="0" layoutInCell="1" allowOverlap="1" wp14:anchorId="01E1944D" wp14:editId="26DFC20D">
              <wp:simplePos x="635" y="635"/>
              <wp:positionH relativeFrom="page">
                <wp:align>left</wp:align>
              </wp:positionH>
              <wp:positionV relativeFrom="page">
                <wp:align>bottom</wp:align>
              </wp:positionV>
              <wp:extent cx="443865" cy="443865"/>
              <wp:effectExtent l="0" t="0" r="635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2AFC4E" w14:textId="5F1E423B" w:rsidR="00814CF8" w:rsidRPr="00814CF8" w:rsidRDefault="00814CF8"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443910AD">
            <v:shapetype id="_x0000_t202" coordsize="21600,21600" o:spt="202" path="m,l,21600r21600,l21600,xe" w14:anchorId="01E1944D">
              <v:stroke joinstyle="miter"/>
              <v:path gradientshapeok="t" o:connecttype="rect"/>
            </v:shapetype>
            <v:shape id="Text Box 3"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textbox style="mso-fit-shape-to-text:t" inset="20pt,0,0,15pt">
                <w:txbxContent>
                  <w:p w:rsidRPr="00814CF8" w:rsidR="00814CF8" w:rsidP="00814CF8" w:rsidRDefault="00814CF8" w14:paraId="2F9C1C92" w14:textId="5F1E423B">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8202" w14:textId="4EA66758" w:rsidR="00814CF8" w:rsidRDefault="00814CF8">
    <w:pPr>
      <w:pStyle w:val="Footer"/>
    </w:pPr>
    <w:r>
      <w:rPr>
        <w:noProof/>
      </w:rPr>
      <mc:AlternateContent>
        <mc:Choice Requires="wps">
          <w:drawing>
            <wp:anchor distT="0" distB="0" distL="0" distR="0" simplePos="0" relativeHeight="251658240" behindDoc="0" locked="0" layoutInCell="1" allowOverlap="1" wp14:anchorId="60D78810" wp14:editId="60F64798">
              <wp:simplePos x="635" y="635"/>
              <wp:positionH relativeFrom="page">
                <wp:align>left</wp:align>
              </wp:positionH>
              <wp:positionV relativeFrom="page">
                <wp:align>bottom</wp:align>
              </wp:positionV>
              <wp:extent cx="443865" cy="443865"/>
              <wp:effectExtent l="0" t="0" r="635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DDBFC1" w14:textId="71122A86" w:rsidR="00814CF8" w:rsidRPr="00814CF8" w:rsidRDefault="00814CF8" w:rsidP="00814CF8">
                          <w:pPr>
                            <w:rPr>
                              <w:rFonts w:ascii="Calibri" w:eastAsia="Calibri" w:hAnsi="Calibri" w:cs="Calibri"/>
                              <w:noProof/>
                              <w:color w:val="000000"/>
                              <w:sz w:val="20"/>
                              <w:szCs w:val="20"/>
                            </w:rPr>
                          </w:pPr>
                          <w:r w:rsidRPr="00814CF8">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6589EAEC">
            <v:shapetype id="_x0000_t202" coordsize="21600,21600" o:spt="202" path="m,l,21600r21600,l21600,xe" w14:anchorId="60D78810">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textbox style="mso-fit-shape-to-text:t" inset="20pt,0,0,15pt">
                <w:txbxContent>
                  <w:p w:rsidRPr="00814CF8" w:rsidR="00814CF8" w:rsidP="00814CF8" w:rsidRDefault="00814CF8" w14:paraId="12E836B6" w14:textId="71122A86">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B5BD" w14:textId="77777777" w:rsidR="00B20A88" w:rsidRDefault="00B20A88" w:rsidP="00814CF8">
      <w:r>
        <w:separator/>
      </w:r>
    </w:p>
  </w:footnote>
  <w:footnote w:type="continuationSeparator" w:id="0">
    <w:p w14:paraId="4468C64A" w14:textId="77777777" w:rsidR="00B20A88" w:rsidRDefault="00B20A88" w:rsidP="00814CF8">
      <w:r>
        <w:continuationSeparator/>
      </w:r>
    </w:p>
  </w:footnote>
  <w:footnote w:type="continuationNotice" w:id="1">
    <w:p w14:paraId="4CAC9CB4" w14:textId="77777777" w:rsidR="00B20A88" w:rsidRDefault="00B20A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33CA"/>
    <w:multiLevelType w:val="hybridMultilevel"/>
    <w:tmpl w:val="5E08D202"/>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2882A3B"/>
    <w:multiLevelType w:val="hybridMultilevel"/>
    <w:tmpl w:val="9A62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0108A"/>
    <w:multiLevelType w:val="hybridMultilevel"/>
    <w:tmpl w:val="6386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8322FE"/>
    <w:multiLevelType w:val="hybridMultilevel"/>
    <w:tmpl w:val="5FA8423A"/>
    <w:lvl w:ilvl="0" w:tplc="460C9D36">
      <w:start w:val="1"/>
      <w:numFmt w:val="bullet"/>
      <w:lvlText w:val=""/>
      <w:lvlJc w:val="left"/>
      <w:pPr>
        <w:ind w:left="360" w:hanging="360"/>
      </w:pPr>
      <w:rPr>
        <w:rFonts w:ascii="Symbol" w:hAnsi="Symbol"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6D6A93"/>
    <w:multiLevelType w:val="hybridMultilevel"/>
    <w:tmpl w:val="5C7C5EE4"/>
    <w:lvl w:ilvl="0" w:tplc="08090005">
      <w:start w:val="1"/>
      <w:numFmt w:val="bullet"/>
      <w:lvlText w:val=""/>
      <w:lvlJc w:val="left"/>
      <w:pPr>
        <w:ind w:left="360" w:hanging="360"/>
      </w:pPr>
      <w:rPr>
        <w:rFonts w:ascii="Wingdings" w:hAnsi="Wingdings" w:hint="default"/>
        <w:color w:val="FF020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5535BF"/>
    <w:multiLevelType w:val="hybridMultilevel"/>
    <w:tmpl w:val="0930C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675AC"/>
    <w:multiLevelType w:val="hybridMultilevel"/>
    <w:tmpl w:val="47E6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548CC"/>
    <w:multiLevelType w:val="hybridMultilevel"/>
    <w:tmpl w:val="D96CA86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1583874"/>
    <w:multiLevelType w:val="hybridMultilevel"/>
    <w:tmpl w:val="D59A10CE"/>
    <w:lvl w:ilvl="0" w:tplc="08090005">
      <w:start w:val="1"/>
      <w:numFmt w:val="bullet"/>
      <w:lvlText w:val=""/>
      <w:lvlJc w:val="left"/>
      <w:pPr>
        <w:ind w:left="360" w:hanging="360"/>
      </w:pPr>
      <w:rPr>
        <w:rFonts w:ascii="Wingdings" w:hAnsi="Wingdings"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9C062B"/>
    <w:multiLevelType w:val="hybridMultilevel"/>
    <w:tmpl w:val="7C24FAB8"/>
    <w:lvl w:ilvl="0" w:tplc="F0AED888">
      <w:start w:val="1"/>
      <w:numFmt w:val="bullet"/>
      <w:lvlText w:val="•"/>
      <w:lvlJc w:val="left"/>
      <w:pPr>
        <w:tabs>
          <w:tab w:val="num" w:pos="720"/>
        </w:tabs>
        <w:ind w:left="720" w:hanging="360"/>
      </w:pPr>
      <w:rPr>
        <w:rFonts w:ascii="Times New Roman" w:hAnsi="Times New Roman" w:hint="default"/>
      </w:rPr>
    </w:lvl>
    <w:lvl w:ilvl="1" w:tplc="679E7108" w:tentative="1">
      <w:start w:val="1"/>
      <w:numFmt w:val="bullet"/>
      <w:lvlText w:val="•"/>
      <w:lvlJc w:val="left"/>
      <w:pPr>
        <w:tabs>
          <w:tab w:val="num" w:pos="1440"/>
        </w:tabs>
        <w:ind w:left="1440" w:hanging="360"/>
      </w:pPr>
      <w:rPr>
        <w:rFonts w:ascii="Times New Roman" w:hAnsi="Times New Roman" w:hint="default"/>
      </w:rPr>
    </w:lvl>
    <w:lvl w:ilvl="2" w:tplc="B43AC324" w:tentative="1">
      <w:start w:val="1"/>
      <w:numFmt w:val="bullet"/>
      <w:lvlText w:val="•"/>
      <w:lvlJc w:val="left"/>
      <w:pPr>
        <w:tabs>
          <w:tab w:val="num" w:pos="2160"/>
        </w:tabs>
        <w:ind w:left="2160" w:hanging="360"/>
      </w:pPr>
      <w:rPr>
        <w:rFonts w:ascii="Times New Roman" w:hAnsi="Times New Roman" w:hint="default"/>
      </w:rPr>
    </w:lvl>
    <w:lvl w:ilvl="3" w:tplc="BC00FA64" w:tentative="1">
      <w:start w:val="1"/>
      <w:numFmt w:val="bullet"/>
      <w:lvlText w:val="•"/>
      <w:lvlJc w:val="left"/>
      <w:pPr>
        <w:tabs>
          <w:tab w:val="num" w:pos="2880"/>
        </w:tabs>
        <w:ind w:left="2880" w:hanging="360"/>
      </w:pPr>
      <w:rPr>
        <w:rFonts w:ascii="Times New Roman" w:hAnsi="Times New Roman" w:hint="default"/>
      </w:rPr>
    </w:lvl>
    <w:lvl w:ilvl="4" w:tplc="7F545EB8" w:tentative="1">
      <w:start w:val="1"/>
      <w:numFmt w:val="bullet"/>
      <w:lvlText w:val="•"/>
      <w:lvlJc w:val="left"/>
      <w:pPr>
        <w:tabs>
          <w:tab w:val="num" w:pos="3600"/>
        </w:tabs>
        <w:ind w:left="3600" w:hanging="360"/>
      </w:pPr>
      <w:rPr>
        <w:rFonts w:ascii="Times New Roman" w:hAnsi="Times New Roman" w:hint="default"/>
      </w:rPr>
    </w:lvl>
    <w:lvl w:ilvl="5" w:tplc="30A20094" w:tentative="1">
      <w:start w:val="1"/>
      <w:numFmt w:val="bullet"/>
      <w:lvlText w:val="•"/>
      <w:lvlJc w:val="left"/>
      <w:pPr>
        <w:tabs>
          <w:tab w:val="num" w:pos="4320"/>
        </w:tabs>
        <w:ind w:left="4320" w:hanging="360"/>
      </w:pPr>
      <w:rPr>
        <w:rFonts w:ascii="Times New Roman" w:hAnsi="Times New Roman" w:hint="default"/>
      </w:rPr>
    </w:lvl>
    <w:lvl w:ilvl="6" w:tplc="6DAA9122" w:tentative="1">
      <w:start w:val="1"/>
      <w:numFmt w:val="bullet"/>
      <w:lvlText w:val="•"/>
      <w:lvlJc w:val="left"/>
      <w:pPr>
        <w:tabs>
          <w:tab w:val="num" w:pos="5040"/>
        </w:tabs>
        <w:ind w:left="5040" w:hanging="360"/>
      </w:pPr>
      <w:rPr>
        <w:rFonts w:ascii="Times New Roman" w:hAnsi="Times New Roman" w:hint="default"/>
      </w:rPr>
    </w:lvl>
    <w:lvl w:ilvl="7" w:tplc="6BC02482" w:tentative="1">
      <w:start w:val="1"/>
      <w:numFmt w:val="bullet"/>
      <w:lvlText w:val="•"/>
      <w:lvlJc w:val="left"/>
      <w:pPr>
        <w:tabs>
          <w:tab w:val="num" w:pos="5760"/>
        </w:tabs>
        <w:ind w:left="5760" w:hanging="360"/>
      </w:pPr>
      <w:rPr>
        <w:rFonts w:ascii="Times New Roman" w:hAnsi="Times New Roman" w:hint="default"/>
      </w:rPr>
    </w:lvl>
    <w:lvl w:ilvl="8" w:tplc="1B921ED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759150F"/>
    <w:multiLevelType w:val="hybridMultilevel"/>
    <w:tmpl w:val="33A229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E82FE4"/>
    <w:multiLevelType w:val="hybridMultilevel"/>
    <w:tmpl w:val="067E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119A0"/>
    <w:multiLevelType w:val="hybridMultilevel"/>
    <w:tmpl w:val="7B4A50D0"/>
    <w:lvl w:ilvl="0" w:tplc="95A2F9BC">
      <w:start w:val="1"/>
      <w:numFmt w:val="bullet"/>
      <w:lvlText w:val="•"/>
      <w:lvlJc w:val="left"/>
      <w:pPr>
        <w:tabs>
          <w:tab w:val="num" w:pos="720"/>
        </w:tabs>
        <w:ind w:left="720" w:hanging="360"/>
      </w:pPr>
      <w:rPr>
        <w:rFonts w:ascii="Times New Roman" w:hAnsi="Times New Roman" w:hint="default"/>
      </w:rPr>
    </w:lvl>
    <w:lvl w:ilvl="1" w:tplc="6C465106" w:tentative="1">
      <w:start w:val="1"/>
      <w:numFmt w:val="bullet"/>
      <w:lvlText w:val="•"/>
      <w:lvlJc w:val="left"/>
      <w:pPr>
        <w:tabs>
          <w:tab w:val="num" w:pos="1440"/>
        </w:tabs>
        <w:ind w:left="1440" w:hanging="360"/>
      </w:pPr>
      <w:rPr>
        <w:rFonts w:ascii="Times New Roman" w:hAnsi="Times New Roman" w:hint="default"/>
      </w:rPr>
    </w:lvl>
    <w:lvl w:ilvl="2" w:tplc="ADFC4CBE" w:tentative="1">
      <w:start w:val="1"/>
      <w:numFmt w:val="bullet"/>
      <w:lvlText w:val="•"/>
      <w:lvlJc w:val="left"/>
      <w:pPr>
        <w:tabs>
          <w:tab w:val="num" w:pos="2160"/>
        </w:tabs>
        <w:ind w:left="2160" w:hanging="360"/>
      </w:pPr>
      <w:rPr>
        <w:rFonts w:ascii="Times New Roman" w:hAnsi="Times New Roman" w:hint="default"/>
      </w:rPr>
    </w:lvl>
    <w:lvl w:ilvl="3" w:tplc="AC3022CC" w:tentative="1">
      <w:start w:val="1"/>
      <w:numFmt w:val="bullet"/>
      <w:lvlText w:val="•"/>
      <w:lvlJc w:val="left"/>
      <w:pPr>
        <w:tabs>
          <w:tab w:val="num" w:pos="2880"/>
        </w:tabs>
        <w:ind w:left="2880" w:hanging="360"/>
      </w:pPr>
      <w:rPr>
        <w:rFonts w:ascii="Times New Roman" w:hAnsi="Times New Roman" w:hint="default"/>
      </w:rPr>
    </w:lvl>
    <w:lvl w:ilvl="4" w:tplc="3926D394" w:tentative="1">
      <w:start w:val="1"/>
      <w:numFmt w:val="bullet"/>
      <w:lvlText w:val="•"/>
      <w:lvlJc w:val="left"/>
      <w:pPr>
        <w:tabs>
          <w:tab w:val="num" w:pos="3600"/>
        </w:tabs>
        <w:ind w:left="3600" w:hanging="360"/>
      </w:pPr>
      <w:rPr>
        <w:rFonts w:ascii="Times New Roman" w:hAnsi="Times New Roman" w:hint="default"/>
      </w:rPr>
    </w:lvl>
    <w:lvl w:ilvl="5" w:tplc="7CD6B654" w:tentative="1">
      <w:start w:val="1"/>
      <w:numFmt w:val="bullet"/>
      <w:lvlText w:val="•"/>
      <w:lvlJc w:val="left"/>
      <w:pPr>
        <w:tabs>
          <w:tab w:val="num" w:pos="4320"/>
        </w:tabs>
        <w:ind w:left="4320" w:hanging="360"/>
      </w:pPr>
      <w:rPr>
        <w:rFonts w:ascii="Times New Roman" w:hAnsi="Times New Roman" w:hint="default"/>
      </w:rPr>
    </w:lvl>
    <w:lvl w:ilvl="6" w:tplc="33B4E25A" w:tentative="1">
      <w:start w:val="1"/>
      <w:numFmt w:val="bullet"/>
      <w:lvlText w:val="•"/>
      <w:lvlJc w:val="left"/>
      <w:pPr>
        <w:tabs>
          <w:tab w:val="num" w:pos="5040"/>
        </w:tabs>
        <w:ind w:left="5040" w:hanging="360"/>
      </w:pPr>
      <w:rPr>
        <w:rFonts w:ascii="Times New Roman" w:hAnsi="Times New Roman" w:hint="default"/>
      </w:rPr>
    </w:lvl>
    <w:lvl w:ilvl="7" w:tplc="1E8060A2" w:tentative="1">
      <w:start w:val="1"/>
      <w:numFmt w:val="bullet"/>
      <w:lvlText w:val="•"/>
      <w:lvlJc w:val="left"/>
      <w:pPr>
        <w:tabs>
          <w:tab w:val="num" w:pos="5760"/>
        </w:tabs>
        <w:ind w:left="5760" w:hanging="360"/>
      </w:pPr>
      <w:rPr>
        <w:rFonts w:ascii="Times New Roman" w:hAnsi="Times New Roman" w:hint="default"/>
      </w:rPr>
    </w:lvl>
    <w:lvl w:ilvl="8" w:tplc="85DA9C9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4F0275"/>
    <w:multiLevelType w:val="hybridMultilevel"/>
    <w:tmpl w:val="DF822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EA1072"/>
    <w:multiLevelType w:val="hybridMultilevel"/>
    <w:tmpl w:val="4F6AF8AE"/>
    <w:lvl w:ilvl="0" w:tplc="9D8203C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B017CA"/>
    <w:multiLevelType w:val="hybridMultilevel"/>
    <w:tmpl w:val="8886E9E6"/>
    <w:lvl w:ilvl="0" w:tplc="C59C7E74">
      <w:start w:val="1"/>
      <w:numFmt w:val="bullet"/>
      <w:lvlText w:val="•"/>
      <w:lvlJc w:val="left"/>
      <w:pPr>
        <w:tabs>
          <w:tab w:val="num" w:pos="720"/>
        </w:tabs>
        <w:ind w:left="720" w:hanging="360"/>
      </w:pPr>
      <w:rPr>
        <w:rFonts w:ascii="Arial" w:hAnsi="Arial" w:hint="default"/>
      </w:rPr>
    </w:lvl>
    <w:lvl w:ilvl="1" w:tplc="AA727F18" w:tentative="1">
      <w:start w:val="1"/>
      <w:numFmt w:val="bullet"/>
      <w:lvlText w:val="•"/>
      <w:lvlJc w:val="left"/>
      <w:pPr>
        <w:tabs>
          <w:tab w:val="num" w:pos="1440"/>
        </w:tabs>
        <w:ind w:left="1440" w:hanging="360"/>
      </w:pPr>
      <w:rPr>
        <w:rFonts w:ascii="Arial" w:hAnsi="Arial" w:hint="default"/>
      </w:rPr>
    </w:lvl>
    <w:lvl w:ilvl="2" w:tplc="3112FC38" w:tentative="1">
      <w:start w:val="1"/>
      <w:numFmt w:val="bullet"/>
      <w:lvlText w:val="•"/>
      <w:lvlJc w:val="left"/>
      <w:pPr>
        <w:tabs>
          <w:tab w:val="num" w:pos="2160"/>
        </w:tabs>
        <w:ind w:left="2160" w:hanging="360"/>
      </w:pPr>
      <w:rPr>
        <w:rFonts w:ascii="Arial" w:hAnsi="Arial" w:hint="default"/>
      </w:rPr>
    </w:lvl>
    <w:lvl w:ilvl="3" w:tplc="85BAA62A" w:tentative="1">
      <w:start w:val="1"/>
      <w:numFmt w:val="bullet"/>
      <w:lvlText w:val="•"/>
      <w:lvlJc w:val="left"/>
      <w:pPr>
        <w:tabs>
          <w:tab w:val="num" w:pos="2880"/>
        </w:tabs>
        <w:ind w:left="2880" w:hanging="360"/>
      </w:pPr>
      <w:rPr>
        <w:rFonts w:ascii="Arial" w:hAnsi="Arial" w:hint="default"/>
      </w:rPr>
    </w:lvl>
    <w:lvl w:ilvl="4" w:tplc="47E48ADC" w:tentative="1">
      <w:start w:val="1"/>
      <w:numFmt w:val="bullet"/>
      <w:lvlText w:val="•"/>
      <w:lvlJc w:val="left"/>
      <w:pPr>
        <w:tabs>
          <w:tab w:val="num" w:pos="3600"/>
        </w:tabs>
        <w:ind w:left="3600" w:hanging="360"/>
      </w:pPr>
      <w:rPr>
        <w:rFonts w:ascii="Arial" w:hAnsi="Arial" w:hint="default"/>
      </w:rPr>
    </w:lvl>
    <w:lvl w:ilvl="5" w:tplc="98A43454" w:tentative="1">
      <w:start w:val="1"/>
      <w:numFmt w:val="bullet"/>
      <w:lvlText w:val="•"/>
      <w:lvlJc w:val="left"/>
      <w:pPr>
        <w:tabs>
          <w:tab w:val="num" w:pos="4320"/>
        </w:tabs>
        <w:ind w:left="4320" w:hanging="360"/>
      </w:pPr>
      <w:rPr>
        <w:rFonts w:ascii="Arial" w:hAnsi="Arial" w:hint="default"/>
      </w:rPr>
    </w:lvl>
    <w:lvl w:ilvl="6" w:tplc="C1A46198" w:tentative="1">
      <w:start w:val="1"/>
      <w:numFmt w:val="bullet"/>
      <w:lvlText w:val="•"/>
      <w:lvlJc w:val="left"/>
      <w:pPr>
        <w:tabs>
          <w:tab w:val="num" w:pos="5040"/>
        </w:tabs>
        <w:ind w:left="5040" w:hanging="360"/>
      </w:pPr>
      <w:rPr>
        <w:rFonts w:ascii="Arial" w:hAnsi="Arial" w:hint="default"/>
      </w:rPr>
    </w:lvl>
    <w:lvl w:ilvl="7" w:tplc="62E6B06C" w:tentative="1">
      <w:start w:val="1"/>
      <w:numFmt w:val="bullet"/>
      <w:lvlText w:val="•"/>
      <w:lvlJc w:val="left"/>
      <w:pPr>
        <w:tabs>
          <w:tab w:val="num" w:pos="5760"/>
        </w:tabs>
        <w:ind w:left="5760" w:hanging="360"/>
      </w:pPr>
      <w:rPr>
        <w:rFonts w:ascii="Arial" w:hAnsi="Arial" w:hint="default"/>
      </w:rPr>
    </w:lvl>
    <w:lvl w:ilvl="8" w:tplc="939420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E852CB"/>
    <w:multiLevelType w:val="hybridMultilevel"/>
    <w:tmpl w:val="0A28FFF4"/>
    <w:lvl w:ilvl="0" w:tplc="08090005">
      <w:start w:val="1"/>
      <w:numFmt w:val="bullet"/>
      <w:lvlText w:val=""/>
      <w:lvlJc w:val="left"/>
      <w:pPr>
        <w:ind w:left="1080" w:hanging="360"/>
      </w:pPr>
      <w:rPr>
        <w:rFonts w:ascii="Wingdings" w:hAnsi="Wingdings" w:hint="default"/>
        <w:color w:val="FF020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20418B"/>
    <w:multiLevelType w:val="hybridMultilevel"/>
    <w:tmpl w:val="3622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97ADA"/>
    <w:multiLevelType w:val="hybridMultilevel"/>
    <w:tmpl w:val="0C1CE83E"/>
    <w:lvl w:ilvl="0" w:tplc="08090005">
      <w:start w:val="1"/>
      <w:numFmt w:val="bullet"/>
      <w:lvlText w:val=""/>
      <w:lvlJc w:val="left"/>
      <w:pPr>
        <w:ind w:left="360" w:hanging="360"/>
      </w:pPr>
      <w:rPr>
        <w:rFonts w:ascii="Wingdings" w:hAnsi="Wingdings" w:hint="default"/>
        <w:color w:val="FF020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C2E0A83"/>
    <w:multiLevelType w:val="hybridMultilevel"/>
    <w:tmpl w:val="CE4E2606"/>
    <w:lvl w:ilvl="0" w:tplc="08090005">
      <w:start w:val="1"/>
      <w:numFmt w:val="bullet"/>
      <w:lvlText w:val=""/>
      <w:lvlJc w:val="left"/>
      <w:pPr>
        <w:ind w:left="360" w:hanging="360"/>
      </w:pPr>
      <w:rPr>
        <w:rFonts w:ascii="Wingdings" w:hAnsi="Wingdings"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1E6152"/>
    <w:multiLevelType w:val="hybridMultilevel"/>
    <w:tmpl w:val="CA523164"/>
    <w:lvl w:ilvl="0" w:tplc="08090005">
      <w:start w:val="1"/>
      <w:numFmt w:val="bullet"/>
      <w:lvlText w:val=""/>
      <w:lvlJc w:val="left"/>
      <w:pPr>
        <w:ind w:left="360" w:hanging="360"/>
      </w:pPr>
      <w:rPr>
        <w:rFonts w:ascii="Wingdings" w:hAnsi="Wingdings"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D65EF1"/>
    <w:multiLevelType w:val="hybridMultilevel"/>
    <w:tmpl w:val="0C185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1B21A5"/>
    <w:multiLevelType w:val="hybridMultilevel"/>
    <w:tmpl w:val="BC161390"/>
    <w:lvl w:ilvl="0" w:tplc="D632E430">
      <w:start w:val="1"/>
      <w:numFmt w:val="bullet"/>
      <w:lvlText w:val="•"/>
      <w:lvlJc w:val="left"/>
      <w:pPr>
        <w:tabs>
          <w:tab w:val="num" w:pos="720"/>
        </w:tabs>
        <w:ind w:left="720" w:hanging="360"/>
      </w:pPr>
      <w:rPr>
        <w:rFonts w:ascii="Arial" w:hAnsi="Arial" w:hint="default"/>
      </w:rPr>
    </w:lvl>
    <w:lvl w:ilvl="1" w:tplc="83967026" w:tentative="1">
      <w:start w:val="1"/>
      <w:numFmt w:val="bullet"/>
      <w:lvlText w:val="•"/>
      <w:lvlJc w:val="left"/>
      <w:pPr>
        <w:tabs>
          <w:tab w:val="num" w:pos="1440"/>
        </w:tabs>
        <w:ind w:left="1440" w:hanging="360"/>
      </w:pPr>
      <w:rPr>
        <w:rFonts w:ascii="Arial" w:hAnsi="Arial" w:hint="default"/>
      </w:rPr>
    </w:lvl>
    <w:lvl w:ilvl="2" w:tplc="EA24F330" w:tentative="1">
      <w:start w:val="1"/>
      <w:numFmt w:val="bullet"/>
      <w:lvlText w:val="•"/>
      <w:lvlJc w:val="left"/>
      <w:pPr>
        <w:tabs>
          <w:tab w:val="num" w:pos="2160"/>
        </w:tabs>
        <w:ind w:left="2160" w:hanging="360"/>
      </w:pPr>
      <w:rPr>
        <w:rFonts w:ascii="Arial" w:hAnsi="Arial" w:hint="default"/>
      </w:rPr>
    </w:lvl>
    <w:lvl w:ilvl="3" w:tplc="1FCC24C0" w:tentative="1">
      <w:start w:val="1"/>
      <w:numFmt w:val="bullet"/>
      <w:lvlText w:val="•"/>
      <w:lvlJc w:val="left"/>
      <w:pPr>
        <w:tabs>
          <w:tab w:val="num" w:pos="2880"/>
        </w:tabs>
        <w:ind w:left="2880" w:hanging="360"/>
      </w:pPr>
      <w:rPr>
        <w:rFonts w:ascii="Arial" w:hAnsi="Arial" w:hint="default"/>
      </w:rPr>
    </w:lvl>
    <w:lvl w:ilvl="4" w:tplc="38DA926C" w:tentative="1">
      <w:start w:val="1"/>
      <w:numFmt w:val="bullet"/>
      <w:lvlText w:val="•"/>
      <w:lvlJc w:val="left"/>
      <w:pPr>
        <w:tabs>
          <w:tab w:val="num" w:pos="3600"/>
        </w:tabs>
        <w:ind w:left="3600" w:hanging="360"/>
      </w:pPr>
      <w:rPr>
        <w:rFonts w:ascii="Arial" w:hAnsi="Arial" w:hint="default"/>
      </w:rPr>
    </w:lvl>
    <w:lvl w:ilvl="5" w:tplc="B8F06936" w:tentative="1">
      <w:start w:val="1"/>
      <w:numFmt w:val="bullet"/>
      <w:lvlText w:val="•"/>
      <w:lvlJc w:val="left"/>
      <w:pPr>
        <w:tabs>
          <w:tab w:val="num" w:pos="4320"/>
        </w:tabs>
        <w:ind w:left="4320" w:hanging="360"/>
      </w:pPr>
      <w:rPr>
        <w:rFonts w:ascii="Arial" w:hAnsi="Arial" w:hint="default"/>
      </w:rPr>
    </w:lvl>
    <w:lvl w:ilvl="6" w:tplc="B6DA4082" w:tentative="1">
      <w:start w:val="1"/>
      <w:numFmt w:val="bullet"/>
      <w:lvlText w:val="•"/>
      <w:lvlJc w:val="left"/>
      <w:pPr>
        <w:tabs>
          <w:tab w:val="num" w:pos="5040"/>
        </w:tabs>
        <w:ind w:left="5040" w:hanging="360"/>
      </w:pPr>
      <w:rPr>
        <w:rFonts w:ascii="Arial" w:hAnsi="Arial" w:hint="default"/>
      </w:rPr>
    </w:lvl>
    <w:lvl w:ilvl="7" w:tplc="20909D9C" w:tentative="1">
      <w:start w:val="1"/>
      <w:numFmt w:val="bullet"/>
      <w:lvlText w:val="•"/>
      <w:lvlJc w:val="left"/>
      <w:pPr>
        <w:tabs>
          <w:tab w:val="num" w:pos="5760"/>
        </w:tabs>
        <w:ind w:left="5760" w:hanging="360"/>
      </w:pPr>
      <w:rPr>
        <w:rFonts w:ascii="Arial" w:hAnsi="Arial" w:hint="default"/>
      </w:rPr>
    </w:lvl>
    <w:lvl w:ilvl="8" w:tplc="D6E252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DB3FA3"/>
    <w:multiLevelType w:val="hybridMultilevel"/>
    <w:tmpl w:val="F8B6004E"/>
    <w:lvl w:ilvl="0" w:tplc="08090005">
      <w:start w:val="1"/>
      <w:numFmt w:val="bullet"/>
      <w:lvlText w:val=""/>
      <w:lvlJc w:val="left"/>
      <w:pPr>
        <w:ind w:left="360" w:hanging="360"/>
      </w:pPr>
      <w:rPr>
        <w:rFonts w:ascii="Wingdings" w:hAnsi="Wingdings"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D16049"/>
    <w:multiLevelType w:val="hybridMultilevel"/>
    <w:tmpl w:val="1274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B7D31"/>
    <w:multiLevelType w:val="hybridMultilevel"/>
    <w:tmpl w:val="0930C6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DB7084"/>
    <w:multiLevelType w:val="hybridMultilevel"/>
    <w:tmpl w:val="EFF667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307C58"/>
    <w:multiLevelType w:val="hybridMultilevel"/>
    <w:tmpl w:val="38C4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057116"/>
    <w:multiLevelType w:val="hybridMultilevel"/>
    <w:tmpl w:val="582055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6B4636"/>
    <w:multiLevelType w:val="hybridMultilevel"/>
    <w:tmpl w:val="B6D46828"/>
    <w:lvl w:ilvl="0" w:tplc="08090005">
      <w:start w:val="1"/>
      <w:numFmt w:val="bullet"/>
      <w:lvlText w:val=""/>
      <w:lvlJc w:val="left"/>
      <w:pPr>
        <w:ind w:left="360" w:hanging="360"/>
      </w:pPr>
      <w:rPr>
        <w:rFonts w:ascii="Wingdings" w:hAnsi="Wingdings"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0908ED"/>
    <w:multiLevelType w:val="hybridMultilevel"/>
    <w:tmpl w:val="5B08A36E"/>
    <w:lvl w:ilvl="0" w:tplc="553A25F8">
      <w:start w:val="1"/>
      <w:numFmt w:val="bullet"/>
      <w:lvlText w:val="•"/>
      <w:lvlJc w:val="left"/>
      <w:pPr>
        <w:tabs>
          <w:tab w:val="num" w:pos="720"/>
        </w:tabs>
        <w:ind w:left="720" w:hanging="360"/>
      </w:pPr>
      <w:rPr>
        <w:rFonts w:ascii="Arial" w:hAnsi="Arial" w:hint="default"/>
      </w:rPr>
    </w:lvl>
    <w:lvl w:ilvl="1" w:tplc="EBDC06DE" w:tentative="1">
      <w:start w:val="1"/>
      <w:numFmt w:val="bullet"/>
      <w:lvlText w:val="•"/>
      <w:lvlJc w:val="left"/>
      <w:pPr>
        <w:tabs>
          <w:tab w:val="num" w:pos="1440"/>
        </w:tabs>
        <w:ind w:left="1440" w:hanging="360"/>
      </w:pPr>
      <w:rPr>
        <w:rFonts w:ascii="Arial" w:hAnsi="Arial" w:hint="default"/>
      </w:rPr>
    </w:lvl>
    <w:lvl w:ilvl="2" w:tplc="AC92087A" w:tentative="1">
      <w:start w:val="1"/>
      <w:numFmt w:val="bullet"/>
      <w:lvlText w:val="•"/>
      <w:lvlJc w:val="left"/>
      <w:pPr>
        <w:tabs>
          <w:tab w:val="num" w:pos="2160"/>
        </w:tabs>
        <w:ind w:left="2160" w:hanging="360"/>
      </w:pPr>
      <w:rPr>
        <w:rFonts w:ascii="Arial" w:hAnsi="Arial" w:hint="default"/>
      </w:rPr>
    </w:lvl>
    <w:lvl w:ilvl="3" w:tplc="89D41D88" w:tentative="1">
      <w:start w:val="1"/>
      <w:numFmt w:val="bullet"/>
      <w:lvlText w:val="•"/>
      <w:lvlJc w:val="left"/>
      <w:pPr>
        <w:tabs>
          <w:tab w:val="num" w:pos="2880"/>
        </w:tabs>
        <w:ind w:left="2880" w:hanging="360"/>
      </w:pPr>
      <w:rPr>
        <w:rFonts w:ascii="Arial" w:hAnsi="Arial" w:hint="default"/>
      </w:rPr>
    </w:lvl>
    <w:lvl w:ilvl="4" w:tplc="4AC01C1C" w:tentative="1">
      <w:start w:val="1"/>
      <w:numFmt w:val="bullet"/>
      <w:lvlText w:val="•"/>
      <w:lvlJc w:val="left"/>
      <w:pPr>
        <w:tabs>
          <w:tab w:val="num" w:pos="3600"/>
        </w:tabs>
        <w:ind w:left="3600" w:hanging="360"/>
      </w:pPr>
      <w:rPr>
        <w:rFonts w:ascii="Arial" w:hAnsi="Arial" w:hint="default"/>
      </w:rPr>
    </w:lvl>
    <w:lvl w:ilvl="5" w:tplc="CE3C7B3A" w:tentative="1">
      <w:start w:val="1"/>
      <w:numFmt w:val="bullet"/>
      <w:lvlText w:val="•"/>
      <w:lvlJc w:val="left"/>
      <w:pPr>
        <w:tabs>
          <w:tab w:val="num" w:pos="4320"/>
        </w:tabs>
        <w:ind w:left="4320" w:hanging="360"/>
      </w:pPr>
      <w:rPr>
        <w:rFonts w:ascii="Arial" w:hAnsi="Arial" w:hint="default"/>
      </w:rPr>
    </w:lvl>
    <w:lvl w:ilvl="6" w:tplc="C85AD34E" w:tentative="1">
      <w:start w:val="1"/>
      <w:numFmt w:val="bullet"/>
      <w:lvlText w:val="•"/>
      <w:lvlJc w:val="left"/>
      <w:pPr>
        <w:tabs>
          <w:tab w:val="num" w:pos="5040"/>
        </w:tabs>
        <w:ind w:left="5040" w:hanging="360"/>
      </w:pPr>
      <w:rPr>
        <w:rFonts w:ascii="Arial" w:hAnsi="Arial" w:hint="default"/>
      </w:rPr>
    </w:lvl>
    <w:lvl w:ilvl="7" w:tplc="F3C67284" w:tentative="1">
      <w:start w:val="1"/>
      <w:numFmt w:val="bullet"/>
      <w:lvlText w:val="•"/>
      <w:lvlJc w:val="left"/>
      <w:pPr>
        <w:tabs>
          <w:tab w:val="num" w:pos="5760"/>
        </w:tabs>
        <w:ind w:left="5760" w:hanging="360"/>
      </w:pPr>
      <w:rPr>
        <w:rFonts w:ascii="Arial" w:hAnsi="Arial" w:hint="default"/>
      </w:rPr>
    </w:lvl>
    <w:lvl w:ilvl="8" w:tplc="D33AF6E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122C1C"/>
    <w:multiLevelType w:val="hybridMultilevel"/>
    <w:tmpl w:val="E414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8B5DA4"/>
    <w:multiLevelType w:val="hybridMultilevel"/>
    <w:tmpl w:val="68B0C8BC"/>
    <w:lvl w:ilvl="0" w:tplc="08090005">
      <w:start w:val="1"/>
      <w:numFmt w:val="bullet"/>
      <w:lvlText w:val=""/>
      <w:lvlJc w:val="left"/>
      <w:pPr>
        <w:ind w:left="360" w:hanging="360"/>
      </w:pPr>
      <w:rPr>
        <w:rFonts w:ascii="Wingdings" w:hAnsi="Wingdings" w:hint="default"/>
        <w:color w:val="FF020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6611722">
    <w:abstractNumId w:val="17"/>
  </w:num>
  <w:num w:numId="2" w16cid:durableId="354118004">
    <w:abstractNumId w:val="2"/>
  </w:num>
  <w:num w:numId="3" w16cid:durableId="417943588">
    <w:abstractNumId w:val="21"/>
  </w:num>
  <w:num w:numId="4" w16cid:durableId="2082093431">
    <w:abstractNumId w:val="1"/>
  </w:num>
  <w:num w:numId="5" w16cid:durableId="886986674">
    <w:abstractNumId w:val="23"/>
  </w:num>
  <w:num w:numId="6" w16cid:durableId="157422878">
    <w:abstractNumId w:val="31"/>
  </w:num>
  <w:num w:numId="7" w16cid:durableId="791900369">
    <w:abstractNumId w:val="13"/>
  </w:num>
  <w:num w:numId="8" w16cid:durableId="1104811516">
    <w:abstractNumId w:val="12"/>
  </w:num>
  <w:num w:numId="9" w16cid:durableId="929771614">
    <w:abstractNumId w:val="9"/>
  </w:num>
  <w:num w:numId="10" w16cid:durableId="1846238729">
    <w:abstractNumId w:val="15"/>
  </w:num>
  <w:num w:numId="11" w16cid:durableId="255476743">
    <w:abstractNumId w:val="19"/>
  </w:num>
  <w:num w:numId="12" w16cid:durableId="2051027475">
    <w:abstractNumId w:val="22"/>
  </w:num>
  <w:num w:numId="13" w16cid:durableId="1898779981">
    <w:abstractNumId w:val="6"/>
  </w:num>
  <w:num w:numId="14" w16cid:durableId="325982948">
    <w:abstractNumId w:val="30"/>
  </w:num>
  <w:num w:numId="15" w16cid:durableId="1049063970">
    <w:abstractNumId w:val="18"/>
  </w:num>
  <w:num w:numId="16" w16cid:durableId="673455282">
    <w:abstractNumId w:val="0"/>
  </w:num>
  <w:num w:numId="17" w16cid:durableId="1827479759">
    <w:abstractNumId w:val="26"/>
  </w:num>
  <w:num w:numId="18" w16cid:durableId="1853490225">
    <w:abstractNumId w:val="16"/>
  </w:num>
  <w:num w:numId="19" w16cid:durableId="2143231286">
    <w:abstractNumId w:val="3"/>
  </w:num>
  <w:num w:numId="20" w16cid:durableId="429399472">
    <w:abstractNumId w:val="8"/>
  </w:num>
  <w:num w:numId="21" w16cid:durableId="1490634142">
    <w:abstractNumId w:val="32"/>
  </w:num>
  <w:num w:numId="22" w16cid:durableId="277105599">
    <w:abstractNumId w:val="7"/>
  </w:num>
  <w:num w:numId="23" w16cid:durableId="1543441724">
    <w:abstractNumId w:val="5"/>
  </w:num>
  <w:num w:numId="24" w16cid:durableId="1248542766">
    <w:abstractNumId w:val="14"/>
  </w:num>
  <w:num w:numId="25" w16cid:durableId="508374269">
    <w:abstractNumId w:val="20"/>
  </w:num>
  <w:num w:numId="26" w16cid:durableId="1072627768">
    <w:abstractNumId w:val="29"/>
  </w:num>
  <w:num w:numId="27" w16cid:durableId="254753990">
    <w:abstractNumId w:val="10"/>
  </w:num>
  <w:num w:numId="28" w16cid:durableId="1098870362">
    <w:abstractNumId w:val="11"/>
  </w:num>
  <w:num w:numId="29" w16cid:durableId="608854123">
    <w:abstractNumId w:val="4"/>
  </w:num>
  <w:num w:numId="30" w16cid:durableId="1045570255">
    <w:abstractNumId w:val="27"/>
  </w:num>
  <w:num w:numId="31" w16cid:durableId="1562207935">
    <w:abstractNumId w:val="28"/>
  </w:num>
  <w:num w:numId="32" w16cid:durableId="1948583611">
    <w:abstractNumId w:val="25"/>
  </w:num>
  <w:num w:numId="33" w16cid:durableId="7905875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A6"/>
    <w:rsid w:val="00001882"/>
    <w:rsid w:val="00015D0F"/>
    <w:rsid w:val="00025A44"/>
    <w:rsid w:val="0003099F"/>
    <w:rsid w:val="00032372"/>
    <w:rsid w:val="00046F35"/>
    <w:rsid w:val="00055E81"/>
    <w:rsid w:val="00083F74"/>
    <w:rsid w:val="00084E2F"/>
    <w:rsid w:val="00087328"/>
    <w:rsid w:val="000C0A5E"/>
    <w:rsid w:val="000C1B6D"/>
    <w:rsid w:val="000D51D0"/>
    <w:rsid w:val="000E1099"/>
    <w:rsid w:val="000E3206"/>
    <w:rsid w:val="000E7370"/>
    <w:rsid w:val="000F2837"/>
    <w:rsid w:val="00100713"/>
    <w:rsid w:val="001069A2"/>
    <w:rsid w:val="00130E57"/>
    <w:rsid w:val="0014148A"/>
    <w:rsid w:val="00155A11"/>
    <w:rsid w:val="0015610F"/>
    <w:rsid w:val="00162A58"/>
    <w:rsid w:val="00171239"/>
    <w:rsid w:val="00193994"/>
    <w:rsid w:val="001A2083"/>
    <w:rsid w:val="001A4F3F"/>
    <w:rsid w:val="001B0D7E"/>
    <w:rsid w:val="001B3B07"/>
    <w:rsid w:val="001E001A"/>
    <w:rsid w:val="001E327F"/>
    <w:rsid w:val="001F6A05"/>
    <w:rsid w:val="00203EEB"/>
    <w:rsid w:val="00212552"/>
    <w:rsid w:val="00232199"/>
    <w:rsid w:val="0023333F"/>
    <w:rsid w:val="002566B3"/>
    <w:rsid w:val="002774CA"/>
    <w:rsid w:val="002A21EC"/>
    <w:rsid w:val="002A7639"/>
    <w:rsid w:val="002B6BB6"/>
    <w:rsid w:val="00300E88"/>
    <w:rsid w:val="00312446"/>
    <w:rsid w:val="00332495"/>
    <w:rsid w:val="00334FDB"/>
    <w:rsid w:val="00340DD4"/>
    <w:rsid w:val="0035370E"/>
    <w:rsid w:val="00356E02"/>
    <w:rsid w:val="00390EDA"/>
    <w:rsid w:val="003976BE"/>
    <w:rsid w:val="003A26B5"/>
    <w:rsid w:val="003B6089"/>
    <w:rsid w:val="003B6E3C"/>
    <w:rsid w:val="003D46AE"/>
    <w:rsid w:val="004044A6"/>
    <w:rsid w:val="0043005D"/>
    <w:rsid w:val="004329B7"/>
    <w:rsid w:val="004356EE"/>
    <w:rsid w:val="00437733"/>
    <w:rsid w:val="00446BDA"/>
    <w:rsid w:val="00451C4A"/>
    <w:rsid w:val="004643BD"/>
    <w:rsid w:val="00465691"/>
    <w:rsid w:val="004878A3"/>
    <w:rsid w:val="004919C5"/>
    <w:rsid w:val="00496B5D"/>
    <w:rsid w:val="004A29C3"/>
    <w:rsid w:val="004B1E40"/>
    <w:rsid w:val="004C7565"/>
    <w:rsid w:val="004D06BD"/>
    <w:rsid w:val="004D3F1D"/>
    <w:rsid w:val="004E2226"/>
    <w:rsid w:val="005173A3"/>
    <w:rsid w:val="00517DF7"/>
    <w:rsid w:val="00532BCE"/>
    <w:rsid w:val="005633C0"/>
    <w:rsid w:val="005743AC"/>
    <w:rsid w:val="00576A97"/>
    <w:rsid w:val="005A2879"/>
    <w:rsid w:val="005A36E7"/>
    <w:rsid w:val="005B581D"/>
    <w:rsid w:val="005C2241"/>
    <w:rsid w:val="005C61C4"/>
    <w:rsid w:val="005D3464"/>
    <w:rsid w:val="005F38E3"/>
    <w:rsid w:val="00602FD2"/>
    <w:rsid w:val="0060318E"/>
    <w:rsid w:val="00635740"/>
    <w:rsid w:val="006709CD"/>
    <w:rsid w:val="006809D4"/>
    <w:rsid w:val="00696747"/>
    <w:rsid w:val="00696FA8"/>
    <w:rsid w:val="006A04C7"/>
    <w:rsid w:val="006B472F"/>
    <w:rsid w:val="006D0A55"/>
    <w:rsid w:val="006E7A94"/>
    <w:rsid w:val="0070381A"/>
    <w:rsid w:val="00722A3D"/>
    <w:rsid w:val="007331EE"/>
    <w:rsid w:val="00740E30"/>
    <w:rsid w:val="0075152D"/>
    <w:rsid w:val="00752A7C"/>
    <w:rsid w:val="00766764"/>
    <w:rsid w:val="00773EE5"/>
    <w:rsid w:val="0078027A"/>
    <w:rsid w:val="00786826"/>
    <w:rsid w:val="00793FED"/>
    <w:rsid w:val="00794DD0"/>
    <w:rsid w:val="007B35EA"/>
    <w:rsid w:val="007B758C"/>
    <w:rsid w:val="007E4901"/>
    <w:rsid w:val="007E7159"/>
    <w:rsid w:val="007F6180"/>
    <w:rsid w:val="007F7232"/>
    <w:rsid w:val="00803329"/>
    <w:rsid w:val="00807D52"/>
    <w:rsid w:val="00814CF8"/>
    <w:rsid w:val="008261EA"/>
    <w:rsid w:val="00840815"/>
    <w:rsid w:val="00863E00"/>
    <w:rsid w:val="008664B7"/>
    <w:rsid w:val="00875A4C"/>
    <w:rsid w:val="00876496"/>
    <w:rsid w:val="0088544F"/>
    <w:rsid w:val="008869C5"/>
    <w:rsid w:val="00891A7F"/>
    <w:rsid w:val="00891C51"/>
    <w:rsid w:val="008A0FE2"/>
    <w:rsid w:val="008B798C"/>
    <w:rsid w:val="008E41EF"/>
    <w:rsid w:val="008E7487"/>
    <w:rsid w:val="008F240E"/>
    <w:rsid w:val="00904292"/>
    <w:rsid w:val="00926219"/>
    <w:rsid w:val="009624C9"/>
    <w:rsid w:val="00975331"/>
    <w:rsid w:val="00976528"/>
    <w:rsid w:val="009851EF"/>
    <w:rsid w:val="00997083"/>
    <w:rsid w:val="009A392B"/>
    <w:rsid w:val="009B4888"/>
    <w:rsid w:val="009C20EC"/>
    <w:rsid w:val="00A0176D"/>
    <w:rsid w:val="00A0206E"/>
    <w:rsid w:val="00A06943"/>
    <w:rsid w:val="00A10392"/>
    <w:rsid w:val="00A35E49"/>
    <w:rsid w:val="00A538C8"/>
    <w:rsid w:val="00A7117D"/>
    <w:rsid w:val="00A741A3"/>
    <w:rsid w:val="00A97B56"/>
    <w:rsid w:val="00AA7FF7"/>
    <w:rsid w:val="00AB2165"/>
    <w:rsid w:val="00AF2899"/>
    <w:rsid w:val="00B20A88"/>
    <w:rsid w:val="00B21A4B"/>
    <w:rsid w:val="00B22348"/>
    <w:rsid w:val="00B325F4"/>
    <w:rsid w:val="00B339C9"/>
    <w:rsid w:val="00B35670"/>
    <w:rsid w:val="00B43EC8"/>
    <w:rsid w:val="00B70677"/>
    <w:rsid w:val="00B71B20"/>
    <w:rsid w:val="00B80C0C"/>
    <w:rsid w:val="00B92C05"/>
    <w:rsid w:val="00B9318B"/>
    <w:rsid w:val="00BC6CB6"/>
    <w:rsid w:val="00BE2112"/>
    <w:rsid w:val="00BF3053"/>
    <w:rsid w:val="00C11CBB"/>
    <w:rsid w:val="00C27650"/>
    <w:rsid w:val="00C64665"/>
    <w:rsid w:val="00C725E6"/>
    <w:rsid w:val="00C74DA6"/>
    <w:rsid w:val="00C924B0"/>
    <w:rsid w:val="00CB1ECD"/>
    <w:rsid w:val="00CD5D07"/>
    <w:rsid w:val="00CE279B"/>
    <w:rsid w:val="00CF1898"/>
    <w:rsid w:val="00CF2D93"/>
    <w:rsid w:val="00D21863"/>
    <w:rsid w:val="00D2506D"/>
    <w:rsid w:val="00D2577B"/>
    <w:rsid w:val="00D3283D"/>
    <w:rsid w:val="00D639B5"/>
    <w:rsid w:val="00D71F83"/>
    <w:rsid w:val="00DC7536"/>
    <w:rsid w:val="00DD1557"/>
    <w:rsid w:val="00DD18D1"/>
    <w:rsid w:val="00E22AD4"/>
    <w:rsid w:val="00E548E0"/>
    <w:rsid w:val="00E77C52"/>
    <w:rsid w:val="00EB3422"/>
    <w:rsid w:val="00EF4EED"/>
    <w:rsid w:val="00EF79E4"/>
    <w:rsid w:val="00F312C3"/>
    <w:rsid w:val="00F41275"/>
    <w:rsid w:val="00F531A0"/>
    <w:rsid w:val="00F87341"/>
    <w:rsid w:val="00F94A93"/>
    <w:rsid w:val="00FD24CC"/>
    <w:rsid w:val="00FE429D"/>
    <w:rsid w:val="00FF11A6"/>
    <w:rsid w:val="00FF4ABA"/>
    <w:rsid w:val="01CEEC93"/>
    <w:rsid w:val="023193D3"/>
    <w:rsid w:val="025B853B"/>
    <w:rsid w:val="0282B657"/>
    <w:rsid w:val="03D07E3D"/>
    <w:rsid w:val="03F3B8C8"/>
    <w:rsid w:val="04972371"/>
    <w:rsid w:val="04A980EC"/>
    <w:rsid w:val="04C9A73A"/>
    <w:rsid w:val="059325FD"/>
    <w:rsid w:val="0631B19A"/>
    <w:rsid w:val="08212D0C"/>
    <w:rsid w:val="0871848D"/>
    <w:rsid w:val="08FD5462"/>
    <w:rsid w:val="09BC6ACD"/>
    <w:rsid w:val="09EE8F5E"/>
    <w:rsid w:val="0B749551"/>
    <w:rsid w:val="0BC41FE5"/>
    <w:rsid w:val="0C9078AC"/>
    <w:rsid w:val="0CB63E85"/>
    <w:rsid w:val="0D3D6DCC"/>
    <w:rsid w:val="0D588A77"/>
    <w:rsid w:val="0D76D630"/>
    <w:rsid w:val="0DC58012"/>
    <w:rsid w:val="10480674"/>
    <w:rsid w:val="10C83A56"/>
    <w:rsid w:val="12151B9C"/>
    <w:rsid w:val="123AA504"/>
    <w:rsid w:val="127A215F"/>
    <w:rsid w:val="13667ED9"/>
    <w:rsid w:val="13D04348"/>
    <w:rsid w:val="1400CDC3"/>
    <w:rsid w:val="1422F23F"/>
    <w:rsid w:val="151A80E7"/>
    <w:rsid w:val="151B7797"/>
    <w:rsid w:val="16B747F8"/>
    <w:rsid w:val="1785681E"/>
    <w:rsid w:val="181D95D9"/>
    <w:rsid w:val="18DE4019"/>
    <w:rsid w:val="19C752A5"/>
    <w:rsid w:val="19EEE8BA"/>
    <w:rsid w:val="1A029ED9"/>
    <w:rsid w:val="1A32D62A"/>
    <w:rsid w:val="1A6DFB5D"/>
    <w:rsid w:val="1B8AB91B"/>
    <w:rsid w:val="1C9326DC"/>
    <w:rsid w:val="1CB74416"/>
    <w:rsid w:val="1EC259DD"/>
    <w:rsid w:val="1F3CC627"/>
    <w:rsid w:val="1FD60837"/>
    <w:rsid w:val="1FF56383"/>
    <w:rsid w:val="2067A4DD"/>
    <w:rsid w:val="207BA782"/>
    <w:rsid w:val="20B0D02F"/>
    <w:rsid w:val="20BD8C77"/>
    <w:rsid w:val="2147F8E5"/>
    <w:rsid w:val="21ECB044"/>
    <w:rsid w:val="222E8574"/>
    <w:rsid w:val="22AB16D2"/>
    <w:rsid w:val="22D49535"/>
    <w:rsid w:val="22D9B4A1"/>
    <w:rsid w:val="24444BC0"/>
    <w:rsid w:val="247D7FCC"/>
    <w:rsid w:val="248E6269"/>
    <w:rsid w:val="24D91B81"/>
    <w:rsid w:val="2521029A"/>
    <w:rsid w:val="25C48A94"/>
    <w:rsid w:val="269F37C5"/>
    <w:rsid w:val="27281952"/>
    <w:rsid w:val="280E76D6"/>
    <w:rsid w:val="281CB02B"/>
    <w:rsid w:val="285D20B8"/>
    <w:rsid w:val="2862525F"/>
    <w:rsid w:val="28693C23"/>
    <w:rsid w:val="2AE5B10C"/>
    <w:rsid w:val="2AF85590"/>
    <w:rsid w:val="2B002C2D"/>
    <w:rsid w:val="2BA993B9"/>
    <w:rsid w:val="2C0F054E"/>
    <w:rsid w:val="2C5C7D2F"/>
    <w:rsid w:val="2FC1F62F"/>
    <w:rsid w:val="2FFD7086"/>
    <w:rsid w:val="31943BEB"/>
    <w:rsid w:val="31C1DBF5"/>
    <w:rsid w:val="32160201"/>
    <w:rsid w:val="33ED73FD"/>
    <w:rsid w:val="33F28B8B"/>
    <w:rsid w:val="357CBFE8"/>
    <w:rsid w:val="35BAE432"/>
    <w:rsid w:val="360CDA2F"/>
    <w:rsid w:val="373C120D"/>
    <w:rsid w:val="375825EE"/>
    <w:rsid w:val="38462A35"/>
    <w:rsid w:val="3AAE9BE0"/>
    <w:rsid w:val="3B0193E2"/>
    <w:rsid w:val="3C8E1921"/>
    <w:rsid w:val="3CCBC797"/>
    <w:rsid w:val="3CEFB96D"/>
    <w:rsid w:val="3D4CE060"/>
    <w:rsid w:val="3DC30AAC"/>
    <w:rsid w:val="3E20214B"/>
    <w:rsid w:val="3E64AC22"/>
    <w:rsid w:val="3FD18BDC"/>
    <w:rsid w:val="3FF7F63C"/>
    <w:rsid w:val="400352FD"/>
    <w:rsid w:val="402C4F91"/>
    <w:rsid w:val="40C486A8"/>
    <w:rsid w:val="41081C0C"/>
    <w:rsid w:val="41279B88"/>
    <w:rsid w:val="4245B0F0"/>
    <w:rsid w:val="42F4E19B"/>
    <w:rsid w:val="43A38D62"/>
    <w:rsid w:val="454388B3"/>
    <w:rsid w:val="456B91D4"/>
    <w:rsid w:val="460BA476"/>
    <w:rsid w:val="46A6EAEA"/>
    <w:rsid w:val="4859CEF8"/>
    <w:rsid w:val="48ADF1D2"/>
    <w:rsid w:val="4A16F9D6"/>
    <w:rsid w:val="4A4688DD"/>
    <w:rsid w:val="4AF77F13"/>
    <w:rsid w:val="4C0F2310"/>
    <w:rsid w:val="4C3E1780"/>
    <w:rsid w:val="4D4E9A98"/>
    <w:rsid w:val="4D722F8F"/>
    <w:rsid w:val="4F771229"/>
    <w:rsid w:val="50000C34"/>
    <w:rsid w:val="50A1CA90"/>
    <w:rsid w:val="510CA058"/>
    <w:rsid w:val="5169F55B"/>
    <w:rsid w:val="529F1D5A"/>
    <w:rsid w:val="5312D2AE"/>
    <w:rsid w:val="5405214C"/>
    <w:rsid w:val="54F43C0E"/>
    <w:rsid w:val="56954A40"/>
    <w:rsid w:val="578CB838"/>
    <w:rsid w:val="57C00E82"/>
    <w:rsid w:val="57EB7578"/>
    <w:rsid w:val="582FFAA2"/>
    <w:rsid w:val="586ED359"/>
    <w:rsid w:val="58B6033F"/>
    <w:rsid w:val="58E400B2"/>
    <w:rsid w:val="59750740"/>
    <w:rsid w:val="59D84CA0"/>
    <w:rsid w:val="59F19E99"/>
    <w:rsid w:val="5A5001CA"/>
    <w:rsid w:val="5AA810E6"/>
    <w:rsid w:val="5B6B8531"/>
    <w:rsid w:val="5D1BE9C7"/>
    <w:rsid w:val="5E441A24"/>
    <w:rsid w:val="5E487863"/>
    <w:rsid w:val="5E9DC164"/>
    <w:rsid w:val="5F91BD31"/>
    <w:rsid w:val="5FC9B124"/>
    <w:rsid w:val="5FCB5733"/>
    <w:rsid w:val="5FE448C4"/>
    <w:rsid w:val="600960FF"/>
    <w:rsid w:val="60A28937"/>
    <w:rsid w:val="60EE6D1B"/>
    <w:rsid w:val="61B80D90"/>
    <w:rsid w:val="62053CBB"/>
    <w:rsid w:val="623B7AE0"/>
    <w:rsid w:val="6261A747"/>
    <w:rsid w:val="638D9464"/>
    <w:rsid w:val="63B4814F"/>
    <w:rsid w:val="6469A8FE"/>
    <w:rsid w:val="648A24ED"/>
    <w:rsid w:val="64F37B48"/>
    <w:rsid w:val="66314280"/>
    <w:rsid w:val="665C411C"/>
    <w:rsid w:val="67CD12E1"/>
    <w:rsid w:val="67FB0B87"/>
    <w:rsid w:val="68EB0F96"/>
    <w:rsid w:val="69685EBE"/>
    <w:rsid w:val="69EB57C4"/>
    <w:rsid w:val="6B15C094"/>
    <w:rsid w:val="6BD6D445"/>
    <w:rsid w:val="6C964FC6"/>
    <w:rsid w:val="6CA08404"/>
    <w:rsid w:val="6D1B4E4D"/>
    <w:rsid w:val="6DA7E3D3"/>
    <w:rsid w:val="6FC7C4C4"/>
    <w:rsid w:val="70E34860"/>
    <w:rsid w:val="71DEC6E5"/>
    <w:rsid w:val="740CA7E6"/>
    <w:rsid w:val="75B065CD"/>
    <w:rsid w:val="760325D7"/>
    <w:rsid w:val="7658733B"/>
    <w:rsid w:val="7687701C"/>
    <w:rsid w:val="769D4B74"/>
    <w:rsid w:val="7769C6B5"/>
    <w:rsid w:val="781EE33E"/>
    <w:rsid w:val="78DE689F"/>
    <w:rsid w:val="7922927C"/>
    <w:rsid w:val="793778EF"/>
    <w:rsid w:val="79B82A6B"/>
    <w:rsid w:val="7A10F0F8"/>
    <w:rsid w:val="7A7D8347"/>
    <w:rsid w:val="7CAFBBCC"/>
    <w:rsid w:val="7E22EEE7"/>
    <w:rsid w:val="7E605417"/>
    <w:rsid w:val="7EBFEC4B"/>
    <w:rsid w:val="7F8BCCED"/>
    <w:rsid w:val="7FCE5E91"/>
    <w:rsid w:val="7FF64E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B209"/>
  <w15:chartTrackingRefBased/>
  <w15:docId w15:val="{0A2640BB-5520-4A96-9B49-38F1AC2F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18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44A6"/>
    <w:pPr>
      <w:ind w:left="720"/>
      <w:contextualSpacing/>
    </w:pPr>
    <w:rPr>
      <w:rFonts w:asciiTheme="minorHAnsi" w:eastAsiaTheme="minorHAnsi" w:hAnsiTheme="minorHAnsi" w:cstheme="minorBidi"/>
      <w:lang w:val="sv-SE" w:eastAsia="en-US"/>
    </w:rPr>
  </w:style>
  <w:style w:type="paragraph" w:styleId="NormalWeb">
    <w:name w:val="Normal (Web)"/>
    <w:basedOn w:val="Normal"/>
    <w:uiPriority w:val="99"/>
    <w:unhideWhenUsed/>
    <w:rsid w:val="00E22AD4"/>
    <w:pPr>
      <w:spacing w:before="100" w:beforeAutospacing="1" w:after="100" w:afterAutospacing="1"/>
    </w:pPr>
  </w:style>
  <w:style w:type="paragraph" w:customStyle="1" w:styleId="paragraph">
    <w:name w:val="paragraph"/>
    <w:basedOn w:val="Normal"/>
    <w:rsid w:val="008E41EF"/>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8E41EF"/>
  </w:style>
  <w:style w:type="character" w:customStyle="1" w:styleId="eop">
    <w:name w:val="eop"/>
    <w:basedOn w:val="DefaultParagraphFont"/>
    <w:rsid w:val="008E41EF"/>
  </w:style>
  <w:style w:type="character" w:styleId="Hyperlink">
    <w:name w:val="Hyperlink"/>
    <w:basedOn w:val="DefaultParagraphFont"/>
    <w:uiPriority w:val="99"/>
    <w:unhideWhenUsed/>
    <w:rsid w:val="0043005D"/>
    <w:rPr>
      <w:color w:val="0563C1" w:themeColor="hyperlink"/>
      <w:u w:val="single"/>
    </w:rPr>
  </w:style>
  <w:style w:type="character" w:styleId="UnresolvedMention">
    <w:name w:val="Unresolved Mention"/>
    <w:basedOn w:val="DefaultParagraphFont"/>
    <w:uiPriority w:val="99"/>
    <w:semiHidden/>
    <w:unhideWhenUsed/>
    <w:rsid w:val="0043005D"/>
    <w:rPr>
      <w:color w:val="605E5C"/>
      <w:shd w:val="clear" w:color="auto" w:fill="E1DFDD"/>
    </w:rPr>
  </w:style>
  <w:style w:type="paragraph" w:styleId="Title">
    <w:name w:val="Title"/>
    <w:basedOn w:val="Normal"/>
    <w:next w:val="Normal"/>
    <w:link w:val="TitleChar"/>
    <w:uiPriority w:val="10"/>
    <w:qFormat/>
    <w:rsid w:val="0043005D"/>
    <w:pPr>
      <w:keepNext/>
      <w:keepLines/>
      <w:spacing w:before="480" w:after="120"/>
    </w:pPr>
    <w:rPr>
      <w:rFonts w:ascii="Calibri" w:eastAsiaTheme="minorEastAsia" w:hAnsi="Calibri" w:cs="Calibri"/>
      <w:b/>
      <w:sz w:val="72"/>
      <w:szCs w:val="72"/>
      <w:lang w:val="en-US"/>
    </w:rPr>
  </w:style>
  <w:style w:type="character" w:customStyle="1" w:styleId="TitleChar">
    <w:name w:val="Title Char"/>
    <w:basedOn w:val="DefaultParagraphFont"/>
    <w:link w:val="Title"/>
    <w:uiPriority w:val="10"/>
    <w:rsid w:val="0043005D"/>
    <w:rPr>
      <w:rFonts w:ascii="Calibri" w:eastAsiaTheme="minorEastAsia" w:hAnsi="Calibri" w:cs="Calibri"/>
      <w:b/>
      <w:sz w:val="72"/>
      <w:szCs w:val="72"/>
      <w:lang w:val="en-US" w:eastAsia="en-GB"/>
    </w:rPr>
  </w:style>
  <w:style w:type="character" w:customStyle="1" w:styleId="ListParagraphChar">
    <w:name w:val="List Paragraph Char"/>
    <w:basedOn w:val="DefaultParagraphFont"/>
    <w:link w:val="ListParagraph"/>
    <w:uiPriority w:val="34"/>
    <w:rsid w:val="0043005D"/>
    <w:rPr>
      <w:lang w:val="sv-SE"/>
    </w:rPr>
  </w:style>
  <w:style w:type="character" w:styleId="CommentReference">
    <w:name w:val="annotation reference"/>
    <w:basedOn w:val="DefaultParagraphFont"/>
    <w:uiPriority w:val="99"/>
    <w:semiHidden/>
    <w:unhideWhenUsed/>
    <w:rsid w:val="00AF2899"/>
    <w:rPr>
      <w:sz w:val="16"/>
      <w:szCs w:val="16"/>
    </w:rPr>
  </w:style>
  <w:style w:type="paragraph" w:styleId="CommentText">
    <w:name w:val="annotation text"/>
    <w:basedOn w:val="Normal"/>
    <w:link w:val="CommentTextChar"/>
    <w:uiPriority w:val="99"/>
    <w:semiHidden/>
    <w:unhideWhenUsed/>
    <w:rsid w:val="00AF2899"/>
    <w:rPr>
      <w:rFonts w:asciiTheme="minorHAnsi" w:eastAsiaTheme="minorHAnsi" w:hAnsiTheme="minorHAnsi" w:cstheme="minorBidi"/>
      <w:sz w:val="20"/>
      <w:szCs w:val="20"/>
      <w:lang w:val="sv-SE" w:eastAsia="en-US"/>
    </w:rPr>
  </w:style>
  <w:style w:type="character" w:customStyle="1" w:styleId="CommentTextChar">
    <w:name w:val="Comment Text Char"/>
    <w:basedOn w:val="DefaultParagraphFont"/>
    <w:link w:val="CommentText"/>
    <w:uiPriority w:val="99"/>
    <w:semiHidden/>
    <w:rsid w:val="00AF2899"/>
    <w:rPr>
      <w:sz w:val="20"/>
      <w:szCs w:val="20"/>
      <w:lang w:val="sv-SE"/>
    </w:rPr>
  </w:style>
  <w:style w:type="paragraph" w:styleId="CommentSubject">
    <w:name w:val="annotation subject"/>
    <w:basedOn w:val="CommentText"/>
    <w:next w:val="CommentText"/>
    <w:link w:val="CommentSubjectChar"/>
    <w:uiPriority w:val="99"/>
    <w:semiHidden/>
    <w:unhideWhenUsed/>
    <w:rsid w:val="00AF2899"/>
    <w:rPr>
      <w:b/>
      <w:bCs/>
    </w:rPr>
  </w:style>
  <w:style w:type="character" w:customStyle="1" w:styleId="CommentSubjectChar">
    <w:name w:val="Comment Subject Char"/>
    <w:basedOn w:val="CommentTextChar"/>
    <w:link w:val="CommentSubject"/>
    <w:uiPriority w:val="99"/>
    <w:semiHidden/>
    <w:rsid w:val="00AF2899"/>
    <w:rPr>
      <w:b/>
      <w:bCs/>
      <w:sz w:val="20"/>
      <w:szCs w:val="20"/>
      <w:lang w:val="sv-SE"/>
    </w:rPr>
  </w:style>
  <w:style w:type="character" w:styleId="FollowedHyperlink">
    <w:name w:val="FollowedHyperlink"/>
    <w:basedOn w:val="DefaultParagraphFont"/>
    <w:uiPriority w:val="99"/>
    <w:semiHidden/>
    <w:unhideWhenUsed/>
    <w:rsid w:val="00340DD4"/>
    <w:rPr>
      <w:color w:val="954F72" w:themeColor="followedHyperlink"/>
      <w:u w:val="single"/>
    </w:rPr>
  </w:style>
  <w:style w:type="paragraph" w:styleId="Footer">
    <w:name w:val="footer"/>
    <w:basedOn w:val="Normal"/>
    <w:link w:val="FooterChar"/>
    <w:uiPriority w:val="99"/>
    <w:unhideWhenUsed/>
    <w:rsid w:val="00814CF8"/>
    <w:pPr>
      <w:tabs>
        <w:tab w:val="center" w:pos="4513"/>
        <w:tab w:val="right" w:pos="9026"/>
      </w:tabs>
    </w:pPr>
  </w:style>
  <w:style w:type="character" w:customStyle="1" w:styleId="FooterChar">
    <w:name w:val="Footer Char"/>
    <w:basedOn w:val="DefaultParagraphFont"/>
    <w:link w:val="Footer"/>
    <w:uiPriority w:val="99"/>
    <w:rsid w:val="00814CF8"/>
    <w:rPr>
      <w:rFonts w:ascii="Times New Roman" w:eastAsia="Times New Roman" w:hAnsi="Times New Roman" w:cs="Times New Roman"/>
      <w:lang w:eastAsia="en-GB"/>
    </w:rPr>
  </w:style>
  <w:style w:type="table" w:styleId="TableGrid">
    <w:name w:val="Table Grid"/>
    <w:basedOn w:val="TableNormal"/>
    <w:uiPriority w:val="39"/>
    <w:rsid w:val="00E77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FED"/>
    <w:pPr>
      <w:tabs>
        <w:tab w:val="center" w:pos="4680"/>
        <w:tab w:val="right" w:pos="9360"/>
      </w:tabs>
    </w:pPr>
  </w:style>
  <w:style w:type="character" w:customStyle="1" w:styleId="HeaderChar">
    <w:name w:val="Header Char"/>
    <w:basedOn w:val="DefaultParagraphFont"/>
    <w:link w:val="Header"/>
    <w:uiPriority w:val="99"/>
    <w:rsid w:val="00793FE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01620">
      <w:bodyDiv w:val="1"/>
      <w:marLeft w:val="0"/>
      <w:marRight w:val="0"/>
      <w:marTop w:val="0"/>
      <w:marBottom w:val="0"/>
      <w:divBdr>
        <w:top w:val="none" w:sz="0" w:space="0" w:color="auto"/>
        <w:left w:val="none" w:sz="0" w:space="0" w:color="auto"/>
        <w:bottom w:val="none" w:sz="0" w:space="0" w:color="auto"/>
        <w:right w:val="none" w:sz="0" w:space="0" w:color="auto"/>
      </w:divBdr>
      <w:divsChild>
        <w:div w:id="812714545">
          <w:marLeft w:val="547"/>
          <w:marRight w:val="0"/>
          <w:marTop w:val="0"/>
          <w:marBottom w:val="0"/>
          <w:divBdr>
            <w:top w:val="none" w:sz="0" w:space="0" w:color="auto"/>
            <w:left w:val="none" w:sz="0" w:space="0" w:color="auto"/>
            <w:bottom w:val="none" w:sz="0" w:space="0" w:color="auto"/>
            <w:right w:val="none" w:sz="0" w:space="0" w:color="auto"/>
          </w:divBdr>
        </w:div>
        <w:div w:id="938756595">
          <w:marLeft w:val="547"/>
          <w:marRight w:val="0"/>
          <w:marTop w:val="0"/>
          <w:marBottom w:val="0"/>
          <w:divBdr>
            <w:top w:val="none" w:sz="0" w:space="0" w:color="auto"/>
            <w:left w:val="none" w:sz="0" w:space="0" w:color="auto"/>
            <w:bottom w:val="none" w:sz="0" w:space="0" w:color="auto"/>
            <w:right w:val="none" w:sz="0" w:space="0" w:color="auto"/>
          </w:divBdr>
        </w:div>
        <w:div w:id="1300450926">
          <w:marLeft w:val="547"/>
          <w:marRight w:val="0"/>
          <w:marTop w:val="0"/>
          <w:marBottom w:val="0"/>
          <w:divBdr>
            <w:top w:val="none" w:sz="0" w:space="0" w:color="auto"/>
            <w:left w:val="none" w:sz="0" w:space="0" w:color="auto"/>
            <w:bottom w:val="none" w:sz="0" w:space="0" w:color="auto"/>
            <w:right w:val="none" w:sz="0" w:space="0" w:color="auto"/>
          </w:divBdr>
        </w:div>
        <w:div w:id="1307274592">
          <w:marLeft w:val="547"/>
          <w:marRight w:val="0"/>
          <w:marTop w:val="0"/>
          <w:marBottom w:val="0"/>
          <w:divBdr>
            <w:top w:val="none" w:sz="0" w:space="0" w:color="auto"/>
            <w:left w:val="none" w:sz="0" w:space="0" w:color="auto"/>
            <w:bottom w:val="none" w:sz="0" w:space="0" w:color="auto"/>
            <w:right w:val="none" w:sz="0" w:space="0" w:color="auto"/>
          </w:divBdr>
        </w:div>
      </w:divsChild>
    </w:div>
    <w:div w:id="801457816">
      <w:bodyDiv w:val="1"/>
      <w:marLeft w:val="0"/>
      <w:marRight w:val="0"/>
      <w:marTop w:val="0"/>
      <w:marBottom w:val="0"/>
      <w:divBdr>
        <w:top w:val="none" w:sz="0" w:space="0" w:color="auto"/>
        <w:left w:val="none" w:sz="0" w:space="0" w:color="auto"/>
        <w:bottom w:val="none" w:sz="0" w:space="0" w:color="auto"/>
        <w:right w:val="none" w:sz="0" w:space="0" w:color="auto"/>
      </w:divBdr>
      <w:divsChild>
        <w:div w:id="1090541866">
          <w:marLeft w:val="403"/>
          <w:marRight w:val="0"/>
          <w:marTop w:val="360"/>
          <w:marBottom w:val="360"/>
          <w:divBdr>
            <w:top w:val="none" w:sz="0" w:space="0" w:color="auto"/>
            <w:left w:val="none" w:sz="0" w:space="0" w:color="auto"/>
            <w:bottom w:val="none" w:sz="0" w:space="0" w:color="auto"/>
            <w:right w:val="none" w:sz="0" w:space="0" w:color="auto"/>
          </w:divBdr>
        </w:div>
      </w:divsChild>
    </w:div>
    <w:div w:id="960069631">
      <w:bodyDiv w:val="1"/>
      <w:marLeft w:val="0"/>
      <w:marRight w:val="0"/>
      <w:marTop w:val="0"/>
      <w:marBottom w:val="0"/>
      <w:divBdr>
        <w:top w:val="none" w:sz="0" w:space="0" w:color="auto"/>
        <w:left w:val="none" w:sz="0" w:space="0" w:color="auto"/>
        <w:bottom w:val="none" w:sz="0" w:space="0" w:color="auto"/>
        <w:right w:val="none" w:sz="0" w:space="0" w:color="auto"/>
      </w:divBdr>
    </w:div>
    <w:div w:id="1381634814">
      <w:bodyDiv w:val="1"/>
      <w:marLeft w:val="0"/>
      <w:marRight w:val="0"/>
      <w:marTop w:val="0"/>
      <w:marBottom w:val="0"/>
      <w:divBdr>
        <w:top w:val="none" w:sz="0" w:space="0" w:color="auto"/>
        <w:left w:val="none" w:sz="0" w:space="0" w:color="auto"/>
        <w:bottom w:val="none" w:sz="0" w:space="0" w:color="auto"/>
        <w:right w:val="none" w:sz="0" w:space="0" w:color="auto"/>
      </w:divBdr>
      <w:divsChild>
        <w:div w:id="1916472026">
          <w:marLeft w:val="403"/>
          <w:marRight w:val="0"/>
          <w:marTop w:val="360"/>
          <w:marBottom w:val="360"/>
          <w:divBdr>
            <w:top w:val="none" w:sz="0" w:space="0" w:color="auto"/>
            <w:left w:val="none" w:sz="0" w:space="0" w:color="auto"/>
            <w:bottom w:val="none" w:sz="0" w:space="0" w:color="auto"/>
            <w:right w:val="none" w:sz="0" w:space="0" w:color="auto"/>
          </w:divBdr>
        </w:div>
      </w:divsChild>
    </w:div>
    <w:div w:id="1521242068">
      <w:bodyDiv w:val="1"/>
      <w:marLeft w:val="0"/>
      <w:marRight w:val="0"/>
      <w:marTop w:val="0"/>
      <w:marBottom w:val="0"/>
      <w:divBdr>
        <w:top w:val="none" w:sz="0" w:space="0" w:color="auto"/>
        <w:left w:val="none" w:sz="0" w:space="0" w:color="auto"/>
        <w:bottom w:val="none" w:sz="0" w:space="0" w:color="auto"/>
        <w:right w:val="none" w:sz="0" w:space="0" w:color="auto"/>
      </w:divBdr>
    </w:div>
    <w:div w:id="1584994599">
      <w:bodyDiv w:val="1"/>
      <w:marLeft w:val="0"/>
      <w:marRight w:val="0"/>
      <w:marTop w:val="0"/>
      <w:marBottom w:val="0"/>
      <w:divBdr>
        <w:top w:val="none" w:sz="0" w:space="0" w:color="auto"/>
        <w:left w:val="none" w:sz="0" w:space="0" w:color="auto"/>
        <w:bottom w:val="none" w:sz="0" w:space="0" w:color="auto"/>
        <w:right w:val="none" w:sz="0" w:space="0" w:color="auto"/>
      </w:divBdr>
    </w:div>
    <w:div w:id="1654409739">
      <w:bodyDiv w:val="1"/>
      <w:marLeft w:val="0"/>
      <w:marRight w:val="0"/>
      <w:marTop w:val="0"/>
      <w:marBottom w:val="0"/>
      <w:divBdr>
        <w:top w:val="none" w:sz="0" w:space="0" w:color="auto"/>
        <w:left w:val="none" w:sz="0" w:space="0" w:color="auto"/>
        <w:bottom w:val="none" w:sz="0" w:space="0" w:color="auto"/>
        <w:right w:val="none" w:sz="0" w:space="0" w:color="auto"/>
      </w:divBdr>
    </w:div>
    <w:div w:id="1781218337">
      <w:bodyDiv w:val="1"/>
      <w:marLeft w:val="0"/>
      <w:marRight w:val="0"/>
      <w:marTop w:val="0"/>
      <w:marBottom w:val="0"/>
      <w:divBdr>
        <w:top w:val="none" w:sz="0" w:space="0" w:color="auto"/>
        <w:left w:val="none" w:sz="0" w:space="0" w:color="auto"/>
        <w:bottom w:val="none" w:sz="0" w:space="0" w:color="auto"/>
        <w:right w:val="none" w:sz="0" w:space="0" w:color="auto"/>
      </w:divBdr>
      <w:divsChild>
        <w:div w:id="1972781030">
          <w:marLeft w:val="547"/>
          <w:marRight w:val="0"/>
          <w:marTop w:val="0"/>
          <w:marBottom w:val="0"/>
          <w:divBdr>
            <w:top w:val="none" w:sz="0" w:space="0" w:color="auto"/>
            <w:left w:val="none" w:sz="0" w:space="0" w:color="auto"/>
            <w:bottom w:val="none" w:sz="0" w:space="0" w:color="auto"/>
            <w:right w:val="none" w:sz="0" w:space="0" w:color="auto"/>
          </w:divBdr>
        </w:div>
      </w:divsChild>
    </w:div>
    <w:div w:id="1867132460">
      <w:bodyDiv w:val="1"/>
      <w:marLeft w:val="0"/>
      <w:marRight w:val="0"/>
      <w:marTop w:val="0"/>
      <w:marBottom w:val="0"/>
      <w:divBdr>
        <w:top w:val="none" w:sz="0" w:space="0" w:color="auto"/>
        <w:left w:val="none" w:sz="0" w:space="0" w:color="auto"/>
        <w:bottom w:val="none" w:sz="0" w:space="0" w:color="auto"/>
        <w:right w:val="none" w:sz="0" w:space="0" w:color="auto"/>
      </w:divBdr>
    </w:div>
    <w:div w:id="2034303744">
      <w:bodyDiv w:val="1"/>
      <w:marLeft w:val="0"/>
      <w:marRight w:val="0"/>
      <w:marTop w:val="0"/>
      <w:marBottom w:val="0"/>
      <w:divBdr>
        <w:top w:val="none" w:sz="0" w:space="0" w:color="auto"/>
        <w:left w:val="none" w:sz="0" w:space="0" w:color="auto"/>
        <w:bottom w:val="none" w:sz="0" w:space="0" w:color="auto"/>
        <w:right w:val="none" w:sz="0" w:space="0" w:color="auto"/>
      </w:divBdr>
    </w:div>
    <w:div w:id="20774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eambuilding.com/blog/diversity-and-inclusion-activiti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eambuilding.com/blog/diversity-and-inclusion-activ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youtube.com/watch?v=eLfXpRkVZa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700fa5-44b4-4564-873a-0291d241fcdc" xsi:nil="true"/>
    <lcf76f155ced4ddcb4097134ff3c332f xmlns="fe9bdb87-1f0c-4cfa-a0b7-4271d2b5db2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5BDBC22CFA5041B3A1DC4974FAAEE8" ma:contentTypeVersion="14" ma:contentTypeDescription="Create a new document." ma:contentTypeScope="" ma:versionID="9c1704495b89dfe34282f0772dcd7105">
  <xsd:schema xmlns:xsd="http://www.w3.org/2001/XMLSchema" xmlns:xs="http://www.w3.org/2001/XMLSchema" xmlns:p="http://schemas.microsoft.com/office/2006/metadata/properties" xmlns:ns2="fe9bdb87-1f0c-4cfa-a0b7-4271d2b5db24" xmlns:ns3="10700fa5-44b4-4564-873a-0291d241fcdc" targetNamespace="http://schemas.microsoft.com/office/2006/metadata/properties" ma:root="true" ma:fieldsID="1ffb5ef5d0ad8dba9fb21a8aba6fa33a" ns2:_="" ns3:_="">
    <xsd:import namespace="fe9bdb87-1f0c-4cfa-a0b7-4271d2b5db24"/>
    <xsd:import namespace="10700fa5-44b4-4564-873a-0291d241f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bdb87-1f0c-4cfa-a0b7-4271d2b5d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00fa5-44b4-4564-873a-0291d241fc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2f415b1-1e65-45b9-a26d-d1c51e36499d}" ma:internalName="TaxCatchAll" ma:showField="CatchAllData" ma:web="10700fa5-44b4-4564-873a-0291d241f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22055-F135-438C-A1DF-0EFAEDB84D72}">
  <ds:schemaRefs>
    <ds:schemaRef ds:uri="http://schemas.microsoft.com/sharepoint/v3/contenttype/forms"/>
  </ds:schemaRefs>
</ds:datastoreItem>
</file>

<file path=customXml/itemProps2.xml><?xml version="1.0" encoding="utf-8"?>
<ds:datastoreItem xmlns:ds="http://schemas.openxmlformats.org/officeDocument/2006/customXml" ds:itemID="{4CFCAAE2-AF74-420C-B0C2-F3FE98FF9FF1}">
  <ds:schemaRefs>
    <ds:schemaRef ds:uri="http://schemas.microsoft.com/office/2006/metadata/properties"/>
    <ds:schemaRef ds:uri="http://schemas.microsoft.com/office/infopath/2007/PartnerControls"/>
    <ds:schemaRef ds:uri="10700fa5-44b4-4564-873a-0291d241fcdc"/>
    <ds:schemaRef ds:uri="fe9bdb87-1f0c-4cfa-a0b7-4271d2b5db24"/>
  </ds:schemaRefs>
</ds:datastoreItem>
</file>

<file path=customXml/itemProps3.xml><?xml version="1.0" encoding="utf-8"?>
<ds:datastoreItem xmlns:ds="http://schemas.openxmlformats.org/officeDocument/2006/customXml" ds:itemID="{9D78946E-117D-4915-9405-B10BCEA8D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bdb87-1f0c-4cfa-a0b7-4271d2b5db24"/>
    <ds:schemaRef ds:uri="10700fa5-44b4-4564-873a-0291d241f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25305-CF13-6742-8E2C-B508F809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LtC Module 1</vt:lpstr>
    </vt:vector>
  </TitlesOfParts>
  <Manager/>
  <Company>IFRC</Company>
  <LinksUpToDate>false</LinksUpToDate>
  <CharactersWithSpaces>13423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Module 1</dc:title>
  <dc:subject>Launching the Learning Journey</dc:subject>
  <dc:creator>Anna Young, Abi Green</dc:creator>
  <cp:keywords/>
  <dc:description/>
  <cp:lastModifiedBy>Liam Creighton</cp:lastModifiedBy>
  <cp:revision>77</cp:revision>
  <dcterms:created xsi:type="dcterms:W3CDTF">2022-11-15T11:26:00Z</dcterms:created>
  <dcterms:modified xsi:type="dcterms:W3CDTF">2023-02-07T11:01:00Z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0x010100305BDBC22CFA5041B3A1DC4974FAAEE8</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etDate">
    <vt:lpwstr>2022-11-10T11:39:41Z</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iteId">
    <vt:lpwstr>a2b53be5-734e-4e6c-ab0d-d184f60fd917</vt:lpwstr>
  </property>
  <property fmtid="{D5CDD505-2E9C-101B-9397-08002B2CF9AE}" pid="11" name="MSIP_Label_caf3f7fd-5cd4-4287-9002-aceb9af13c42_ActionId">
    <vt:lpwstr>1adf350e-8822-4150-8637-b927faa2b1f7</vt:lpwstr>
  </property>
  <property fmtid="{D5CDD505-2E9C-101B-9397-08002B2CF9AE}" pid="12" name="MSIP_Label_caf3f7fd-5cd4-4287-9002-aceb9af13c42_ContentBits">
    <vt:lpwstr>2</vt:lpwstr>
  </property>
  <property fmtid="{D5CDD505-2E9C-101B-9397-08002B2CF9AE}" pid="13" name="MediaServiceImageTags">
    <vt:lpwstr/>
  </property>
</Properties>
</file>