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rFonts w:ascii="Helvetica Neue" w:cs="Helvetica Neue" w:eastAsia="Helvetica Neue" w:hAnsi="Helvetica Neue"/>
          <w:b w:val="1"/>
          <w:color w:val="f7323f"/>
        </w:rPr>
      </w:pPr>
      <w:r w:rsidDel="00000000" w:rsidR="00000000" w:rsidRPr="00000000">
        <w:rPr>
          <w:rFonts w:ascii="Helvetica Neue" w:cs="Helvetica Neue" w:eastAsia="Helvetica Neue" w:hAnsi="Helvetica Neue"/>
          <w:b w:val="1"/>
          <w:color w:val="6b4387"/>
          <w:rtl w:val="0"/>
        </w:rPr>
        <w:t xml:space="preserve">Guide d'animation Étoile de Résilience </w:t>
      </w:r>
      <w:r w:rsidDel="00000000" w:rsidR="00000000" w:rsidRPr="00000000">
        <w:rPr>
          <w:rFonts w:ascii="Helvetica Neue" w:cs="Helvetica Neue" w:eastAsia="Helvetica Neue" w:hAnsi="Helvetica Neue"/>
          <w:b w:val="1"/>
          <w:color w:val="f7323f"/>
          <w:rtl w:val="0"/>
        </w:rPr>
        <w:tab/>
        <w:tab/>
        <w:tab/>
        <w:tab/>
        <w:tab/>
        <w:tab/>
        <w:tab/>
        <w:t xml:space="preserve">            </w:t>
      </w:r>
      <w:r w:rsidDel="00000000" w:rsidR="00000000" w:rsidRPr="00000000">
        <w:rPr>
          <w:rFonts w:ascii="Helvetica Neue" w:cs="Helvetica Neue" w:eastAsia="Helvetica Neue" w:hAnsi="Helvetica Neue"/>
          <w:b w:val="1"/>
          <w:color w:val="f7323f"/>
        </w:rPr>
        <w:drawing>
          <wp:inline distB="0" distT="0" distL="0" distR="0">
            <wp:extent cx="650957" cy="619959"/>
            <wp:effectExtent b="0" l="0" r="0" t="0"/>
            <wp:docPr descr="A screenshot of a cell phone&#10;&#10;Description automatically generated" id="11" name="image1.png"/>
            <a:graphic>
              <a:graphicData uri="http://schemas.openxmlformats.org/drawingml/2006/picture">
                <pic:pic>
                  <pic:nvPicPr>
                    <pic:cNvPr descr="A screenshot of a cell phone&#10;&#10;Description automatically generated" id="0" name="image1.png"/>
                    <pic:cNvPicPr preferRelativeResize="0"/>
                  </pic:nvPicPr>
                  <pic:blipFill>
                    <a:blip r:embed="rId8"/>
                    <a:srcRect b="0" l="0" r="0" t="0"/>
                    <a:stretch>
                      <a:fillRect/>
                    </a:stretch>
                  </pic:blipFill>
                  <pic:spPr>
                    <a:xfrm>
                      <a:off x="0" y="0"/>
                      <a:ext cx="650957" cy="619959"/>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rPr>
          <w:rFonts w:ascii="Helvetica Neue Light" w:cs="Helvetica Neue Light" w:eastAsia="Helvetica Neue Light" w:hAnsi="Helvetica Neue Light"/>
          <w:color w:val="f7323f"/>
          <w:sz w:val="18"/>
          <w:szCs w:val="18"/>
        </w:rPr>
      </w:pPr>
      <w:r w:rsidDel="00000000" w:rsidR="00000000" w:rsidRPr="00000000">
        <w:rPr>
          <w:rtl w:val="0"/>
        </w:rPr>
      </w:r>
    </w:p>
    <w:p w:rsidR="00000000" w:rsidDel="00000000" w:rsidP="00000000" w:rsidRDefault="00000000" w:rsidRPr="00000000" w14:paraId="00000004">
      <w:pPr>
        <w:rPr>
          <w:rFonts w:ascii="Helvetica Neue Light" w:cs="Helvetica Neue Light" w:eastAsia="Helvetica Neue Light" w:hAnsi="Helvetica Neue Light"/>
          <w:color w:val="808080"/>
          <w:sz w:val="18"/>
          <w:szCs w:val="18"/>
        </w:rPr>
      </w:pPr>
      <w:r w:rsidDel="00000000" w:rsidR="00000000" w:rsidRPr="00000000">
        <w:rPr>
          <w:rFonts w:ascii="Helvetica Neue Light" w:cs="Helvetica Neue Light" w:eastAsia="Helvetica Neue Light" w:hAnsi="Helvetica Neue Light"/>
          <w:color w:val="6b4387"/>
          <w:sz w:val="18"/>
          <w:szCs w:val="18"/>
          <w:rtl w:val="0"/>
        </w:rPr>
        <w:t xml:space="preserve">Version 3.0 | Septembre 2019 </w:t>
        <w:tab/>
        <w:tab/>
        <w:tab/>
        <w:tab/>
      </w:r>
      <w:r w:rsidDel="00000000" w:rsidR="00000000" w:rsidRPr="00000000">
        <w:rPr>
          <w:rFonts w:ascii="Helvetica Neue Light" w:cs="Helvetica Neue Light" w:eastAsia="Helvetica Neue Light" w:hAnsi="Helvetica Neue Light"/>
          <w:color w:val="808080"/>
          <w:sz w:val="15"/>
          <w:szCs w:val="15"/>
          <w:rtl w:val="0"/>
        </w:rPr>
        <w:t xml:space="preserve">             Préparé par Patrick Bolte (Banyaneer Consulting) pour la FICR, 2019</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drawing>
          <wp:inline distB="114300" distT="114300" distL="114300" distR="114300">
            <wp:extent cx="6645600" cy="4991100"/>
            <wp:effectExtent b="0" l="0" r="0" t="0"/>
            <wp:docPr id="10" name="image4.png"/>
            <a:graphic>
              <a:graphicData uri="http://schemas.openxmlformats.org/drawingml/2006/picture">
                <pic:pic>
                  <pic:nvPicPr>
                    <pic:cNvPr id="0" name="image4.png"/>
                    <pic:cNvPicPr preferRelativeResize="0"/>
                  </pic:nvPicPr>
                  <pic:blipFill>
                    <a:blip r:embed="rId9"/>
                    <a:srcRect b="34" l="0" r="0" t="34"/>
                    <a:stretch>
                      <a:fillRect/>
                    </a:stretch>
                  </pic:blipFill>
                  <pic:spPr>
                    <a:xfrm>
                      <a:off x="0" y="0"/>
                      <a:ext cx="6645600" cy="4991100"/>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tbl>
      <w:tblPr>
        <w:tblStyle w:val="Table1"/>
        <w:tblW w:w="10450.0" w:type="dxa"/>
        <w:jc w:val="left"/>
        <w:tblBorders>
          <w:top w:color="d9d9d9" w:space="0" w:sz="4" w:val="single"/>
          <w:left w:color="d9d9d9" w:space="0" w:sz="4" w:val="single"/>
          <w:bottom w:color="d9d9d9" w:space="0" w:sz="4" w:val="single"/>
          <w:right w:color="d9d9d9" w:space="0" w:sz="4" w:val="single"/>
          <w:insideH w:color="d9d9d9" w:space="0" w:sz="4" w:val="single"/>
          <w:insideV w:color="d9d9d9" w:space="0" w:sz="4" w:val="single"/>
        </w:tblBorders>
        <w:tblLayout w:type="fixed"/>
        <w:tblLook w:val="0400"/>
      </w:tblPr>
      <w:tblGrid>
        <w:gridCol w:w="5225"/>
        <w:gridCol w:w="5225"/>
        <w:tblGridChange w:id="0">
          <w:tblGrid>
            <w:gridCol w:w="5225"/>
            <w:gridCol w:w="5225"/>
          </w:tblGrid>
        </w:tblGridChange>
      </w:tblGrid>
      <w:tr>
        <w:trPr>
          <w:cantSplit w:val="0"/>
          <w:tblHeader w:val="0"/>
        </w:trPr>
        <w:tc>
          <w:tcPr>
            <w:shd w:fill="d6d6d6" w:val="clear"/>
          </w:tcPr>
          <w:p w:rsidR="00000000" w:rsidDel="00000000" w:rsidP="00000000" w:rsidRDefault="00000000" w:rsidRPr="00000000" w14:paraId="00000009">
            <w:pPr>
              <w:spacing w:line="276" w:lineRule="auto"/>
              <w:rPr>
                <w:rFonts w:ascii="Helvetica Neue Light" w:cs="Helvetica Neue Light" w:eastAsia="Helvetica Neue Light" w:hAnsi="Helvetica Neue Light"/>
                <w:i w:val="1"/>
                <w:sz w:val="18"/>
                <w:szCs w:val="18"/>
              </w:rPr>
            </w:pPr>
            <w:r w:rsidDel="00000000" w:rsidR="00000000" w:rsidRPr="00000000">
              <w:rPr>
                <w:rFonts w:ascii="Helvetica Neue Light" w:cs="Helvetica Neue Light" w:eastAsia="Helvetica Neue Light" w:hAnsi="Helvetica Neue Light"/>
                <w:i w:val="1"/>
                <w:sz w:val="18"/>
                <w:szCs w:val="18"/>
                <w:rtl w:val="0"/>
              </w:rPr>
              <w:t xml:space="preserve">Ajouter une </w:t>
            </w:r>
            <w:r w:rsidDel="00000000" w:rsidR="00000000" w:rsidRPr="00000000">
              <w:rPr>
                <w:rFonts w:ascii="Helvetica Neue Light" w:cs="Helvetica Neue Light" w:eastAsia="Helvetica Neue Light" w:hAnsi="Helvetica Neue Light"/>
                <w:b w:val="1"/>
                <w:i w:val="1"/>
                <w:sz w:val="18"/>
                <w:szCs w:val="18"/>
                <w:rtl w:val="0"/>
              </w:rPr>
              <w:t xml:space="preserve">langue alternative </w:t>
            </w:r>
            <w:r w:rsidDel="00000000" w:rsidR="00000000" w:rsidRPr="00000000">
              <w:rPr>
                <w:rFonts w:ascii="Helvetica Neue Light" w:cs="Helvetica Neue Light" w:eastAsia="Helvetica Neue Light" w:hAnsi="Helvetica Neue Light"/>
                <w:i w:val="1"/>
                <w:sz w:val="18"/>
                <w:szCs w:val="18"/>
                <w:rtl w:val="0"/>
              </w:rPr>
              <w:t xml:space="preserve">dans cette colonne</w:t>
            </w:r>
          </w:p>
        </w:tc>
        <w:tc>
          <w:tcPr>
            <w:shd w:fill="d6d6d6" w:val="clear"/>
          </w:tcPr>
          <w:p w:rsidR="00000000" w:rsidDel="00000000" w:rsidP="00000000" w:rsidRDefault="00000000" w:rsidRPr="00000000" w14:paraId="0000000A">
            <w:pPr>
              <w:spacing w:line="276" w:lineRule="auto"/>
              <w:rPr>
                <w:rFonts w:ascii="Helvetica Neue Light" w:cs="Helvetica Neue Light" w:eastAsia="Helvetica Neue Light" w:hAnsi="Helvetica Neue Light"/>
                <w:b w:val="1"/>
                <w:i w:val="1"/>
                <w:sz w:val="18"/>
                <w:szCs w:val="18"/>
              </w:rPr>
            </w:pPr>
            <w:r w:rsidDel="00000000" w:rsidR="00000000" w:rsidRPr="00000000">
              <w:rPr>
                <w:rFonts w:ascii="Helvetica Neue Light" w:cs="Helvetica Neue Light" w:eastAsia="Helvetica Neue Light" w:hAnsi="Helvetica Neue Light"/>
                <w:b w:val="1"/>
                <w:i w:val="1"/>
                <w:sz w:val="18"/>
                <w:szCs w:val="18"/>
                <w:rtl w:val="0"/>
              </w:rPr>
              <w:t xml:space="preserve">Français</w:t>
            </w:r>
          </w:p>
        </w:tc>
      </w:tr>
      <w:tr>
        <w:trPr>
          <w:cantSplit w:val="0"/>
          <w:tblHeader w:val="0"/>
        </w:trPr>
        <w:tc>
          <w:tcPr/>
          <w:p w:rsidR="00000000" w:rsidDel="00000000" w:rsidP="00000000" w:rsidRDefault="00000000" w:rsidRPr="00000000" w14:paraId="0000000B">
            <w:pPr>
              <w:spacing w:line="276" w:lineRule="auto"/>
              <w:rPr>
                <w:rFonts w:ascii="Helvetica Neue" w:cs="Helvetica Neue" w:eastAsia="Helvetica Neue" w:hAnsi="Helvetica Neue"/>
                <w:b w:val="1"/>
                <w:sz w:val="18"/>
                <w:szCs w:val="18"/>
              </w:rPr>
            </w:pPr>
            <w:r w:rsidDel="00000000" w:rsidR="00000000" w:rsidRPr="00000000">
              <w:rPr>
                <w:rtl w:val="0"/>
              </w:rPr>
            </w:r>
          </w:p>
          <w:p w:rsidR="00000000" w:rsidDel="00000000" w:rsidP="00000000" w:rsidRDefault="00000000" w:rsidRPr="00000000" w14:paraId="0000000C">
            <w:pPr>
              <w:spacing w:line="276" w:lineRule="auto"/>
              <w:rPr>
                <w:rFonts w:ascii="Helvetica Neue" w:cs="Helvetica Neue" w:eastAsia="Helvetica Neue" w:hAnsi="Helvetica Neue"/>
                <w:b w:val="1"/>
                <w:sz w:val="18"/>
                <w:szCs w:val="18"/>
              </w:rPr>
            </w:pPr>
            <w:r w:rsidDel="00000000" w:rsidR="00000000" w:rsidRPr="00000000">
              <w:rPr>
                <w:rtl w:val="0"/>
              </w:rPr>
            </w:r>
          </w:p>
        </w:tc>
        <w:tc>
          <w:tcPr/>
          <w:p w:rsidR="00000000" w:rsidDel="00000000" w:rsidP="00000000" w:rsidRDefault="00000000" w:rsidRPr="00000000" w14:paraId="0000000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0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6b4387"/>
                <w:sz w:val="18"/>
                <w:szCs w:val="18"/>
              </w:rPr>
            </w:pPr>
            <w:r w:rsidDel="00000000" w:rsidR="00000000" w:rsidRPr="00000000">
              <w:rPr>
                <w:rFonts w:ascii="Helvetica Neue" w:cs="Helvetica Neue" w:eastAsia="Helvetica Neue" w:hAnsi="Helvetica Neue"/>
                <w:b w:val="1"/>
                <w:color w:val="6b4387"/>
                <w:sz w:val="18"/>
                <w:szCs w:val="18"/>
                <w:rtl w:val="0"/>
              </w:rPr>
              <w:t xml:space="preserve">A. Qu'est-ce que l'étoile de résilience ?</w:t>
            </w:r>
          </w:p>
          <w:p w:rsidR="00000000" w:rsidDel="00000000" w:rsidP="00000000" w:rsidRDefault="00000000" w:rsidRPr="00000000" w14:paraId="0000000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Light" w:cs="Helvetica Neue Light" w:eastAsia="Helvetica Neue Light" w:hAnsi="Helvetica Neue Light"/>
                <w:sz w:val="18"/>
                <w:szCs w:val="18"/>
                <w:rtl w:val="0"/>
              </w:rPr>
              <w:t xml:space="preserve">L'étoile de résilience est une évaluation de la résilience communautaire basée sur le groupe. Elle a été élaborée par la FICR dans le cadre de sa "Feuille de route pour la résilience communautaire (R2R)" en 2017 et a été mise à jour dans le cadre de l'initiative du tableau de bord de la résilience en 2019. </w:t>
            </w:r>
          </w:p>
          <w:p w:rsidR="00000000" w:rsidDel="00000000" w:rsidP="00000000" w:rsidRDefault="00000000" w:rsidRPr="00000000" w14:paraId="0000001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1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Light" w:cs="Helvetica Neue Light" w:eastAsia="Helvetica Neue Light" w:hAnsi="Helvetica Neue Light"/>
                <w:sz w:val="18"/>
                <w:szCs w:val="18"/>
                <w:rtl w:val="0"/>
              </w:rPr>
              <w:t xml:space="preserve">L'étoile peut être utilisée comme un </w:t>
            </w:r>
            <w:r w:rsidDel="00000000" w:rsidR="00000000" w:rsidRPr="00000000">
              <w:rPr>
                <w:rFonts w:ascii="Helvetica Neue Light" w:cs="Helvetica Neue Light" w:eastAsia="Helvetica Neue Light" w:hAnsi="Helvetica Neue Light"/>
                <w:sz w:val="18"/>
                <w:szCs w:val="18"/>
                <w:u w:val="single"/>
                <w:rtl w:val="0"/>
              </w:rPr>
              <w:t xml:space="preserve">outil d'évaluation initiale rapide </w:t>
            </w:r>
            <w:r w:rsidDel="00000000" w:rsidR="00000000" w:rsidRPr="00000000">
              <w:rPr>
                <w:rFonts w:ascii="Helvetica Neue Light" w:cs="Helvetica Neue Light" w:eastAsia="Helvetica Neue Light" w:hAnsi="Helvetica Neue Light"/>
                <w:sz w:val="18"/>
                <w:szCs w:val="18"/>
                <w:rtl w:val="0"/>
              </w:rPr>
              <w:t xml:space="preserve">qui peut être le point de départ d'évaluations et de planifications plus approfondies. </w:t>
            </w:r>
          </w:p>
          <w:p w:rsidR="00000000" w:rsidDel="00000000" w:rsidP="00000000" w:rsidRDefault="00000000" w:rsidRPr="00000000" w14:paraId="0000001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1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Light" w:cs="Helvetica Neue Light" w:eastAsia="Helvetica Neue Light" w:hAnsi="Helvetica Neue Light"/>
                <w:sz w:val="18"/>
                <w:szCs w:val="18"/>
                <w:rtl w:val="0"/>
              </w:rPr>
              <w:t xml:space="preserve">Bien que les dimensions aient été mises à jour par rapport à la version originale de l'Étoile (comme décrit dans le manuel R2R), les mêmes aspects sont évalués que dans la version originale. Cette mise à jour était nécessaire pour faciliter la facilitation. Le tableau ci-dessous montre comment les </w:t>
            </w:r>
            <w:r w:rsidDel="00000000" w:rsidR="00000000" w:rsidRPr="00000000">
              <w:rPr>
                <w:rFonts w:ascii="Helvetica Neue Light" w:cs="Helvetica Neue Light" w:eastAsia="Helvetica Neue Light" w:hAnsi="Helvetica Neue Light"/>
                <w:sz w:val="18"/>
                <w:szCs w:val="18"/>
                <w:u w:val="single"/>
                <w:rtl w:val="0"/>
              </w:rPr>
              <w:t xml:space="preserve">onze dimensions sont </w:t>
            </w:r>
            <w:r w:rsidDel="00000000" w:rsidR="00000000" w:rsidRPr="00000000">
              <w:rPr>
                <w:rFonts w:ascii="Helvetica Neue Light" w:cs="Helvetica Neue Light" w:eastAsia="Helvetica Neue Light" w:hAnsi="Helvetica Neue Light"/>
                <w:sz w:val="18"/>
                <w:szCs w:val="18"/>
                <w:rtl w:val="0"/>
              </w:rPr>
              <w:t xml:space="preserve">liées aux </w:t>
            </w:r>
            <w:r w:rsidDel="00000000" w:rsidR="00000000" w:rsidRPr="00000000">
              <w:rPr>
                <w:rFonts w:ascii="Helvetica Neue Light" w:cs="Helvetica Neue Light" w:eastAsia="Helvetica Neue Light" w:hAnsi="Helvetica Neue Light"/>
                <w:sz w:val="18"/>
                <w:szCs w:val="18"/>
                <w:u w:val="single"/>
                <w:rtl w:val="0"/>
              </w:rPr>
              <w:t xml:space="preserve">six caractéristiques </w:t>
            </w:r>
            <w:r w:rsidDel="00000000" w:rsidR="00000000" w:rsidRPr="00000000">
              <w:rPr>
                <w:rFonts w:ascii="Helvetica Neue Light" w:cs="Helvetica Neue Light" w:eastAsia="Helvetica Neue Light" w:hAnsi="Helvetica Neue Light"/>
                <w:sz w:val="18"/>
                <w:szCs w:val="18"/>
                <w:rtl w:val="0"/>
              </w:rPr>
              <w:t xml:space="preserve">initiales d'une communauté résiliente :</w:t>
            </w:r>
          </w:p>
          <w:p w:rsidR="00000000" w:rsidDel="00000000" w:rsidP="00000000" w:rsidRDefault="00000000" w:rsidRPr="00000000" w14:paraId="0000001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tbl>
            <w:tblPr>
              <w:tblStyle w:val="Table2"/>
              <w:tblW w:w="4999.0" w:type="dxa"/>
              <w:jc w:val="left"/>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2566"/>
              <w:gridCol w:w="2433"/>
              <w:tblGridChange w:id="0">
                <w:tblGrid>
                  <w:gridCol w:w="2566"/>
                  <w:gridCol w:w="2433"/>
                </w:tblGrid>
              </w:tblGridChange>
            </w:tblGrid>
            <w:tr>
              <w:trPr>
                <w:cantSplit w:val="0"/>
                <w:tblHeader w:val="0"/>
              </w:trPr>
              <w:tc>
                <w:tcPr>
                  <w:shd w:fill="f7323f" w:val="clear"/>
                </w:tcPr>
                <w:p w:rsidR="00000000" w:rsidDel="00000000" w:rsidP="00000000" w:rsidRDefault="00000000" w:rsidRPr="00000000" w14:paraId="0000001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color w:val="ffffff"/>
                      <w:sz w:val="18"/>
                      <w:szCs w:val="18"/>
                    </w:rPr>
                  </w:pPr>
                  <w:r w:rsidDel="00000000" w:rsidR="00000000" w:rsidRPr="00000000">
                    <w:rPr>
                      <w:rFonts w:ascii="Helvetica Neue" w:cs="Helvetica Neue" w:eastAsia="Helvetica Neue" w:hAnsi="Helvetica Neue"/>
                      <w:b w:val="1"/>
                      <w:color w:val="ffffff"/>
                      <w:sz w:val="18"/>
                      <w:szCs w:val="18"/>
                      <w:rtl w:val="0"/>
                    </w:rPr>
                    <w:t xml:space="preserve">Six </w:t>
                  </w:r>
                  <w:r w:rsidDel="00000000" w:rsidR="00000000" w:rsidRPr="00000000">
                    <w:rPr>
                      <w:rFonts w:ascii="Helvetica Neue Light" w:cs="Helvetica Neue Light" w:eastAsia="Helvetica Neue Light" w:hAnsi="Helvetica Neue Light"/>
                      <w:color w:val="ffffff"/>
                      <w:sz w:val="18"/>
                      <w:szCs w:val="18"/>
                      <w:rtl w:val="0"/>
                    </w:rPr>
                    <w:t xml:space="preserve">caractéristiques </w:t>
                  </w:r>
                </w:p>
                <w:p w:rsidR="00000000" w:rsidDel="00000000" w:rsidP="00000000" w:rsidRDefault="00000000" w:rsidRPr="00000000" w14:paraId="0000001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color w:val="ffffff"/>
                      <w:sz w:val="18"/>
                      <w:szCs w:val="18"/>
                    </w:rPr>
                  </w:pPr>
                  <w:r w:rsidDel="00000000" w:rsidR="00000000" w:rsidRPr="00000000">
                    <w:rPr>
                      <w:rFonts w:ascii="Helvetica Neue Light" w:cs="Helvetica Neue Light" w:eastAsia="Helvetica Neue Light" w:hAnsi="Helvetica Neue Light"/>
                      <w:color w:val="ffffff"/>
                      <w:sz w:val="18"/>
                      <w:szCs w:val="18"/>
                      <w:rtl w:val="0"/>
                    </w:rPr>
                    <w:t xml:space="preserve">d'une communauté résiliente</w:t>
                  </w:r>
                </w:p>
              </w:tc>
              <w:tc>
                <w:tcPr>
                  <w:shd w:fill="f7323f" w:val="clear"/>
                </w:tcPr>
                <w:p w:rsidR="00000000" w:rsidDel="00000000" w:rsidP="00000000" w:rsidRDefault="00000000" w:rsidRPr="00000000" w14:paraId="0000001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color w:val="ffffff"/>
                      <w:sz w:val="18"/>
                      <w:szCs w:val="18"/>
                    </w:rPr>
                  </w:pPr>
                  <w:r w:rsidDel="00000000" w:rsidR="00000000" w:rsidRPr="00000000">
                    <w:rPr>
                      <w:rFonts w:ascii="Helvetica Neue" w:cs="Helvetica Neue" w:eastAsia="Helvetica Neue" w:hAnsi="Helvetica Neue"/>
                      <w:b w:val="1"/>
                      <w:color w:val="ffffff"/>
                      <w:sz w:val="18"/>
                      <w:szCs w:val="18"/>
                      <w:rtl w:val="0"/>
                    </w:rPr>
                    <w:t xml:space="preserve">Onze </w:t>
                  </w:r>
                  <w:r w:rsidDel="00000000" w:rsidR="00000000" w:rsidRPr="00000000">
                    <w:rPr>
                      <w:rFonts w:ascii="Helvetica Neue Light" w:cs="Helvetica Neue Light" w:eastAsia="Helvetica Neue Light" w:hAnsi="Helvetica Neue Light"/>
                      <w:color w:val="ffffff"/>
                      <w:sz w:val="18"/>
                      <w:szCs w:val="18"/>
                      <w:rtl w:val="0"/>
                    </w:rPr>
                    <w:t xml:space="preserve">dimensions </w:t>
                  </w:r>
                </w:p>
                <w:p w:rsidR="00000000" w:rsidDel="00000000" w:rsidP="00000000" w:rsidRDefault="00000000" w:rsidRPr="00000000" w14:paraId="0000001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color w:val="ffffff"/>
                      <w:sz w:val="18"/>
                      <w:szCs w:val="18"/>
                    </w:rPr>
                  </w:pPr>
                  <w:r w:rsidDel="00000000" w:rsidR="00000000" w:rsidRPr="00000000">
                    <w:rPr>
                      <w:rFonts w:ascii="Helvetica Neue Light" w:cs="Helvetica Neue Light" w:eastAsia="Helvetica Neue Light" w:hAnsi="Helvetica Neue Light"/>
                      <w:color w:val="ffffff"/>
                      <w:sz w:val="18"/>
                      <w:szCs w:val="18"/>
                      <w:rtl w:val="0"/>
                    </w:rPr>
                    <w:t xml:space="preserve">de l'étoile de résilience</w:t>
                  </w:r>
                </w:p>
              </w:tc>
            </w:tr>
            <w:tr>
              <w:trPr>
                <w:cantSplit w:val="0"/>
                <w:tblHeader w:val="0"/>
              </w:trPr>
              <w:tc>
                <w:tcPr>
                  <w:vMerge w:val="restart"/>
                </w:tcPr>
                <w:p w:rsidR="00000000" w:rsidDel="00000000" w:rsidP="00000000" w:rsidRDefault="00000000" w:rsidRPr="00000000" w14:paraId="0000001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6"/>
                      <w:szCs w:val="16"/>
                    </w:rPr>
                  </w:pPr>
                  <w:r w:rsidDel="00000000" w:rsidR="00000000" w:rsidRPr="00000000">
                    <w:rPr>
                      <w:rFonts w:ascii="Helvetica Neue Light" w:cs="Helvetica Neue Light" w:eastAsia="Helvetica Neue Light" w:hAnsi="Helvetica Neue Light"/>
                      <w:sz w:val="16"/>
                      <w:szCs w:val="16"/>
                      <w:rtl w:val="0"/>
                    </w:rPr>
                    <w:t xml:space="preserve">1. Une communauté résiliente connaît ses risques, est en bonne santé et peut répondre à ses besoins fondamentaux en termes d'abris, de nourriture, d'eau et d'assainissement. </w:t>
                  </w:r>
                </w:p>
                <w:p w:rsidR="00000000" w:rsidDel="00000000" w:rsidP="00000000" w:rsidRDefault="00000000" w:rsidRPr="00000000" w14:paraId="0000001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1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Light" w:cs="Helvetica Neue Light" w:eastAsia="Helvetica Neue Light" w:hAnsi="Helvetica Neue Light"/>
                      <w:sz w:val="18"/>
                      <w:szCs w:val="18"/>
                    </w:rPr>
                    <w:drawing>
                      <wp:inline distB="0" distT="0" distL="0" distR="0">
                        <wp:extent cx="1528068" cy="309047"/>
                        <wp:effectExtent b="0" l="0" r="0" t="0"/>
                        <wp:docPr id="12"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1528068" cy="309047"/>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1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f7323f"/>
                      <w:sz w:val="16"/>
                      <w:szCs w:val="16"/>
                    </w:rPr>
                  </w:pPr>
                  <w:r w:rsidDel="00000000" w:rsidR="00000000" w:rsidRPr="00000000">
                    <w:rPr>
                      <w:rFonts w:ascii="Helvetica Neue" w:cs="Helvetica Neue" w:eastAsia="Helvetica Neue" w:hAnsi="Helvetica Neue"/>
                      <w:b w:val="1"/>
                      <w:color w:val="f7323f"/>
                      <w:sz w:val="16"/>
                      <w:szCs w:val="16"/>
                      <w:rtl w:val="0"/>
                    </w:rPr>
                    <w:t xml:space="preserve">1. La gestion des risques </w:t>
                  </w:r>
                </w:p>
                <w:p w:rsidR="00000000" w:rsidDel="00000000" w:rsidP="00000000" w:rsidRDefault="00000000" w:rsidRPr="00000000" w14:paraId="0000001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5"/>
                      <w:szCs w:val="15"/>
                    </w:rPr>
                  </w:pPr>
                  <w:r w:rsidDel="00000000" w:rsidR="00000000" w:rsidRPr="00000000">
                    <w:rPr>
                      <w:rFonts w:ascii="Helvetica Neue Light" w:cs="Helvetica Neue Light" w:eastAsia="Helvetica Neue Light" w:hAnsi="Helvetica Neue Light"/>
                      <w:sz w:val="15"/>
                      <w:szCs w:val="15"/>
                      <w:rtl w:val="0"/>
                    </w:rPr>
                    <w:t xml:space="preserve">[Une communauté résiliente connaît et gère ses risques.]</w:t>
                  </w:r>
                </w:p>
              </w:tc>
            </w:tr>
            <w:tr>
              <w:trPr>
                <w:cantSplit w:val="0"/>
                <w:tblHeader w:val="0"/>
              </w:trPr>
              <w:tc>
                <w:tcPr>
                  <w:vMerge w:val="continue"/>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Light" w:cs="Helvetica Neue Light" w:eastAsia="Helvetica Neue Light" w:hAnsi="Helvetica Neue Light"/>
                      <w:sz w:val="15"/>
                      <w:szCs w:val="15"/>
                    </w:rPr>
                  </w:pPr>
                  <w:r w:rsidDel="00000000" w:rsidR="00000000" w:rsidRPr="00000000">
                    <w:rPr>
                      <w:rtl w:val="0"/>
                    </w:rPr>
                  </w:r>
                </w:p>
              </w:tc>
              <w:tc>
                <w:tcPr/>
                <w:p w:rsidR="00000000" w:rsidDel="00000000" w:rsidP="00000000" w:rsidRDefault="00000000" w:rsidRPr="00000000" w14:paraId="0000001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f7323f"/>
                      <w:sz w:val="16"/>
                      <w:szCs w:val="16"/>
                    </w:rPr>
                  </w:pPr>
                  <w:r w:rsidDel="00000000" w:rsidR="00000000" w:rsidRPr="00000000">
                    <w:rPr>
                      <w:rFonts w:ascii="Helvetica Neue" w:cs="Helvetica Neue" w:eastAsia="Helvetica Neue" w:hAnsi="Helvetica Neue"/>
                      <w:b w:val="1"/>
                      <w:color w:val="f7323f"/>
                      <w:sz w:val="16"/>
                      <w:szCs w:val="16"/>
                      <w:rtl w:val="0"/>
                    </w:rPr>
                    <w:t xml:space="preserve">2. La santé</w:t>
                  </w:r>
                </w:p>
                <w:p w:rsidR="00000000" w:rsidDel="00000000" w:rsidP="00000000" w:rsidRDefault="00000000" w:rsidRPr="00000000" w14:paraId="0000002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5"/>
                      <w:szCs w:val="15"/>
                    </w:rPr>
                  </w:pPr>
                  <w:r w:rsidDel="00000000" w:rsidR="00000000" w:rsidRPr="00000000">
                    <w:rPr>
                      <w:rFonts w:ascii="Helvetica Neue Light" w:cs="Helvetica Neue Light" w:eastAsia="Helvetica Neue Light" w:hAnsi="Helvetica Neue Light"/>
                      <w:sz w:val="15"/>
                      <w:szCs w:val="15"/>
                      <w:rtl w:val="0"/>
                    </w:rPr>
                    <w:t xml:space="preserve">[Une communauté résiliente est en bonne santé].</w:t>
                  </w:r>
                </w:p>
              </w:tc>
            </w:tr>
            <w:tr>
              <w:trPr>
                <w:cantSplit w:val="0"/>
                <w:tblHeader w:val="0"/>
              </w:trPr>
              <w:tc>
                <w:tcPr>
                  <w:vMerge w:val="continue"/>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Light" w:cs="Helvetica Neue Light" w:eastAsia="Helvetica Neue Light" w:hAnsi="Helvetica Neue Light"/>
                      <w:sz w:val="15"/>
                      <w:szCs w:val="15"/>
                    </w:rPr>
                  </w:pPr>
                  <w:r w:rsidDel="00000000" w:rsidR="00000000" w:rsidRPr="00000000">
                    <w:rPr>
                      <w:rtl w:val="0"/>
                    </w:rPr>
                  </w:r>
                </w:p>
              </w:tc>
              <w:tc>
                <w:tcPr/>
                <w:p w:rsidR="00000000" w:rsidDel="00000000" w:rsidP="00000000" w:rsidRDefault="00000000" w:rsidRPr="00000000" w14:paraId="0000002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f7323f"/>
                      <w:sz w:val="16"/>
                      <w:szCs w:val="16"/>
                    </w:rPr>
                  </w:pPr>
                  <w:r w:rsidDel="00000000" w:rsidR="00000000" w:rsidRPr="00000000">
                    <w:rPr>
                      <w:rFonts w:ascii="Helvetica Neue" w:cs="Helvetica Neue" w:eastAsia="Helvetica Neue" w:hAnsi="Helvetica Neue"/>
                      <w:b w:val="1"/>
                      <w:color w:val="f7323f"/>
                      <w:sz w:val="16"/>
                      <w:szCs w:val="16"/>
                      <w:rtl w:val="0"/>
                    </w:rPr>
                    <w:t xml:space="preserve">3. Eau et assainissement</w:t>
                  </w:r>
                </w:p>
                <w:p w:rsidR="00000000" w:rsidDel="00000000" w:rsidP="00000000" w:rsidRDefault="00000000" w:rsidRPr="00000000" w14:paraId="0000002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5"/>
                      <w:szCs w:val="15"/>
                    </w:rPr>
                  </w:pPr>
                  <w:r w:rsidDel="00000000" w:rsidR="00000000" w:rsidRPr="00000000">
                    <w:rPr>
                      <w:rFonts w:ascii="Helvetica Neue Light" w:cs="Helvetica Neue Light" w:eastAsia="Helvetica Neue Light" w:hAnsi="Helvetica Neue Light"/>
                      <w:sz w:val="15"/>
                      <w:szCs w:val="15"/>
                      <w:rtl w:val="0"/>
                    </w:rPr>
                    <w:t xml:space="preserve">[Une communauté résiliente peut répondre à ses besoins de base en matière d'eau et d'assainissement].</w:t>
                  </w:r>
                </w:p>
              </w:tc>
            </w:tr>
            <w:tr>
              <w:trPr>
                <w:cantSplit w:val="0"/>
                <w:tblHeader w:val="0"/>
              </w:trPr>
              <w:tc>
                <w:tcPr>
                  <w:vMerge w:val="continue"/>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Light" w:cs="Helvetica Neue Light" w:eastAsia="Helvetica Neue Light" w:hAnsi="Helvetica Neue Light"/>
                      <w:sz w:val="15"/>
                      <w:szCs w:val="15"/>
                    </w:rPr>
                  </w:pPr>
                  <w:r w:rsidDel="00000000" w:rsidR="00000000" w:rsidRPr="00000000">
                    <w:rPr>
                      <w:rtl w:val="0"/>
                    </w:rPr>
                  </w:r>
                </w:p>
              </w:tc>
              <w:tc>
                <w:tcPr/>
                <w:p w:rsidR="00000000" w:rsidDel="00000000" w:rsidP="00000000" w:rsidRDefault="00000000" w:rsidRPr="00000000" w14:paraId="0000002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f7323f"/>
                      <w:sz w:val="16"/>
                      <w:szCs w:val="16"/>
                    </w:rPr>
                  </w:pPr>
                  <w:r w:rsidDel="00000000" w:rsidR="00000000" w:rsidRPr="00000000">
                    <w:rPr>
                      <w:rFonts w:ascii="Helvetica Neue" w:cs="Helvetica Neue" w:eastAsia="Helvetica Neue" w:hAnsi="Helvetica Neue"/>
                      <w:b w:val="1"/>
                      <w:color w:val="f7323f"/>
                      <w:sz w:val="16"/>
                      <w:szCs w:val="16"/>
                      <w:rtl w:val="0"/>
                    </w:rPr>
                    <w:t xml:space="preserve">4. Abri</w:t>
                  </w:r>
                </w:p>
                <w:p w:rsidR="00000000" w:rsidDel="00000000" w:rsidP="00000000" w:rsidRDefault="00000000" w:rsidRPr="00000000" w14:paraId="0000002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f7323f"/>
                      <w:sz w:val="16"/>
                      <w:szCs w:val="16"/>
                    </w:rPr>
                  </w:pPr>
                  <w:r w:rsidDel="00000000" w:rsidR="00000000" w:rsidRPr="00000000">
                    <w:rPr>
                      <w:rFonts w:ascii="Helvetica Neue Light" w:cs="Helvetica Neue Light" w:eastAsia="Helvetica Neue Light" w:hAnsi="Helvetica Neue Light"/>
                      <w:sz w:val="15"/>
                      <w:szCs w:val="15"/>
                      <w:rtl w:val="0"/>
                    </w:rPr>
                    <w:t xml:space="preserve">[Une communauté résiliente peut répondre à ses besoins de base en matière de logement].</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b w:val="1"/>
                      <w:color w:val="f7323f"/>
                      <w:sz w:val="16"/>
                      <w:szCs w:val="16"/>
                    </w:rPr>
                  </w:pPr>
                  <w:r w:rsidDel="00000000" w:rsidR="00000000" w:rsidRPr="00000000">
                    <w:rPr>
                      <w:rtl w:val="0"/>
                    </w:rPr>
                  </w:r>
                </w:p>
              </w:tc>
              <w:tc>
                <w:tcPr/>
                <w:p w:rsidR="00000000" w:rsidDel="00000000" w:rsidP="00000000" w:rsidRDefault="00000000" w:rsidRPr="00000000" w14:paraId="0000002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f7323f"/>
                      <w:sz w:val="16"/>
                      <w:szCs w:val="16"/>
                    </w:rPr>
                  </w:pPr>
                  <w:r w:rsidDel="00000000" w:rsidR="00000000" w:rsidRPr="00000000">
                    <w:rPr>
                      <w:rFonts w:ascii="Helvetica Neue" w:cs="Helvetica Neue" w:eastAsia="Helvetica Neue" w:hAnsi="Helvetica Neue"/>
                      <w:b w:val="1"/>
                      <w:color w:val="f7323f"/>
                      <w:sz w:val="16"/>
                      <w:szCs w:val="16"/>
                      <w:rtl w:val="0"/>
                    </w:rPr>
                    <w:t xml:space="preserve">5. Sécurité alimentaire et nutritionnelle</w:t>
                  </w:r>
                </w:p>
                <w:p w:rsidR="00000000" w:rsidDel="00000000" w:rsidP="00000000" w:rsidRDefault="00000000" w:rsidRPr="00000000" w14:paraId="0000002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5"/>
                      <w:szCs w:val="15"/>
                    </w:rPr>
                  </w:pPr>
                  <w:r w:rsidDel="00000000" w:rsidR="00000000" w:rsidRPr="00000000">
                    <w:rPr>
                      <w:rFonts w:ascii="Helvetica Neue Light" w:cs="Helvetica Neue Light" w:eastAsia="Helvetica Neue Light" w:hAnsi="Helvetica Neue Light"/>
                      <w:sz w:val="15"/>
                      <w:szCs w:val="15"/>
                      <w:rtl w:val="0"/>
                    </w:rPr>
                    <w:t xml:space="preserve">[Une communauté résiliente peut satisfaire ses besoins alimentaires de base].</w:t>
                  </w:r>
                </w:p>
              </w:tc>
            </w:tr>
            <w:tr>
              <w:trPr>
                <w:cantSplit w:val="0"/>
                <w:tblHeader w:val="0"/>
              </w:trPr>
              <w:tc>
                <w:tcPr>
                  <w:vMerge w:val="restart"/>
                </w:tcPr>
                <w:p w:rsidR="00000000" w:rsidDel="00000000" w:rsidP="00000000" w:rsidRDefault="00000000" w:rsidRPr="00000000" w14:paraId="0000002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6"/>
                      <w:szCs w:val="16"/>
                    </w:rPr>
                  </w:pPr>
                  <w:r w:rsidDel="00000000" w:rsidR="00000000" w:rsidRPr="00000000">
                    <w:rPr>
                      <w:rFonts w:ascii="Helvetica Neue Light" w:cs="Helvetica Neue Light" w:eastAsia="Helvetica Neue Light" w:hAnsi="Helvetica Neue Light"/>
                      <w:sz w:val="16"/>
                      <w:szCs w:val="16"/>
                      <w:rtl w:val="0"/>
                    </w:rPr>
                    <w:t xml:space="preserve">2. Une communauté résiliente est socialement cohérente. </w:t>
                  </w:r>
                </w:p>
                <w:p w:rsidR="00000000" w:rsidDel="00000000" w:rsidP="00000000" w:rsidRDefault="00000000" w:rsidRPr="00000000" w14:paraId="0000002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6"/>
                      <w:szCs w:val="16"/>
                    </w:rPr>
                  </w:pPr>
                  <w:r w:rsidDel="00000000" w:rsidR="00000000" w:rsidRPr="00000000">
                    <w:rPr>
                      <w:rFonts w:ascii="Helvetica Neue Light" w:cs="Helvetica Neue Light" w:eastAsia="Helvetica Neue Light" w:hAnsi="Helvetica Neue Light"/>
                      <w:sz w:val="16"/>
                      <w:szCs w:val="16"/>
                      <w:rtl w:val="0"/>
                    </w:rPr>
                    <w:t xml:space="preserve">                          </w:t>
                  </w:r>
                  <w:r w:rsidDel="00000000" w:rsidR="00000000" w:rsidRPr="00000000">
                    <w:rPr>
                      <w:rFonts w:ascii="Helvetica Neue Light" w:cs="Helvetica Neue Light" w:eastAsia="Helvetica Neue Light" w:hAnsi="Helvetica Neue Light"/>
                      <w:sz w:val="16"/>
                      <w:szCs w:val="16"/>
                    </w:rPr>
                    <w:drawing>
                      <wp:inline distB="0" distT="0" distL="0" distR="0">
                        <wp:extent cx="775308" cy="369194"/>
                        <wp:effectExtent b="0" l="0" r="0" t="0"/>
                        <wp:docPr id="14" name="image5.png"/>
                        <a:graphic>
                          <a:graphicData uri="http://schemas.openxmlformats.org/drawingml/2006/picture">
                            <pic:pic>
                              <pic:nvPicPr>
                                <pic:cNvPr id="0" name="image5.png"/>
                                <pic:cNvPicPr preferRelativeResize="0"/>
                              </pic:nvPicPr>
                              <pic:blipFill>
                                <a:blip r:embed="rId11"/>
                                <a:srcRect b="0" l="0" r="0" t="0"/>
                                <a:stretch>
                                  <a:fillRect/>
                                </a:stretch>
                              </pic:blipFill>
                              <pic:spPr>
                                <a:xfrm>
                                  <a:off x="0" y="0"/>
                                  <a:ext cx="775308" cy="369194"/>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2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f7323f"/>
                      <w:sz w:val="16"/>
                      <w:szCs w:val="16"/>
                    </w:rPr>
                  </w:pPr>
                  <w:r w:rsidDel="00000000" w:rsidR="00000000" w:rsidRPr="00000000">
                    <w:rPr>
                      <w:rFonts w:ascii="Helvetica Neue" w:cs="Helvetica Neue" w:eastAsia="Helvetica Neue" w:hAnsi="Helvetica Neue"/>
                      <w:b w:val="1"/>
                      <w:color w:val="f7323f"/>
                      <w:sz w:val="16"/>
                      <w:szCs w:val="16"/>
                      <w:rtl w:val="0"/>
                    </w:rPr>
                    <w:t xml:space="preserve">6. La cohésion sociale</w:t>
                  </w:r>
                </w:p>
                <w:p w:rsidR="00000000" w:rsidDel="00000000" w:rsidP="00000000" w:rsidRDefault="00000000" w:rsidRPr="00000000" w14:paraId="0000002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5"/>
                      <w:szCs w:val="15"/>
                    </w:rPr>
                  </w:pPr>
                  <w:r w:rsidDel="00000000" w:rsidR="00000000" w:rsidRPr="00000000">
                    <w:rPr>
                      <w:rFonts w:ascii="Helvetica Neue Light" w:cs="Helvetica Neue Light" w:eastAsia="Helvetica Neue Light" w:hAnsi="Helvetica Neue Light"/>
                      <w:sz w:val="15"/>
                      <w:szCs w:val="15"/>
                      <w:rtl w:val="0"/>
                    </w:rPr>
                    <w:t xml:space="preserve">[Une communauté résiliente est socialement cohésive].</w:t>
                  </w:r>
                </w:p>
              </w:tc>
            </w:tr>
            <w:tr>
              <w:trPr>
                <w:cantSplit w:val="0"/>
                <w:tblHeader w:val="0"/>
              </w:trPr>
              <w:tc>
                <w:tcPr>
                  <w:vMerge w:val="continue"/>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Light" w:cs="Helvetica Neue Light" w:eastAsia="Helvetica Neue Light" w:hAnsi="Helvetica Neue Light"/>
                      <w:sz w:val="15"/>
                      <w:szCs w:val="15"/>
                    </w:rPr>
                  </w:pPr>
                  <w:r w:rsidDel="00000000" w:rsidR="00000000" w:rsidRPr="00000000">
                    <w:rPr>
                      <w:rtl w:val="0"/>
                    </w:rPr>
                  </w:r>
                </w:p>
              </w:tc>
              <w:tc>
                <w:tcPr/>
                <w:p w:rsidR="00000000" w:rsidDel="00000000" w:rsidP="00000000" w:rsidRDefault="00000000" w:rsidRPr="00000000" w14:paraId="0000002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f7323f"/>
                      <w:sz w:val="16"/>
                      <w:szCs w:val="16"/>
                    </w:rPr>
                  </w:pPr>
                  <w:r w:rsidDel="00000000" w:rsidR="00000000" w:rsidRPr="00000000">
                    <w:rPr>
                      <w:rFonts w:ascii="Helvetica Neue" w:cs="Helvetica Neue" w:eastAsia="Helvetica Neue" w:hAnsi="Helvetica Neue"/>
                      <w:b w:val="1"/>
                      <w:color w:val="f7323f"/>
                      <w:sz w:val="16"/>
                      <w:szCs w:val="16"/>
                      <w:rtl w:val="0"/>
                    </w:rPr>
                    <w:t xml:space="preserve">7. Inclusion</w:t>
                  </w:r>
                </w:p>
                <w:p w:rsidR="00000000" w:rsidDel="00000000" w:rsidP="00000000" w:rsidRDefault="00000000" w:rsidRPr="00000000" w14:paraId="0000003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5"/>
                      <w:szCs w:val="15"/>
                    </w:rPr>
                  </w:pPr>
                  <w:r w:rsidDel="00000000" w:rsidR="00000000" w:rsidRPr="00000000">
                    <w:rPr>
                      <w:rFonts w:ascii="Helvetica Neue Light" w:cs="Helvetica Neue Light" w:eastAsia="Helvetica Neue Light" w:hAnsi="Helvetica Neue Light"/>
                      <w:sz w:val="15"/>
                      <w:szCs w:val="15"/>
                      <w:rtl w:val="0"/>
                    </w:rPr>
                    <w:t xml:space="preserve">[Une communauté résiliente est inclusive].</w:t>
                  </w:r>
                </w:p>
              </w:tc>
            </w:tr>
            <w:tr>
              <w:trPr>
                <w:cantSplit w:val="0"/>
                <w:tblHeader w:val="0"/>
              </w:trPr>
              <w:tc>
                <w:tcPr/>
                <w:p w:rsidR="00000000" w:rsidDel="00000000" w:rsidP="00000000" w:rsidRDefault="00000000" w:rsidRPr="00000000" w14:paraId="0000003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6"/>
                      <w:szCs w:val="16"/>
                    </w:rPr>
                  </w:pPr>
                  <w:r w:rsidDel="00000000" w:rsidR="00000000" w:rsidRPr="00000000">
                    <w:rPr>
                      <w:rFonts w:ascii="Helvetica Neue Light" w:cs="Helvetica Neue Light" w:eastAsia="Helvetica Neue Light" w:hAnsi="Helvetica Neue Light"/>
                      <w:sz w:val="16"/>
                      <w:szCs w:val="16"/>
                      <w:rtl w:val="0"/>
                    </w:rPr>
                    <w:t xml:space="preserve">3. Une communauté résiliente offre des opportunités économiques. </w:t>
                  </w:r>
                </w:p>
                <w:p w:rsidR="00000000" w:rsidDel="00000000" w:rsidP="00000000" w:rsidRDefault="00000000" w:rsidRPr="00000000" w14:paraId="0000003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4"/>
                      <w:szCs w:val="4"/>
                    </w:rPr>
                  </w:pPr>
                  <w:r w:rsidDel="00000000" w:rsidR="00000000" w:rsidRPr="00000000">
                    <w:rPr>
                      <w:rtl w:val="0"/>
                    </w:rPr>
                  </w:r>
                </w:p>
                <w:p w:rsidR="00000000" w:rsidDel="00000000" w:rsidP="00000000" w:rsidRDefault="00000000" w:rsidRPr="00000000" w14:paraId="0000003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6"/>
                      <w:szCs w:val="16"/>
                    </w:rPr>
                  </w:pPr>
                  <w:r w:rsidDel="00000000" w:rsidR="00000000" w:rsidRPr="00000000">
                    <w:rPr>
                      <w:rFonts w:ascii="Helvetica Neue Light" w:cs="Helvetica Neue Light" w:eastAsia="Helvetica Neue Light" w:hAnsi="Helvetica Neue Light"/>
                      <w:sz w:val="16"/>
                      <w:szCs w:val="16"/>
                      <w:rtl w:val="0"/>
                    </w:rPr>
                    <w:t xml:space="preserve">                     </w:t>
                  </w:r>
                  <w:r w:rsidDel="00000000" w:rsidR="00000000" w:rsidRPr="00000000">
                    <w:rPr>
                      <w:rFonts w:ascii="Helvetica Neue Light" w:cs="Helvetica Neue Light" w:eastAsia="Helvetica Neue Light" w:hAnsi="Helvetica Neue Light"/>
                      <w:sz w:val="16"/>
                      <w:szCs w:val="16"/>
                    </w:rPr>
                    <w:drawing>
                      <wp:inline distB="0" distT="0" distL="0" distR="0">
                        <wp:extent cx="895926" cy="358371"/>
                        <wp:effectExtent b="0" l="0" r="0" t="0"/>
                        <wp:docPr id="13" name="image3.png"/>
                        <a:graphic>
                          <a:graphicData uri="http://schemas.openxmlformats.org/drawingml/2006/picture">
                            <pic:pic>
                              <pic:nvPicPr>
                                <pic:cNvPr id="0" name="image3.png"/>
                                <pic:cNvPicPr preferRelativeResize="0"/>
                              </pic:nvPicPr>
                              <pic:blipFill>
                                <a:blip r:embed="rId12"/>
                                <a:srcRect b="0" l="0" r="0" t="0"/>
                                <a:stretch>
                                  <a:fillRect/>
                                </a:stretch>
                              </pic:blipFill>
                              <pic:spPr>
                                <a:xfrm>
                                  <a:off x="0" y="0"/>
                                  <a:ext cx="895926" cy="358371"/>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3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f7323f"/>
                      <w:sz w:val="16"/>
                      <w:szCs w:val="16"/>
                    </w:rPr>
                  </w:pPr>
                  <w:r w:rsidDel="00000000" w:rsidR="00000000" w:rsidRPr="00000000">
                    <w:rPr>
                      <w:rFonts w:ascii="Helvetica Neue" w:cs="Helvetica Neue" w:eastAsia="Helvetica Neue" w:hAnsi="Helvetica Neue"/>
                      <w:b w:val="1"/>
                      <w:color w:val="f7323f"/>
                      <w:sz w:val="16"/>
                      <w:szCs w:val="16"/>
                      <w:rtl w:val="0"/>
                    </w:rPr>
                    <w:t xml:space="preserve">8. Opportunités économiques</w:t>
                  </w:r>
                </w:p>
                <w:p w:rsidR="00000000" w:rsidDel="00000000" w:rsidP="00000000" w:rsidRDefault="00000000" w:rsidRPr="00000000" w14:paraId="0000003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5"/>
                      <w:szCs w:val="15"/>
                    </w:rPr>
                  </w:pPr>
                  <w:r w:rsidDel="00000000" w:rsidR="00000000" w:rsidRPr="00000000">
                    <w:rPr>
                      <w:rFonts w:ascii="Helvetica Neue Light" w:cs="Helvetica Neue Light" w:eastAsia="Helvetica Neue Light" w:hAnsi="Helvetica Neue Light"/>
                      <w:sz w:val="15"/>
                      <w:szCs w:val="15"/>
                      <w:rtl w:val="0"/>
                    </w:rPr>
                    <w:t xml:space="preserve">[Une communauté résiliente dispose de diverses opportunités économiques].</w:t>
                  </w:r>
                </w:p>
              </w:tc>
            </w:tr>
            <w:tr>
              <w:trPr>
                <w:cantSplit w:val="0"/>
                <w:tblHeader w:val="0"/>
              </w:trPr>
              <w:tc>
                <w:tcPr/>
                <w:p w:rsidR="00000000" w:rsidDel="00000000" w:rsidP="00000000" w:rsidRDefault="00000000" w:rsidRPr="00000000" w14:paraId="0000003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6"/>
                      <w:szCs w:val="16"/>
                    </w:rPr>
                  </w:pPr>
                  <w:r w:rsidDel="00000000" w:rsidR="00000000" w:rsidRPr="00000000">
                    <w:rPr>
                      <w:rFonts w:ascii="Helvetica Neue Light" w:cs="Helvetica Neue Light" w:eastAsia="Helvetica Neue Light" w:hAnsi="Helvetica Neue Light"/>
                      <w:sz w:val="16"/>
                      <w:szCs w:val="16"/>
                      <w:rtl w:val="0"/>
                    </w:rPr>
                    <w:t xml:space="preserve">4. Une communauté résiliente dispose d'infrastructures bien entretenues et de services accessibles. </w:t>
                  </w:r>
                </w:p>
                <w:p w:rsidR="00000000" w:rsidDel="00000000" w:rsidP="00000000" w:rsidRDefault="00000000" w:rsidRPr="00000000" w14:paraId="0000003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4"/>
                      <w:szCs w:val="4"/>
                    </w:rPr>
                  </w:pPr>
                  <w:r w:rsidDel="00000000" w:rsidR="00000000" w:rsidRPr="00000000">
                    <w:rPr>
                      <w:rtl w:val="0"/>
                    </w:rPr>
                  </w:r>
                </w:p>
                <w:p w:rsidR="00000000" w:rsidDel="00000000" w:rsidP="00000000" w:rsidRDefault="00000000" w:rsidRPr="00000000" w14:paraId="0000003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6"/>
                      <w:szCs w:val="16"/>
                    </w:rPr>
                  </w:pPr>
                  <w:r w:rsidDel="00000000" w:rsidR="00000000" w:rsidRPr="00000000">
                    <w:rPr>
                      <w:rFonts w:ascii="Helvetica Neue Light" w:cs="Helvetica Neue Light" w:eastAsia="Helvetica Neue Light" w:hAnsi="Helvetica Neue Light"/>
                      <w:sz w:val="16"/>
                      <w:szCs w:val="16"/>
                    </w:rPr>
                    <w:drawing>
                      <wp:inline distB="0" distT="0" distL="0" distR="0">
                        <wp:extent cx="1438720" cy="313465"/>
                        <wp:effectExtent b="0" l="0" r="0" t="0"/>
                        <wp:docPr id="16" name="image7.png"/>
                        <a:graphic>
                          <a:graphicData uri="http://schemas.openxmlformats.org/drawingml/2006/picture">
                            <pic:pic>
                              <pic:nvPicPr>
                                <pic:cNvPr id="0" name="image7.png"/>
                                <pic:cNvPicPr preferRelativeResize="0"/>
                              </pic:nvPicPr>
                              <pic:blipFill>
                                <a:blip r:embed="rId13"/>
                                <a:srcRect b="0" l="0" r="0" t="0"/>
                                <a:stretch>
                                  <a:fillRect/>
                                </a:stretch>
                              </pic:blipFill>
                              <pic:spPr>
                                <a:xfrm>
                                  <a:off x="0" y="0"/>
                                  <a:ext cx="1438720" cy="31346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3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f7323f"/>
                      <w:sz w:val="16"/>
                      <w:szCs w:val="16"/>
                    </w:rPr>
                  </w:pPr>
                  <w:r w:rsidDel="00000000" w:rsidR="00000000" w:rsidRPr="00000000">
                    <w:rPr>
                      <w:rFonts w:ascii="Helvetica Neue" w:cs="Helvetica Neue" w:eastAsia="Helvetica Neue" w:hAnsi="Helvetica Neue"/>
                      <w:b w:val="1"/>
                      <w:color w:val="f7323f"/>
                      <w:sz w:val="16"/>
                      <w:szCs w:val="16"/>
                      <w:rtl w:val="0"/>
                    </w:rPr>
                    <w:t xml:space="preserve">9. Infrastructures et services</w:t>
                  </w:r>
                </w:p>
                <w:p w:rsidR="00000000" w:rsidDel="00000000" w:rsidP="00000000" w:rsidRDefault="00000000" w:rsidRPr="00000000" w14:paraId="0000003A">
                  <w:pPr>
                    <w:spacing w:line="276" w:lineRule="auto"/>
                    <w:rPr>
                      <w:rFonts w:ascii="Helvetica Neue Light" w:cs="Helvetica Neue Light" w:eastAsia="Helvetica Neue Light" w:hAnsi="Helvetica Neue Light"/>
                      <w:color w:val="000000"/>
                      <w:sz w:val="15"/>
                      <w:szCs w:val="15"/>
                      <w:u w:val="single"/>
                    </w:rPr>
                  </w:pPr>
                  <w:r w:rsidDel="00000000" w:rsidR="00000000" w:rsidRPr="00000000">
                    <w:rPr>
                      <w:rFonts w:ascii="Helvetica Neue Light" w:cs="Helvetica Neue Light" w:eastAsia="Helvetica Neue Light" w:hAnsi="Helvetica Neue Light"/>
                      <w:sz w:val="15"/>
                      <w:szCs w:val="15"/>
                      <w:rtl w:val="0"/>
                    </w:rPr>
                    <w:t xml:space="preserve">[Une communauté résiliente </w:t>
                  </w:r>
                  <w:r w:rsidDel="00000000" w:rsidR="00000000" w:rsidRPr="00000000">
                    <w:rPr>
                      <w:rFonts w:ascii="Helvetica Neue Light" w:cs="Helvetica Neue Light" w:eastAsia="Helvetica Neue Light" w:hAnsi="Helvetica Neue Light"/>
                      <w:color w:val="000000"/>
                      <w:sz w:val="15"/>
                      <w:szCs w:val="15"/>
                      <w:u w:val="single"/>
                      <w:rtl w:val="0"/>
                    </w:rPr>
                    <w:t xml:space="preserve">a </w:t>
                  </w:r>
                </w:p>
                <w:p w:rsidR="00000000" w:rsidDel="00000000" w:rsidP="00000000" w:rsidRDefault="00000000" w:rsidRPr="00000000" w14:paraId="0000003B">
                  <w:pPr>
                    <w:spacing w:line="276" w:lineRule="auto"/>
                    <w:rPr>
                      <w:rFonts w:ascii="Helvetica Neue Light" w:cs="Helvetica Neue Light" w:eastAsia="Helvetica Neue Light" w:hAnsi="Helvetica Neue Light"/>
                      <w:color w:val="000000"/>
                      <w:sz w:val="15"/>
                      <w:szCs w:val="15"/>
                    </w:rPr>
                  </w:pPr>
                  <w:r w:rsidDel="00000000" w:rsidR="00000000" w:rsidRPr="00000000">
                    <w:rPr>
                      <w:rFonts w:ascii="Helvetica Neue Light" w:cs="Helvetica Neue Light" w:eastAsia="Helvetica Neue Light" w:hAnsi="Helvetica Neue Light"/>
                      <w:color w:val="000000"/>
                      <w:sz w:val="15"/>
                      <w:szCs w:val="15"/>
                      <w:rtl w:val="0"/>
                    </w:rPr>
                    <w:t xml:space="preserve">des infrastructures et des services bien entretenus et accessibles].</w:t>
                  </w:r>
                </w:p>
                <w:p w:rsidR="00000000" w:rsidDel="00000000" w:rsidP="00000000" w:rsidRDefault="00000000" w:rsidRPr="00000000" w14:paraId="0000003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6"/>
                      <w:szCs w:val="16"/>
                    </w:rPr>
                  </w:pPr>
                  <w:r w:rsidDel="00000000" w:rsidR="00000000" w:rsidRPr="00000000">
                    <w:rPr>
                      <w:rFonts w:ascii="Helvetica Neue Light" w:cs="Helvetica Neue Light" w:eastAsia="Helvetica Neue Light" w:hAnsi="Helvetica Neue Light"/>
                      <w:sz w:val="16"/>
                      <w:szCs w:val="16"/>
                      <w:rtl w:val="0"/>
                    </w:rPr>
                    <w:t xml:space="preserve"> </w:t>
                  </w:r>
                </w:p>
              </w:tc>
            </w:tr>
            <w:tr>
              <w:trPr>
                <w:cantSplit w:val="0"/>
                <w:tblHeader w:val="0"/>
              </w:trPr>
              <w:tc>
                <w:tcPr/>
                <w:p w:rsidR="00000000" w:rsidDel="00000000" w:rsidP="00000000" w:rsidRDefault="00000000" w:rsidRPr="00000000" w14:paraId="0000003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6"/>
                      <w:szCs w:val="16"/>
                    </w:rPr>
                  </w:pPr>
                  <w:r w:rsidDel="00000000" w:rsidR="00000000" w:rsidRPr="00000000">
                    <w:rPr>
                      <w:rFonts w:ascii="Helvetica Neue Light" w:cs="Helvetica Neue Light" w:eastAsia="Helvetica Neue Light" w:hAnsi="Helvetica Neue Light"/>
                      <w:sz w:val="16"/>
                      <w:szCs w:val="16"/>
                      <w:rtl w:val="0"/>
                    </w:rPr>
                    <w:t xml:space="preserve">5. Une communauté résiliente peut gérer son patrimoine naturel. </w:t>
                  </w:r>
                </w:p>
                <w:p w:rsidR="00000000" w:rsidDel="00000000" w:rsidP="00000000" w:rsidRDefault="00000000" w:rsidRPr="00000000" w14:paraId="0000003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4"/>
                      <w:szCs w:val="4"/>
                    </w:rPr>
                  </w:pPr>
                  <w:r w:rsidDel="00000000" w:rsidR="00000000" w:rsidRPr="00000000">
                    <w:rPr>
                      <w:rtl w:val="0"/>
                    </w:rPr>
                  </w:r>
                </w:p>
                <w:p w:rsidR="00000000" w:rsidDel="00000000" w:rsidP="00000000" w:rsidRDefault="00000000" w:rsidRPr="00000000" w14:paraId="0000003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6"/>
                      <w:szCs w:val="16"/>
                    </w:rPr>
                  </w:pPr>
                  <w:r w:rsidDel="00000000" w:rsidR="00000000" w:rsidRPr="00000000">
                    <w:rPr>
                      <w:rFonts w:ascii="Helvetica Neue Light" w:cs="Helvetica Neue Light" w:eastAsia="Helvetica Neue Light" w:hAnsi="Helvetica Neue Light"/>
                      <w:sz w:val="16"/>
                      <w:szCs w:val="16"/>
                    </w:rPr>
                    <w:drawing>
                      <wp:inline distB="0" distT="0" distL="0" distR="0">
                        <wp:extent cx="1536634" cy="240368"/>
                        <wp:effectExtent b="0" l="0" r="0" t="0"/>
                        <wp:docPr id="15" name="image6.png"/>
                        <a:graphic>
                          <a:graphicData uri="http://schemas.openxmlformats.org/drawingml/2006/picture">
                            <pic:pic>
                              <pic:nvPicPr>
                                <pic:cNvPr id="0" name="image6.png"/>
                                <pic:cNvPicPr preferRelativeResize="0"/>
                              </pic:nvPicPr>
                              <pic:blipFill>
                                <a:blip r:embed="rId14"/>
                                <a:srcRect b="0" l="0" r="0" t="0"/>
                                <a:stretch>
                                  <a:fillRect/>
                                </a:stretch>
                              </pic:blipFill>
                              <pic:spPr>
                                <a:xfrm>
                                  <a:off x="0" y="0"/>
                                  <a:ext cx="1536634" cy="240368"/>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4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f7323f"/>
                      <w:sz w:val="16"/>
                      <w:szCs w:val="16"/>
                    </w:rPr>
                  </w:pPr>
                  <w:r w:rsidDel="00000000" w:rsidR="00000000" w:rsidRPr="00000000">
                    <w:rPr>
                      <w:rFonts w:ascii="Helvetica Neue" w:cs="Helvetica Neue" w:eastAsia="Helvetica Neue" w:hAnsi="Helvetica Neue"/>
                      <w:b w:val="1"/>
                      <w:color w:val="f7323f"/>
                      <w:sz w:val="16"/>
                      <w:szCs w:val="16"/>
                      <w:rtl w:val="0"/>
                    </w:rPr>
                    <w:t xml:space="preserve">10. Gestion des ressources naturelles</w:t>
                  </w:r>
                </w:p>
                <w:p w:rsidR="00000000" w:rsidDel="00000000" w:rsidP="00000000" w:rsidRDefault="00000000" w:rsidRPr="00000000" w14:paraId="0000004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5"/>
                      <w:szCs w:val="15"/>
                    </w:rPr>
                  </w:pPr>
                  <w:r w:rsidDel="00000000" w:rsidR="00000000" w:rsidRPr="00000000">
                    <w:rPr>
                      <w:rFonts w:ascii="Helvetica Neue Light" w:cs="Helvetica Neue Light" w:eastAsia="Helvetica Neue Light" w:hAnsi="Helvetica Neue Light"/>
                      <w:sz w:val="15"/>
                      <w:szCs w:val="15"/>
                      <w:rtl w:val="0"/>
                    </w:rPr>
                    <w:t xml:space="preserve">[Une communauté résiliente gère ses ressources naturelles de manière durable].</w:t>
                  </w:r>
                </w:p>
              </w:tc>
            </w:tr>
            <w:tr>
              <w:trPr>
                <w:cantSplit w:val="0"/>
                <w:tblHeader w:val="0"/>
              </w:trPr>
              <w:tc>
                <w:tcPr/>
                <w:p w:rsidR="00000000" w:rsidDel="00000000" w:rsidP="00000000" w:rsidRDefault="00000000" w:rsidRPr="00000000" w14:paraId="0000004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6"/>
                      <w:szCs w:val="16"/>
                    </w:rPr>
                  </w:pPr>
                  <w:r w:rsidDel="00000000" w:rsidR="00000000" w:rsidRPr="00000000">
                    <w:rPr>
                      <w:rFonts w:ascii="Helvetica Neue Light" w:cs="Helvetica Neue Light" w:eastAsia="Helvetica Neue Light" w:hAnsi="Helvetica Neue Light"/>
                      <w:sz w:val="16"/>
                      <w:szCs w:val="16"/>
                      <w:rtl w:val="0"/>
                    </w:rPr>
                    <w:t xml:space="preserve">6. Une communauté résiliente est connectée. </w:t>
                  </w:r>
                </w:p>
                <w:p w:rsidR="00000000" w:rsidDel="00000000" w:rsidP="00000000" w:rsidRDefault="00000000" w:rsidRPr="00000000" w14:paraId="0000004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4"/>
                      <w:szCs w:val="4"/>
                    </w:rPr>
                  </w:pPr>
                  <w:r w:rsidDel="00000000" w:rsidR="00000000" w:rsidRPr="00000000">
                    <w:rPr>
                      <w:rtl w:val="0"/>
                    </w:rPr>
                  </w:r>
                </w:p>
                <w:p w:rsidR="00000000" w:rsidDel="00000000" w:rsidP="00000000" w:rsidRDefault="00000000" w:rsidRPr="00000000" w14:paraId="0000004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6"/>
                      <w:szCs w:val="16"/>
                    </w:rPr>
                  </w:pPr>
                  <w:r w:rsidDel="00000000" w:rsidR="00000000" w:rsidRPr="00000000">
                    <w:rPr>
                      <w:rFonts w:ascii="Helvetica Neue Light" w:cs="Helvetica Neue Light" w:eastAsia="Helvetica Neue Light" w:hAnsi="Helvetica Neue Light"/>
                      <w:sz w:val="16"/>
                      <w:szCs w:val="16"/>
                    </w:rPr>
                    <w:drawing>
                      <wp:inline distB="0" distT="0" distL="0" distR="0">
                        <wp:extent cx="1392499" cy="460233"/>
                        <wp:effectExtent b="0" l="0" r="0" t="0"/>
                        <wp:docPr id="17" name="image8.png"/>
                        <a:graphic>
                          <a:graphicData uri="http://schemas.openxmlformats.org/drawingml/2006/picture">
                            <pic:pic>
                              <pic:nvPicPr>
                                <pic:cNvPr id="0" name="image8.png"/>
                                <pic:cNvPicPr preferRelativeResize="0"/>
                              </pic:nvPicPr>
                              <pic:blipFill>
                                <a:blip r:embed="rId15"/>
                                <a:srcRect b="0" l="0" r="0" t="0"/>
                                <a:stretch>
                                  <a:fillRect/>
                                </a:stretch>
                              </pic:blipFill>
                              <pic:spPr>
                                <a:xfrm>
                                  <a:off x="0" y="0"/>
                                  <a:ext cx="1392499" cy="460233"/>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4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f7323f"/>
                      <w:sz w:val="16"/>
                      <w:szCs w:val="16"/>
                    </w:rPr>
                  </w:pPr>
                  <w:r w:rsidDel="00000000" w:rsidR="00000000" w:rsidRPr="00000000">
                    <w:rPr>
                      <w:rFonts w:ascii="Helvetica Neue" w:cs="Helvetica Neue" w:eastAsia="Helvetica Neue" w:hAnsi="Helvetica Neue"/>
                      <w:b w:val="1"/>
                      <w:color w:val="f7323f"/>
                      <w:sz w:val="16"/>
                      <w:szCs w:val="16"/>
                      <w:rtl w:val="0"/>
                    </w:rPr>
                    <w:t xml:space="preserve">11. Connexions</w:t>
                  </w:r>
                </w:p>
                <w:p w:rsidR="00000000" w:rsidDel="00000000" w:rsidP="00000000" w:rsidRDefault="00000000" w:rsidRPr="00000000" w14:paraId="0000004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5"/>
                      <w:szCs w:val="15"/>
                    </w:rPr>
                  </w:pPr>
                  <w:r w:rsidDel="00000000" w:rsidR="00000000" w:rsidRPr="00000000">
                    <w:rPr>
                      <w:rFonts w:ascii="Helvetica Neue Light" w:cs="Helvetica Neue Light" w:eastAsia="Helvetica Neue Light" w:hAnsi="Helvetica Neue Light"/>
                      <w:sz w:val="15"/>
                      <w:szCs w:val="15"/>
                      <w:rtl w:val="0"/>
                    </w:rPr>
                    <w:t xml:space="preserve">[Une communauté résiliente </w:t>
                  </w:r>
                </w:p>
                <w:p w:rsidR="00000000" w:rsidDel="00000000" w:rsidP="00000000" w:rsidRDefault="00000000" w:rsidRPr="00000000" w14:paraId="0000004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5"/>
                      <w:szCs w:val="15"/>
                    </w:rPr>
                  </w:pPr>
                  <w:r w:rsidDel="00000000" w:rsidR="00000000" w:rsidRPr="00000000">
                    <w:rPr>
                      <w:rFonts w:ascii="Helvetica Neue Light" w:cs="Helvetica Neue Light" w:eastAsia="Helvetica Neue Light" w:hAnsi="Helvetica Neue Light"/>
                      <w:sz w:val="15"/>
                      <w:szCs w:val="15"/>
                      <w:rtl w:val="0"/>
                    </w:rPr>
                    <w:t xml:space="preserve">est connecté].</w:t>
                  </w:r>
                </w:p>
              </w:tc>
            </w:tr>
          </w:tbl>
          <w:p w:rsidR="00000000" w:rsidDel="00000000" w:rsidP="00000000" w:rsidRDefault="00000000" w:rsidRPr="00000000" w14:paraId="0000004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4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Light" w:cs="Helvetica Neue Light" w:eastAsia="Helvetica Neue Light" w:hAnsi="Helvetica Neue Light"/>
                <w:sz w:val="18"/>
                <w:szCs w:val="18"/>
                <w:rtl w:val="0"/>
              </w:rPr>
              <w:t xml:space="preserve">L'étoile de la résilience présente de multiples avantages : elle peut être réalisée dans le cadre d'un exercice relativement court de trois heures au sein de la communauté. Elle est visuelle et engageante. Elle peut être utilisée pour mobiliser les communautés et lancer des processus visant à renforcer la résilience. En tant qu'exercice qualitatif, elle permet également d'explorer et d'approfondir les résultats.  </w:t>
            </w:r>
          </w:p>
          <w:p w:rsidR="00000000" w:rsidDel="00000000" w:rsidP="00000000" w:rsidRDefault="00000000" w:rsidRPr="00000000" w14:paraId="0000004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4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Light" w:cs="Helvetica Neue Light" w:eastAsia="Helvetica Neue Light" w:hAnsi="Helvetica Neue Light"/>
                <w:sz w:val="18"/>
                <w:szCs w:val="18"/>
                <w:rtl w:val="0"/>
              </w:rPr>
              <w:t xml:space="preserve">Si une mesure précise basée sur un échantillon plus large est nécessaire, le </w:t>
            </w:r>
            <w:r w:rsidDel="00000000" w:rsidR="00000000" w:rsidRPr="00000000">
              <w:rPr>
                <w:rFonts w:ascii="Helvetica Neue Light" w:cs="Helvetica Neue Light" w:eastAsia="Helvetica Neue Light" w:hAnsi="Helvetica Neue Light"/>
                <w:sz w:val="18"/>
                <w:szCs w:val="18"/>
                <w:u w:val="single"/>
                <w:rtl w:val="0"/>
              </w:rPr>
              <w:t xml:space="preserve">radar de résilience </w:t>
            </w:r>
            <w:r w:rsidDel="00000000" w:rsidR="00000000" w:rsidRPr="00000000">
              <w:rPr>
                <w:rFonts w:ascii="Helvetica Neue Light" w:cs="Helvetica Neue Light" w:eastAsia="Helvetica Neue Light" w:hAnsi="Helvetica Neue Light"/>
                <w:sz w:val="18"/>
                <w:szCs w:val="18"/>
                <w:rtl w:val="0"/>
              </w:rPr>
              <w:t xml:space="preserve">basé sur une enquête est plus approprié (voir le chapitre sur le radar de résilience). Le radar de résilience et l'étoile de résilience peuvent être appliqués en parallèle, ce qui permet d'obtenir à la fois des modèles généraux et des informations plus approfondies (si possible, appliquez le radar avant l'étoile - de cette façon, vous pourrez vous référer aux résultats de l'enquête radar et les explorer par le biais de l'étoile). En outre, un autre outil, l'</w:t>
            </w:r>
            <w:r w:rsidDel="00000000" w:rsidR="00000000" w:rsidRPr="00000000">
              <w:rPr>
                <w:rFonts w:ascii="Helvetica Neue Light" w:cs="Helvetica Neue Light" w:eastAsia="Helvetica Neue Light" w:hAnsi="Helvetica Neue Light"/>
                <w:sz w:val="18"/>
                <w:szCs w:val="18"/>
                <w:u w:val="single"/>
                <w:rtl w:val="0"/>
              </w:rPr>
              <w:t xml:space="preserve">analyse de la résilience</w:t>
            </w:r>
            <w:r w:rsidDel="00000000" w:rsidR="00000000" w:rsidRPr="00000000">
              <w:rPr>
                <w:rFonts w:ascii="Helvetica Neue Light" w:cs="Helvetica Neue Light" w:eastAsia="Helvetica Neue Light" w:hAnsi="Helvetica Neue Light"/>
                <w:sz w:val="18"/>
                <w:szCs w:val="18"/>
                <w:rtl w:val="0"/>
              </w:rPr>
              <w:t xml:space="preserve">, peut être utilisé pour collecter et résumer des données secondaires et des informations provenant d'experts locaux (tels que le personnel des établissements de santé, des écoles, etc.)  </w:t>
            </w:r>
          </w:p>
          <w:p w:rsidR="00000000" w:rsidDel="00000000" w:rsidP="00000000" w:rsidRDefault="00000000" w:rsidRPr="00000000" w14:paraId="0000004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4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sz w:val="18"/>
                <w:szCs w:val="18"/>
              </w:rPr>
            </w:pPr>
            <w:r w:rsidDel="00000000" w:rsidR="00000000" w:rsidRPr="00000000">
              <w:rPr>
                <w:rFonts w:ascii="Helvetica Neue" w:cs="Helvetica Neue" w:eastAsia="Helvetica Neue" w:hAnsi="Helvetica Neue"/>
                <w:b w:val="1"/>
                <w:sz w:val="18"/>
                <w:szCs w:val="18"/>
                <w:rtl w:val="0"/>
              </w:rPr>
              <w:t xml:space="preserve">Si vous envisagez d'entreprendre une mesure plus détaillée pour commencer, vous devriez envisager l'eVCA. Des conseils sur la conduite d'un processus eVCA sont disponibles </w:t>
            </w:r>
            <w:hyperlink r:id="rId16">
              <w:r w:rsidDel="00000000" w:rsidR="00000000" w:rsidRPr="00000000">
                <w:rPr>
                  <w:rFonts w:ascii="Helvetica Neue" w:cs="Helvetica Neue" w:eastAsia="Helvetica Neue" w:hAnsi="Helvetica Neue"/>
                  <w:b w:val="1"/>
                  <w:color w:val="0563c1"/>
                  <w:sz w:val="18"/>
                  <w:szCs w:val="18"/>
                  <w:u w:val="single"/>
                  <w:rtl w:val="0"/>
                </w:rPr>
                <w:t xml:space="preserve">ici</w:t>
              </w:r>
            </w:hyperlink>
            <w:r w:rsidDel="00000000" w:rsidR="00000000" w:rsidRPr="00000000">
              <w:rPr>
                <w:rFonts w:ascii="Helvetica Neue" w:cs="Helvetica Neue" w:eastAsia="Helvetica Neue" w:hAnsi="Helvetica Neue"/>
                <w:b w:val="1"/>
                <w:sz w:val="18"/>
                <w:szCs w:val="18"/>
                <w:rtl w:val="0"/>
              </w:rPr>
              <w:t xml:space="preserve">. </w:t>
            </w:r>
          </w:p>
          <w:p w:rsidR="00000000" w:rsidDel="00000000" w:rsidP="00000000" w:rsidRDefault="00000000" w:rsidRPr="00000000" w14:paraId="0000004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4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Light" w:cs="Helvetica Neue Light" w:eastAsia="Helvetica Neue Light" w:hAnsi="Helvetica Neue Light"/>
                <w:sz w:val="18"/>
                <w:szCs w:val="18"/>
                <w:rtl w:val="0"/>
              </w:rPr>
              <w:t xml:space="preserve">Avant de passer au guide de facilitation étape par étape, examinons les onze dimensions - après tout, les facilitateurs devront les expliquer lorsqu'ils mèneront l'exercice. </w:t>
            </w:r>
          </w:p>
          <w:p w:rsidR="00000000" w:rsidDel="00000000" w:rsidP="00000000" w:rsidRDefault="00000000" w:rsidRPr="00000000" w14:paraId="0000005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5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5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5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6b4387"/>
                <w:sz w:val="18"/>
                <w:szCs w:val="18"/>
              </w:rPr>
            </w:pPr>
            <w:r w:rsidDel="00000000" w:rsidR="00000000" w:rsidRPr="00000000">
              <w:rPr>
                <w:rFonts w:ascii="Helvetica Neue" w:cs="Helvetica Neue" w:eastAsia="Helvetica Neue" w:hAnsi="Helvetica Neue"/>
                <w:b w:val="1"/>
                <w:color w:val="6b4387"/>
                <w:sz w:val="18"/>
                <w:szCs w:val="18"/>
                <w:rtl w:val="0"/>
              </w:rPr>
              <w:t xml:space="preserve">B. Les dimensions de la résilience</w:t>
            </w:r>
          </w:p>
          <w:p w:rsidR="00000000" w:rsidDel="00000000" w:rsidP="00000000" w:rsidRDefault="00000000" w:rsidRPr="00000000" w14:paraId="00000054">
            <w:pPr>
              <w:spacing w:line="276" w:lineRule="auto"/>
              <w:rPr>
                <w:rFonts w:ascii="Helvetica Neue Light" w:cs="Helvetica Neue Light" w:eastAsia="Helvetica Neue Light" w:hAnsi="Helvetica Neue Light"/>
                <w:sz w:val="18"/>
                <w:szCs w:val="18"/>
              </w:rPr>
            </w:pPr>
            <w:r w:rsidDel="00000000" w:rsidR="00000000" w:rsidRPr="00000000">
              <w:rPr>
                <w:rFonts w:ascii="Helvetica Neue Light" w:cs="Helvetica Neue Light" w:eastAsia="Helvetica Neue Light" w:hAnsi="Helvetica Neue Light"/>
                <w:sz w:val="18"/>
                <w:szCs w:val="18"/>
                <w:rtl w:val="0"/>
              </w:rPr>
              <w:t xml:space="preserve">L'étoile de la résilience comporte onze dimensions de la résilience. Ces dimensions ont été établies sur la base de recherches et de discussions avec des praticiens de terrain et des communautés.</w:t>
            </w:r>
            <w:r w:rsidDel="00000000" w:rsidR="00000000" w:rsidRPr="00000000">
              <w:rPr>
                <w:rFonts w:ascii="Helvetica Neue Light" w:cs="Helvetica Neue Light" w:eastAsia="Helvetica Neue Light" w:hAnsi="Helvetica Neue Light"/>
                <w:sz w:val="18"/>
                <w:szCs w:val="18"/>
                <w:vertAlign w:val="superscript"/>
              </w:rPr>
              <w:footnoteReference w:customMarkFollows="0" w:id="0"/>
            </w:r>
            <w:r w:rsidDel="00000000" w:rsidR="00000000" w:rsidRPr="00000000">
              <w:rPr>
                <w:rFonts w:ascii="Helvetica Neue Light" w:cs="Helvetica Neue Light" w:eastAsia="Helvetica Neue Light" w:hAnsi="Helvetica Neue Light"/>
                <w:sz w:val="18"/>
                <w:szCs w:val="18"/>
                <w:rtl w:val="0"/>
              </w:rPr>
              <w:t xml:space="preserve"> L'idée générale est que pour "</w:t>
            </w:r>
            <w:r w:rsidDel="00000000" w:rsidR="00000000" w:rsidRPr="00000000">
              <w:rPr>
                <w:rFonts w:ascii="Helvetica Neue Light" w:cs="Helvetica Neue Light" w:eastAsia="Helvetica Neue Light" w:hAnsi="Helvetica Neue Light"/>
                <w:sz w:val="18"/>
                <w:szCs w:val="18"/>
                <w:u w:val="single"/>
                <w:rtl w:val="0"/>
              </w:rPr>
              <w:t xml:space="preserve">anticiper, réduire l'impact, faire face et se remettre des effets de l'adversité</w:t>
            </w:r>
            <w:r w:rsidDel="00000000" w:rsidR="00000000" w:rsidRPr="00000000">
              <w:rPr>
                <w:rFonts w:ascii="Helvetica Neue Light" w:cs="Helvetica Neue Light" w:eastAsia="Helvetica Neue Light" w:hAnsi="Helvetica Neue Light"/>
                <w:sz w:val="18"/>
                <w:szCs w:val="18"/>
                <w:rtl w:val="0"/>
              </w:rPr>
              <w:t xml:space="preserve">" (FICR 2011), une communauté doit présenter certaines caractéristiques. </w:t>
            </w:r>
          </w:p>
          <w:p w:rsidR="00000000" w:rsidDel="00000000" w:rsidP="00000000" w:rsidRDefault="00000000" w:rsidRPr="00000000" w14:paraId="00000055">
            <w:pPr>
              <w:spacing w:line="276" w:lineRule="auto"/>
              <w:rPr>
                <w:rFonts w:ascii="Helvetica Neue Light" w:cs="Helvetica Neue Light" w:eastAsia="Helvetica Neue Light" w:hAnsi="Helvetica Neue Light"/>
                <w:sz w:val="18"/>
                <w:szCs w:val="18"/>
              </w:rPr>
            </w:pPr>
            <w:r w:rsidDel="00000000" w:rsidR="00000000" w:rsidRPr="00000000">
              <w:rPr>
                <w:rFonts w:ascii="Helvetica Neue Light" w:cs="Helvetica Neue Light" w:eastAsia="Helvetica Neue Light" w:hAnsi="Helvetica Neue Light"/>
                <w:sz w:val="18"/>
                <w:szCs w:val="18"/>
                <w:rtl w:val="0"/>
              </w:rPr>
              <w:t xml:space="preserve">Chaque dimension de l'étoile de résilience représente une telle caractéristique. </w:t>
            </w:r>
          </w:p>
          <w:p w:rsidR="00000000" w:rsidDel="00000000" w:rsidP="00000000" w:rsidRDefault="00000000" w:rsidRPr="00000000" w14:paraId="0000005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57">
            <w:pPr>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58">
            <w:pPr>
              <w:spacing w:line="276" w:lineRule="auto"/>
              <w:rPr>
                <w:rFonts w:ascii="Helvetica Neue Light" w:cs="Helvetica Neue Light" w:eastAsia="Helvetica Neue Light" w:hAnsi="Helvetica Neue Light"/>
                <w:color w:val="6b4387"/>
                <w:sz w:val="18"/>
                <w:szCs w:val="18"/>
              </w:rPr>
            </w:pPr>
            <w:r w:rsidDel="00000000" w:rsidR="00000000" w:rsidRPr="00000000">
              <w:rPr>
                <w:rFonts w:ascii="Helvetica Neue Light" w:cs="Helvetica Neue Light" w:eastAsia="Helvetica Neue Light" w:hAnsi="Helvetica Neue Light"/>
                <w:color w:val="6b4387"/>
                <w:sz w:val="18"/>
                <w:szCs w:val="18"/>
                <w:rtl w:val="0"/>
              </w:rPr>
              <w:t xml:space="preserve">1. La gestion des risques </w:t>
            </w:r>
          </w:p>
          <w:p w:rsidR="00000000" w:rsidDel="00000000" w:rsidP="00000000" w:rsidRDefault="00000000" w:rsidRPr="00000000" w14:paraId="00000059">
            <w:pPr>
              <w:spacing w:line="276" w:lineRule="auto"/>
              <w:rPr>
                <w:rFonts w:ascii="Helvetica Neue Light" w:cs="Helvetica Neue Light" w:eastAsia="Helvetica Neue Light" w:hAnsi="Helvetica Neue Light"/>
                <w:color w:val="000000"/>
                <w:sz w:val="15"/>
                <w:szCs w:val="15"/>
                <w:u w:val="single"/>
              </w:rPr>
            </w:pPr>
            <w:r w:rsidDel="00000000" w:rsidR="00000000" w:rsidRPr="00000000">
              <w:rPr>
                <w:rFonts w:ascii="Helvetica Neue Light" w:cs="Helvetica Neue Light" w:eastAsia="Helvetica Neue Light" w:hAnsi="Helvetica Neue Light"/>
                <w:color w:val="000000"/>
                <w:sz w:val="15"/>
                <w:szCs w:val="15"/>
                <w:u w:val="single"/>
                <w:rtl w:val="0"/>
              </w:rPr>
              <w:t xml:space="preserve">[Une communauté résiliente connaît et gère ses risques].</w:t>
            </w:r>
          </w:p>
          <w:p w:rsidR="00000000" w:rsidDel="00000000" w:rsidP="00000000" w:rsidRDefault="00000000" w:rsidRPr="00000000" w14:paraId="0000005A">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Il s'agit notamment de la préparation aux risques au niveau communautaire (équipes d'intervention, atténuation des risques, systèmes d'alerte précoce et d'évacuation), de l'adaptation aux tendances des aléas, ainsi que de la préparation des ménages (par exemple, kits et plans d'urgence). </w:t>
            </w:r>
          </w:p>
          <w:p w:rsidR="00000000" w:rsidDel="00000000" w:rsidP="00000000" w:rsidRDefault="00000000" w:rsidRPr="00000000" w14:paraId="0000005B">
            <w:pPr>
              <w:spacing w:line="276" w:lineRule="auto"/>
              <w:rPr>
                <w:rFonts w:ascii="Helvetica Neue Light" w:cs="Helvetica Neue Light" w:eastAsia="Helvetica Neue Light" w:hAnsi="Helvetica Neue Light"/>
                <w:color w:val="000000"/>
                <w:sz w:val="18"/>
                <w:szCs w:val="18"/>
              </w:rPr>
            </w:pPr>
            <w:r w:rsidDel="00000000" w:rsidR="00000000" w:rsidRPr="00000000">
              <w:rPr>
                <w:rtl w:val="0"/>
              </w:rPr>
            </w:r>
          </w:p>
          <w:p w:rsidR="00000000" w:rsidDel="00000000" w:rsidP="00000000" w:rsidRDefault="00000000" w:rsidRPr="00000000" w14:paraId="0000005C">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Les communautés qui disposent de systèmes d'alerte précoce efficaces, par exemple, sont plus résistantes que celles qui n'en ont pas : si tous les ménages sont avertis de l'imminence d'un cyclone, ils peuvent évacuer vers des lieux sûrs, renforcer leurs maisons, sauvegarder les biens importants, préparer des réserves alimentaires d'urgence, sécuriser les bateaux de pêche, mettre le bétail à l'abri et peut-être même procéder à une récolte anticipée. Grâce à ces mesures, on peut s'attendre à ce que les communautés subissent moins de dommages et de pertes à la suite du cyclone et/ou qu'elles se rétablissent plus rapidement une fois la tempête passée. Cela est d'autant plus important que la variabilité du climat augmente et que les phénomènes météorologiques extrêmes sont plus fréquents.   </w:t>
            </w:r>
          </w:p>
          <w:p w:rsidR="00000000" w:rsidDel="00000000" w:rsidP="00000000" w:rsidRDefault="00000000" w:rsidRPr="00000000" w14:paraId="0000005D">
            <w:pPr>
              <w:spacing w:line="276" w:lineRule="auto"/>
              <w:rPr>
                <w:rFonts w:ascii="Helvetica Neue Light" w:cs="Helvetica Neue Light" w:eastAsia="Helvetica Neue Light" w:hAnsi="Helvetica Neue Light"/>
                <w:color w:val="000000"/>
                <w:sz w:val="18"/>
                <w:szCs w:val="18"/>
              </w:rPr>
            </w:pPr>
            <w:r w:rsidDel="00000000" w:rsidR="00000000" w:rsidRPr="00000000">
              <w:rPr>
                <w:rtl w:val="0"/>
              </w:rPr>
            </w:r>
          </w:p>
          <w:p w:rsidR="00000000" w:rsidDel="00000000" w:rsidP="00000000" w:rsidRDefault="00000000" w:rsidRPr="00000000" w14:paraId="0000005E">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L'atténuation des risques peut avoir des effets similaires : par exemple, un barrage autour des villages peut empêcher les eaux de crue de pénétrer dans les maisons. Une maison construite selon les principes d'un abri sûr (par exemple avec des contreventements) a moins de chances d'être endommagée ou détruite par une tempête majeure. Des équipes d'intervention formées peuvent coordonner les évacuations, secourir les personnes et fournir les premiers soins. </w:t>
            </w:r>
          </w:p>
          <w:p w:rsidR="00000000" w:rsidDel="00000000" w:rsidP="00000000" w:rsidRDefault="00000000" w:rsidRPr="00000000" w14:paraId="0000005F">
            <w:pPr>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60">
            <w:pPr>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61">
            <w:pPr>
              <w:spacing w:line="276" w:lineRule="auto"/>
              <w:rPr>
                <w:rFonts w:ascii="Helvetica Neue Light" w:cs="Helvetica Neue Light" w:eastAsia="Helvetica Neue Light" w:hAnsi="Helvetica Neue Light"/>
                <w:color w:val="6b4387"/>
                <w:sz w:val="18"/>
                <w:szCs w:val="18"/>
              </w:rPr>
            </w:pPr>
            <w:r w:rsidDel="00000000" w:rsidR="00000000" w:rsidRPr="00000000">
              <w:rPr>
                <w:rFonts w:ascii="Helvetica Neue Light" w:cs="Helvetica Neue Light" w:eastAsia="Helvetica Neue Light" w:hAnsi="Helvetica Neue Light"/>
                <w:color w:val="6b4387"/>
                <w:sz w:val="18"/>
                <w:szCs w:val="18"/>
                <w:rtl w:val="0"/>
              </w:rPr>
              <w:t xml:space="preserve">2. La santé </w:t>
            </w:r>
          </w:p>
          <w:p w:rsidR="00000000" w:rsidDel="00000000" w:rsidP="00000000" w:rsidRDefault="00000000" w:rsidRPr="00000000" w14:paraId="00000062">
            <w:pPr>
              <w:spacing w:line="276" w:lineRule="auto"/>
              <w:rPr>
                <w:rFonts w:ascii="Helvetica Neue Light" w:cs="Helvetica Neue Light" w:eastAsia="Helvetica Neue Light" w:hAnsi="Helvetica Neue Light"/>
                <w:color w:val="000000"/>
                <w:sz w:val="15"/>
                <w:szCs w:val="15"/>
                <w:u w:val="single"/>
              </w:rPr>
            </w:pPr>
            <w:r w:rsidDel="00000000" w:rsidR="00000000" w:rsidRPr="00000000">
              <w:rPr>
                <w:rFonts w:ascii="Helvetica Neue Light" w:cs="Helvetica Neue Light" w:eastAsia="Helvetica Neue Light" w:hAnsi="Helvetica Neue Light"/>
                <w:color w:val="000000"/>
                <w:sz w:val="15"/>
                <w:szCs w:val="15"/>
                <w:u w:val="single"/>
                <w:rtl w:val="0"/>
              </w:rPr>
              <w:t xml:space="preserve">[Une communauté résiliente est en bonne santé].</w:t>
            </w:r>
          </w:p>
          <w:p w:rsidR="00000000" w:rsidDel="00000000" w:rsidP="00000000" w:rsidRDefault="00000000" w:rsidRPr="00000000" w14:paraId="00000063">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Il s'agit notamment d'une bonne </w:t>
            </w:r>
            <w:r w:rsidDel="00000000" w:rsidR="00000000" w:rsidRPr="00000000">
              <w:rPr>
                <w:rFonts w:ascii="Helvetica Neue Light" w:cs="Helvetica Neue Light" w:eastAsia="Helvetica Neue Light" w:hAnsi="Helvetica Neue Light"/>
                <w:color w:val="000000"/>
                <w:sz w:val="18"/>
                <w:szCs w:val="18"/>
                <w:u w:val="single"/>
                <w:rtl w:val="0"/>
              </w:rPr>
              <w:t xml:space="preserve">connaissance </w:t>
            </w:r>
            <w:r w:rsidDel="00000000" w:rsidR="00000000" w:rsidRPr="00000000">
              <w:rPr>
                <w:rFonts w:ascii="Helvetica Neue Light" w:cs="Helvetica Neue Light" w:eastAsia="Helvetica Neue Light" w:hAnsi="Helvetica Neue Light"/>
                <w:color w:val="000000"/>
                <w:sz w:val="18"/>
                <w:szCs w:val="18"/>
                <w:rtl w:val="0"/>
              </w:rPr>
              <w:t xml:space="preserve">des maladies courantes et de leur risque épidémique potentiel, ainsi que des mesures de base pour les prévenir et les contrôler. Il s'agit également de la compréhension des modes de vie et des </w:t>
            </w:r>
            <w:r w:rsidDel="00000000" w:rsidR="00000000" w:rsidRPr="00000000">
              <w:rPr>
                <w:rFonts w:ascii="Helvetica Neue Light" w:cs="Helvetica Neue Light" w:eastAsia="Helvetica Neue Light" w:hAnsi="Helvetica Neue Light"/>
                <w:color w:val="000000"/>
                <w:sz w:val="18"/>
                <w:szCs w:val="18"/>
                <w:u w:val="single"/>
                <w:rtl w:val="0"/>
              </w:rPr>
              <w:t xml:space="preserve">pratiques </w:t>
            </w:r>
            <w:r w:rsidDel="00000000" w:rsidR="00000000" w:rsidRPr="00000000">
              <w:rPr>
                <w:rFonts w:ascii="Helvetica Neue Light" w:cs="Helvetica Neue Light" w:eastAsia="Helvetica Neue Light" w:hAnsi="Helvetica Neue Light"/>
                <w:color w:val="000000"/>
                <w:sz w:val="18"/>
                <w:szCs w:val="18"/>
                <w:rtl w:val="0"/>
              </w:rPr>
              <w:t xml:space="preserve">saines, ainsi que de l'accès et de l'utilisation des </w:t>
            </w:r>
            <w:r w:rsidDel="00000000" w:rsidR="00000000" w:rsidRPr="00000000">
              <w:rPr>
                <w:rFonts w:ascii="Helvetica Neue Light" w:cs="Helvetica Neue Light" w:eastAsia="Helvetica Neue Light" w:hAnsi="Helvetica Neue Light"/>
                <w:color w:val="000000"/>
                <w:sz w:val="18"/>
                <w:szCs w:val="18"/>
                <w:u w:val="single"/>
                <w:rtl w:val="0"/>
              </w:rPr>
              <w:t xml:space="preserve">services de santé</w:t>
            </w:r>
            <w:r w:rsidDel="00000000" w:rsidR="00000000" w:rsidRPr="00000000">
              <w:rPr>
                <w:rFonts w:ascii="Helvetica Neue Light" w:cs="Helvetica Neue Light" w:eastAsia="Helvetica Neue Light" w:hAnsi="Helvetica Neue Light"/>
                <w:color w:val="000000"/>
                <w:sz w:val="18"/>
                <w:szCs w:val="18"/>
                <w:rtl w:val="0"/>
              </w:rPr>
              <w:t xml:space="preserve">. </w:t>
            </w:r>
          </w:p>
          <w:p w:rsidR="00000000" w:rsidDel="00000000" w:rsidP="00000000" w:rsidRDefault="00000000" w:rsidRPr="00000000" w14:paraId="00000064">
            <w:pPr>
              <w:spacing w:line="276" w:lineRule="auto"/>
              <w:rPr>
                <w:rFonts w:ascii="Helvetica Neue Light" w:cs="Helvetica Neue Light" w:eastAsia="Helvetica Neue Light" w:hAnsi="Helvetica Neue Light"/>
                <w:color w:val="000000"/>
                <w:sz w:val="18"/>
                <w:szCs w:val="18"/>
              </w:rPr>
            </w:pPr>
            <w:r w:rsidDel="00000000" w:rsidR="00000000" w:rsidRPr="00000000">
              <w:rPr>
                <w:rtl w:val="0"/>
              </w:rPr>
            </w:r>
          </w:p>
          <w:p w:rsidR="00000000" w:rsidDel="00000000" w:rsidP="00000000" w:rsidRDefault="00000000" w:rsidRPr="00000000" w14:paraId="00000065">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Une communauté dont les habitants connaissent les maladies courantes et sont capables d'identifier les risques d'épidémies potentielles tend à être plutôt résiliente : connaître les symptômes et les moyens de les prévenir (par exemple, l'absence d'eau stagnante empêche les moustiques de se reproduire et réduit le risque de dengue, de paludisme et d'autres maladies transmises par les moustiques). Il faut également gérer le risque d'épidémie potentielle lorsque la propagation d'une maladie augmente anormalement et entraîne un nombre excessif de décès et de cas, et ce qui peut être fait pour gérer la situation et améliorer la situation. L'utilisation des services de santé est également importante : se faire examiner ou vacciner réduit le risque de tomber malade.  </w:t>
            </w:r>
          </w:p>
          <w:p w:rsidR="00000000" w:rsidDel="00000000" w:rsidP="00000000" w:rsidRDefault="00000000" w:rsidRPr="00000000" w14:paraId="00000066">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Il est également important que les communautés résilientes aient la capacité de se préparer à une épidémie potentielle et, le cas échéant, de réagir efficacement et à temps. </w:t>
            </w:r>
          </w:p>
          <w:p w:rsidR="00000000" w:rsidDel="00000000" w:rsidP="00000000" w:rsidRDefault="00000000" w:rsidRPr="00000000" w14:paraId="00000067">
            <w:pPr>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68">
            <w:pPr>
              <w:spacing w:line="276" w:lineRule="auto"/>
              <w:rPr>
                <w:rFonts w:ascii="Helvetica Neue Light" w:cs="Helvetica Neue Light" w:eastAsia="Helvetica Neue Light" w:hAnsi="Helvetica Neue Light"/>
                <w:color w:val="6b4387"/>
                <w:sz w:val="18"/>
                <w:szCs w:val="18"/>
              </w:rPr>
            </w:pPr>
            <w:r w:rsidDel="00000000" w:rsidR="00000000" w:rsidRPr="00000000">
              <w:rPr>
                <w:rFonts w:ascii="Helvetica Neue Light" w:cs="Helvetica Neue Light" w:eastAsia="Helvetica Neue Light" w:hAnsi="Helvetica Neue Light"/>
                <w:color w:val="6b4387"/>
                <w:sz w:val="18"/>
                <w:szCs w:val="18"/>
                <w:rtl w:val="0"/>
              </w:rPr>
              <w:t xml:space="preserve">3. Eau et assainissement </w:t>
            </w:r>
          </w:p>
          <w:p w:rsidR="00000000" w:rsidDel="00000000" w:rsidP="00000000" w:rsidRDefault="00000000" w:rsidRPr="00000000" w14:paraId="00000069">
            <w:pPr>
              <w:spacing w:line="276" w:lineRule="auto"/>
              <w:rPr>
                <w:rFonts w:ascii="Helvetica Neue Light" w:cs="Helvetica Neue Light" w:eastAsia="Helvetica Neue Light" w:hAnsi="Helvetica Neue Light"/>
                <w:color w:val="000000"/>
                <w:sz w:val="15"/>
                <w:szCs w:val="15"/>
                <w:u w:val="single"/>
              </w:rPr>
            </w:pPr>
            <w:r w:rsidDel="00000000" w:rsidR="00000000" w:rsidRPr="00000000">
              <w:rPr>
                <w:rFonts w:ascii="Helvetica Neue Light" w:cs="Helvetica Neue Light" w:eastAsia="Helvetica Neue Light" w:hAnsi="Helvetica Neue Light"/>
                <w:color w:val="000000"/>
                <w:sz w:val="15"/>
                <w:szCs w:val="15"/>
                <w:u w:val="single"/>
                <w:rtl w:val="0"/>
              </w:rPr>
              <w:t xml:space="preserve">[Une communauté résiliente peut répondre à ses besoins de base en matière d'eau et d'assainissement].</w:t>
            </w:r>
          </w:p>
          <w:p w:rsidR="00000000" w:rsidDel="00000000" w:rsidP="00000000" w:rsidRDefault="00000000" w:rsidRPr="00000000" w14:paraId="0000006A">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Cela comprend l'accès à l'eau potable (à tout moment de l'année), les pratiques de traitement de l'eau, le lavage des mains et l'hygiène personnelle, ainsi que l'accès à des latrines hygiéniques et leur utilisation.  </w:t>
            </w:r>
          </w:p>
          <w:p w:rsidR="00000000" w:rsidDel="00000000" w:rsidP="00000000" w:rsidRDefault="00000000" w:rsidRPr="00000000" w14:paraId="0000006B">
            <w:pPr>
              <w:spacing w:line="276" w:lineRule="auto"/>
              <w:rPr>
                <w:rFonts w:ascii="Helvetica Neue Light" w:cs="Helvetica Neue Light" w:eastAsia="Helvetica Neue Light" w:hAnsi="Helvetica Neue Light"/>
                <w:color w:val="000000"/>
                <w:sz w:val="18"/>
                <w:szCs w:val="18"/>
              </w:rPr>
            </w:pPr>
            <w:r w:rsidDel="00000000" w:rsidR="00000000" w:rsidRPr="00000000">
              <w:rPr>
                <w:rtl w:val="0"/>
              </w:rPr>
            </w:r>
          </w:p>
          <w:p w:rsidR="00000000" w:rsidDel="00000000" w:rsidP="00000000" w:rsidRDefault="00000000" w:rsidRPr="00000000" w14:paraId="0000006C">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L'accès à l'eau potable et à de bonnes pratiques d'assainissement est important pour la résilience : en temps normal comme à la suite d'une catastrophe, le risque que des personnes tombent malades (par exemple de la diarrhée) et qu'une épidémie potentielle se développe est réduit. L'étoile de la résilience couvre l'accès à l'eau et les pratiques de traitement, les pratiques de lavage des mains et l'utilisation de latrines (en notant que la défécation en plein air met en danger la santé de la communauté). </w:t>
            </w:r>
          </w:p>
          <w:p w:rsidR="00000000" w:rsidDel="00000000" w:rsidP="00000000" w:rsidRDefault="00000000" w:rsidRPr="00000000" w14:paraId="0000006D">
            <w:pPr>
              <w:spacing w:line="276" w:lineRule="auto"/>
              <w:rPr>
                <w:rFonts w:ascii="Helvetica Neue Light" w:cs="Helvetica Neue Light" w:eastAsia="Helvetica Neue Light" w:hAnsi="Helvetica Neue Light"/>
                <w:color w:val="000000"/>
                <w:sz w:val="18"/>
                <w:szCs w:val="18"/>
              </w:rPr>
            </w:pPr>
            <w:r w:rsidDel="00000000" w:rsidR="00000000" w:rsidRPr="00000000">
              <w:rPr>
                <w:rtl w:val="0"/>
              </w:rPr>
            </w:r>
          </w:p>
          <w:p w:rsidR="00000000" w:rsidDel="00000000" w:rsidP="00000000" w:rsidRDefault="00000000" w:rsidRPr="00000000" w14:paraId="0000006E">
            <w:pPr>
              <w:spacing w:line="276" w:lineRule="auto"/>
              <w:rPr>
                <w:rFonts w:ascii="Helvetica Neue Light" w:cs="Helvetica Neue Light" w:eastAsia="Helvetica Neue Light" w:hAnsi="Helvetica Neue Light"/>
                <w:color w:val="6b4387"/>
                <w:sz w:val="18"/>
                <w:szCs w:val="18"/>
              </w:rPr>
            </w:pPr>
            <w:r w:rsidDel="00000000" w:rsidR="00000000" w:rsidRPr="00000000">
              <w:rPr>
                <w:rFonts w:ascii="Helvetica Neue Light" w:cs="Helvetica Neue Light" w:eastAsia="Helvetica Neue Light" w:hAnsi="Helvetica Neue Light"/>
                <w:color w:val="6b4387"/>
                <w:sz w:val="18"/>
                <w:szCs w:val="18"/>
                <w:rtl w:val="0"/>
              </w:rPr>
              <w:t xml:space="preserve">4. Abri</w:t>
            </w:r>
          </w:p>
          <w:p w:rsidR="00000000" w:rsidDel="00000000" w:rsidP="00000000" w:rsidRDefault="00000000" w:rsidRPr="00000000" w14:paraId="0000006F">
            <w:pPr>
              <w:spacing w:line="276" w:lineRule="auto"/>
              <w:rPr>
                <w:rFonts w:ascii="Helvetica Neue Light" w:cs="Helvetica Neue Light" w:eastAsia="Helvetica Neue Light" w:hAnsi="Helvetica Neue Light"/>
                <w:color w:val="000000"/>
                <w:sz w:val="15"/>
                <w:szCs w:val="15"/>
                <w:u w:val="single"/>
              </w:rPr>
            </w:pPr>
            <w:r w:rsidDel="00000000" w:rsidR="00000000" w:rsidRPr="00000000">
              <w:rPr>
                <w:rFonts w:ascii="Helvetica Neue Light" w:cs="Helvetica Neue Light" w:eastAsia="Helvetica Neue Light" w:hAnsi="Helvetica Neue Light"/>
                <w:color w:val="000000"/>
                <w:sz w:val="15"/>
                <w:szCs w:val="15"/>
                <w:u w:val="single"/>
                <w:rtl w:val="0"/>
              </w:rPr>
              <w:t xml:space="preserve">[Une communauté résiliente peut répondre à ses besoins de base en matière de logement].</w:t>
            </w:r>
          </w:p>
          <w:p w:rsidR="00000000" w:rsidDel="00000000" w:rsidP="00000000" w:rsidRDefault="00000000" w:rsidRPr="00000000" w14:paraId="00000070">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Il s'agit notamment de construire et de placer les maisons en toute sécurité, ainsi que de fournir un abri suffisant et adéquat à tous les membres de la communauté. </w:t>
            </w:r>
          </w:p>
          <w:p w:rsidR="00000000" w:rsidDel="00000000" w:rsidP="00000000" w:rsidRDefault="00000000" w:rsidRPr="00000000" w14:paraId="00000071">
            <w:pPr>
              <w:spacing w:line="276" w:lineRule="auto"/>
              <w:rPr>
                <w:rFonts w:ascii="Helvetica Neue Light" w:cs="Helvetica Neue Light" w:eastAsia="Helvetica Neue Light" w:hAnsi="Helvetica Neue Light"/>
                <w:color w:val="000000"/>
                <w:sz w:val="18"/>
                <w:szCs w:val="18"/>
              </w:rPr>
            </w:pPr>
            <w:r w:rsidDel="00000000" w:rsidR="00000000" w:rsidRPr="00000000">
              <w:rPr>
                <w:rtl w:val="0"/>
              </w:rPr>
            </w:r>
          </w:p>
          <w:p w:rsidR="00000000" w:rsidDel="00000000" w:rsidP="00000000" w:rsidRDefault="00000000" w:rsidRPr="00000000" w14:paraId="00000072">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Les communautés disposant d'abris sûrs ont tendance à être plus résistantes - par exemple, les contreventements et les sangles anti-tempête rendent les maisons plus sûres contre les tempêtes et les tremblements de terre (rappelez-vous la phrase : les tremblements de terre ne tuent pas, ce sont les bâtiments qui tuent). Il peut s'agir de codes de construction bien appliqués et de normes de formation pour les constructeurs. En outre, cette dimension concerne la fourniture de maisons adéquates pour tous (pensez à l'existence de squatters disposant d'un espace et d'une sécurité minimes). </w:t>
            </w:r>
          </w:p>
          <w:p w:rsidR="00000000" w:rsidDel="00000000" w:rsidP="00000000" w:rsidRDefault="00000000" w:rsidRPr="00000000" w14:paraId="00000073">
            <w:pPr>
              <w:spacing w:line="276" w:lineRule="auto"/>
              <w:rPr>
                <w:rFonts w:ascii="Helvetica Neue Light" w:cs="Helvetica Neue Light" w:eastAsia="Helvetica Neue Light" w:hAnsi="Helvetica Neue Light"/>
                <w:color w:val="000000"/>
                <w:sz w:val="18"/>
                <w:szCs w:val="18"/>
              </w:rPr>
            </w:pPr>
            <w:r w:rsidDel="00000000" w:rsidR="00000000" w:rsidRPr="00000000">
              <w:rPr>
                <w:rtl w:val="0"/>
              </w:rPr>
            </w:r>
          </w:p>
          <w:p w:rsidR="00000000" w:rsidDel="00000000" w:rsidP="00000000" w:rsidRDefault="00000000" w:rsidRPr="00000000" w14:paraId="00000074">
            <w:pPr>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75">
            <w:pPr>
              <w:spacing w:line="276" w:lineRule="auto"/>
              <w:rPr>
                <w:rFonts w:ascii="Helvetica Neue Light" w:cs="Helvetica Neue Light" w:eastAsia="Helvetica Neue Light" w:hAnsi="Helvetica Neue Light"/>
                <w:color w:val="6b4387"/>
                <w:sz w:val="18"/>
                <w:szCs w:val="18"/>
              </w:rPr>
            </w:pPr>
            <w:r w:rsidDel="00000000" w:rsidR="00000000" w:rsidRPr="00000000">
              <w:rPr>
                <w:rFonts w:ascii="Helvetica Neue Light" w:cs="Helvetica Neue Light" w:eastAsia="Helvetica Neue Light" w:hAnsi="Helvetica Neue Light"/>
                <w:color w:val="6b4387"/>
                <w:sz w:val="18"/>
                <w:szCs w:val="18"/>
                <w:rtl w:val="0"/>
              </w:rPr>
              <w:t xml:space="preserve">5. Alimentation et nutrition</w:t>
            </w:r>
          </w:p>
          <w:p w:rsidR="00000000" w:rsidDel="00000000" w:rsidP="00000000" w:rsidRDefault="00000000" w:rsidRPr="00000000" w14:paraId="00000076">
            <w:pPr>
              <w:spacing w:line="276" w:lineRule="auto"/>
              <w:rPr>
                <w:rFonts w:ascii="Helvetica Neue Light" w:cs="Helvetica Neue Light" w:eastAsia="Helvetica Neue Light" w:hAnsi="Helvetica Neue Light"/>
                <w:color w:val="000000"/>
                <w:sz w:val="15"/>
                <w:szCs w:val="15"/>
                <w:u w:val="single"/>
              </w:rPr>
            </w:pPr>
            <w:r w:rsidDel="00000000" w:rsidR="00000000" w:rsidRPr="00000000">
              <w:rPr>
                <w:rFonts w:ascii="Helvetica Neue Light" w:cs="Helvetica Neue Light" w:eastAsia="Helvetica Neue Light" w:hAnsi="Helvetica Neue Light"/>
                <w:color w:val="000000"/>
                <w:sz w:val="15"/>
                <w:szCs w:val="15"/>
                <w:u w:val="single"/>
                <w:rtl w:val="0"/>
              </w:rPr>
              <w:t xml:space="preserve">[Une communauté résiliente peut satisfaire ses besoins alimentaires de base].</w:t>
            </w:r>
          </w:p>
          <w:p w:rsidR="00000000" w:rsidDel="00000000" w:rsidP="00000000" w:rsidRDefault="00000000" w:rsidRPr="00000000" w14:paraId="00000077">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Cela inclut la disponibilité, l'accès et l'utilisation de la nourriture tout au long des saisons, ainsi que des régimes alimentaires sains et nutritifs pour tous.</w:t>
            </w:r>
          </w:p>
          <w:p w:rsidR="00000000" w:rsidDel="00000000" w:rsidP="00000000" w:rsidRDefault="00000000" w:rsidRPr="00000000" w14:paraId="00000078">
            <w:pPr>
              <w:spacing w:line="276" w:lineRule="auto"/>
              <w:rPr>
                <w:rFonts w:ascii="Helvetica Neue Light" w:cs="Helvetica Neue Light" w:eastAsia="Helvetica Neue Light" w:hAnsi="Helvetica Neue Light"/>
                <w:color w:val="000000"/>
                <w:sz w:val="18"/>
                <w:szCs w:val="18"/>
              </w:rPr>
            </w:pPr>
            <w:r w:rsidDel="00000000" w:rsidR="00000000" w:rsidRPr="00000000">
              <w:rPr>
                <w:rtl w:val="0"/>
              </w:rPr>
            </w:r>
          </w:p>
          <w:p w:rsidR="00000000" w:rsidDel="00000000" w:rsidP="00000000" w:rsidRDefault="00000000" w:rsidRPr="00000000" w14:paraId="00000079">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Avoir suffisamment à manger est essentiel pour la santé humaine, tout comme le type d'aliments consommés. Une </w:t>
            </w:r>
            <w:r w:rsidDel="00000000" w:rsidR="00000000" w:rsidRPr="00000000">
              <w:rPr>
                <w:rFonts w:ascii="Helvetica Neue Light" w:cs="Helvetica Neue Light" w:eastAsia="Helvetica Neue Light" w:hAnsi="Helvetica Neue Light"/>
                <w:sz w:val="18"/>
                <w:szCs w:val="18"/>
                <w:rtl w:val="0"/>
              </w:rPr>
              <w:t xml:space="preserve">question clé à se poser est la suivante : la communauté dispose-t-elle d'une nourriture suffisante à toutes les saisons de l'année et d'une variété d'aliments nutritifs dans ses repas quotidiens ? Les </w:t>
            </w:r>
            <w:r w:rsidDel="00000000" w:rsidR="00000000" w:rsidRPr="00000000">
              <w:rPr>
                <w:rFonts w:ascii="Helvetica Neue Light" w:cs="Helvetica Neue Light" w:eastAsia="Helvetica Neue Light" w:hAnsi="Helvetica Neue Light"/>
                <w:color w:val="000000"/>
                <w:sz w:val="18"/>
                <w:szCs w:val="18"/>
                <w:rtl w:val="0"/>
              </w:rPr>
              <w:t xml:space="preserve">personnes qui disposent en permanence d'une quantité suffisante d'aliments nutritifs ont généralement un système immunitaire plus fort. Chez les enfants et les femmes enceintes, la nutrition est un aspect particulièrement important pour le développement cognitif et la santé tout au long de la vie. </w:t>
            </w:r>
          </w:p>
          <w:p w:rsidR="00000000" w:rsidDel="00000000" w:rsidP="00000000" w:rsidRDefault="00000000" w:rsidRPr="00000000" w14:paraId="0000007A">
            <w:pPr>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7B">
            <w:pPr>
              <w:spacing w:line="276" w:lineRule="auto"/>
              <w:rPr>
                <w:rFonts w:ascii="Helvetica Neue Light" w:cs="Helvetica Neue Light" w:eastAsia="Helvetica Neue Light" w:hAnsi="Helvetica Neue Light"/>
                <w:color w:val="6b4387"/>
                <w:sz w:val="18"/>
                <w:szCs w:val="18"/>
              </w:rPr>
            </w:pPr>
            <w:r w:rsidDel="00000000" w:rsidR="00000000" w:rsidRPr="00000000">
              <w:rPr>
                <w:rFonts w:ascii="Helvetica Neue Light" w:cs="Helvetica Neue Light" w:eastAsia="Helvetica Neue Light" w:hAnsi="Helvetica Neue Light"/>
                <w:color w:val="6b4387"/>
                <w:sz w:val="18"/>
                <w:szCs w:val="18"/>
                <w:rtl w:val="0"/>
              </w:rPr>
              <w:t xml:space="preserve">6. La cohésion sociale</w:t>
            </w:r>
          </w:p>
          <w:p w:rsidR="00000000" w:rsidDel="00000000" w:rsidP="00000000" w:rsidRDefault="00000000" w:rsidRPr="00000000" w14:paraId="0000007C">
            <w:pPr>
              <w:spacing w:line="276" w:lineRule="auto"/>
              <w:rPr>
                <w:rFonts w:ascii="Helvetica Neue Light" w:cs="Helvetica Neue Light" w:eastAsia="Helvetica Neue Light" w:hAnsi="Helvetica Neue Light"/>
                <w:color w:val="000000"/>
                <w:sz w:val="15"/>
                <w:szCs w:val="15"/>
                <w:u w:val="single"/>
              </w:rPr>
            </w:pPr>
            <w:r w:rsidDel="00000000" w:rsidR="00000000" w:rsidRPr="00000000">
              <w:rPr>
                <w:rFonts w:ascii="Helvetica Neue Light" w:cs="Helvetica Neue Light" w:eastAsia="Helvetica Neue Light" w:hAnsi="Helvetica Neue Light"/>
                <w:color w:val="000000"/>
                <w:sz w:val="15"/>
                <w:szCs w:val="15"/>
                <w:u w:val="single"/>
                <w:rtl w:val="0"/>
              </w:rPr>
              <w:t xml:space="preserve">[Une communauté résiliente est socialement cohésive].</w:t>
            </w:r>
          </w:p>
          <w:p w:rsidR="00000000" w:rsidDel="00000000" w:rsidP="00000000" w:rsidRDefault="00000000" w:rsidRPr="00000000" w14:paraId="0000007D">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Cela comprend le soutien mutuel et l'action collective, la confiance, le sentiment d'appartenance, l'organisation et les groupes communautaires, ainsi que la sécurité et la gestion de la paix et des conflits.</w:t>
            </w:r>
          </w:p>
          <w:p w:rsidR="00000000" w:rsidDel="00000000" w:rsidP="00000000" w:rsidRDefault="00000000" w:rsidRPr="00000000" w14:paraId="0000007E">
            <w:pPr>
              <w:spacing w:line="276" w:lineRule="auto"/>
              <w:rPr>
                <w:rFonts w:ascii="Helvetica Neue Light" w:cs="Helvetica Neue Light" w:eastAsia="Helvetica Neue Light" w:hAnsi="Helvetica Neue Light"/>
                <w:color w:val="000000"/>
                <w:sz w:val="18"/>
                <w:szCs w:val="18"/>
              </w:rPr>
            </w:pPr>
            <w:r w:rsidDel="00000000" w:rsidR="00000000" w:rsidRPr="00000000">
              <w:rPr>
                <w:rtl w:val="0"/>
              </w:rPr>
            </w:r>
          </w:p>
          <w:p w:rsidR="00000000" w:rsidDel="00000000" w:rsidP="00000000" w:rsidRDefault="00000000" w:rsidRPr="00000000" w14:paraId="0000007F">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L'un des aspects essentiels de la résilience des communautés est la manière dont leurs membres interagissent et se soutiennent mutuellement. La dynamique sociale de la confiance, de l'organisation et du travail en commun pour résoudre des problèmes communs est essentielle. </w:t>
            </w:r>
          </w:p>
          <w:p w:rsidR="00000000" w:rsidDel="00000000" w:rsidP="00000000" w:rsidRDefault="00000000" w:rsidRPr="00000000" w14:paraId="00000080">
            <w:pPr>
              <w:spacing w:line="276" w:lineRule="auto"/>
              <w:rPr>
                <w:rFonts w:ascii="Helvetica Neue Light" w:cs="Helvetica Neue Light" w:eastAsia="Helvetica Neue Light" w:hAnsi="Helvetica Neue Light"/>
                <w:color w:val="000000"/>
                <w:sz w:val="18"/>
                <w:szCs w:val="18"/>
              </w:rPr>
            </w:pPr>
            <w:r w:rsidDel="00000000" w:rsidR="00000000" w:rsidRPr="00000000">
              <w:rPr>
                <w:rtl w:val="0"/>
              </w:rPr>
            </w:r>
          </w:p>
          <w:p w:rsidR="00000000" w:rsidDel="00000000" w:rsidP="00000000" w:rsidRDefault="00000000" w:rsidRPr="00000000" w14:paraId="00000081">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Imaginez les conséquences d'un cyclone dévastateur : une communauté dont les membres s'organisent et se soutiennent mutuellement dans la reconstruction a tendance à être plus résistante qu'une communauté où chacun travaille de son côté ou où les gens se volent mutuellement du matériel. </w:t>
            </w:r>
          </w:p>
          <w:p w:rsidR="00000000" w:rsidDel="00000000" w:rsidP="00000000" w:rsidRDefault="00000000" w:rsidRPr="00000000" w14:paraId="00000082">
            <w:pPr>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83">
            <w:pPr>
              <w:spacing w:line="276" w:lineRule="auto"/>
              <w:rPr>
                <w:rFonts w:ascii="Helvetica Neue Light" w:cs="Helvetica Neue Light" w:eastAsia="Helvetica Neue Light" w:hAnsi="Helvetica Neue Light"/>
                <w:color w:val="6b4387"/>
                <w:sz w:val="18"/>
                <w:szCs w:val="18"/>
              </w:rPr>
            </w:pPr>
            <w:r w:rsidDel="00000000" w:rsidR="00000000" w:rsidRPr="00000000">
              <w:rPr>
                <w:rFonts w:ascii="Helvetica Neue Light" w:cs="Helvetica Neue Light" w:eastAsia="Helvetica Neue Light" w:hAnsi="Helvetica Neue Light"/>
                <w:color w:val="6b4387"/>
                <w:sz w:val="18"/>
                <w:szCs w:val="18"/>
                <w:rtl w:val="0"/>
              </w:rPr>
              <w:t xml:space="preserve">7. Inclusion</w:t>
            </w:r>
          </w:p>
          <w:p w:rsidR="00000000" w:rsidDel="00000000" w:rsidP="00000000" w:rsidRDefault="00000000" w:rsidRPr="00000000" w14:paraId="00000084">
            <w:pPr>
              <w:spacing w:line="276" w:lineRule="auto"/>
              <w:rPr>
                <w:rFonts w:ascii="Helvetica Neue Light" w:cs="Helvetica Neue Light" w:eastAsia="Helvetica Neue Light" w:hAnsi="Helvetica Neue Light"/>
                <w:color w:val="000000"/>
                <w:sz w:val="15"/>
                <w:szCs w:val="15"/>
                <w:u w:val="single"/>
              </w:rPr>
            </w:pPr>
            <w:r w:rsidDel="00000000" w:rsidR="00000000" w:rsidRPr="00000000">
              <w:rPr>
                <w:rFonts w:ascii="Helvetica Neue Light" w:cs="Helvetica Neue Light" w:eastAsia="Helvetica Neue Light" w:hAnsi="Helvetica Neue Light"/>
                <w:color w:val="000000"/>
                <w:sz w:val="15"/>
                <w:szCs w:val="15"/>
                <w:u w:val="single"/>
                <w:rtl w:val="0"/>
              </w:rPr>
              <w:t xml:space="preserve">[Une communauté résiliente est inclusive].</w:t>
            </w:r>
          </w:p>
          <w:p w:rsidR="00000000" w:rsidDel="00000000" w:rsidP="00000000" w:rsidRDefault="00000000" w:rsidRPr="00000000" w14:paraId="00000085">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Il s'agit d'une prise de décision et d'une gestion des affaires communautaires qui incluent tous les sexes, les personnes handicapées et tous les sous-groupes ethniques, religieux ou politiques de la communauté.</w:t>
            </w:r>
          </w:p>
          <w:p w:rsidR="00000000" w:rsidDel="00000000" w:rsidP="00000000" w:rsidRDefault="00000000" w:rsidRPr="00000000" w14:paraId="00000086">
            <w:pPr>
              <w:spacing w:line="276" w:lineRule="auto"/>
              <w:rPr>
                <w:rFonts w:ascii="Helvetica Neue Light" w:cs="Helvetica Neue Light" w:eastAsia="Helvetica Neue Light" w:hAnsi="Helvetica Neue Light"/>
                <w:color w:val="000000"/>
                <w:sz w:val="18"/>
                <w:szCs w:val="18"/>
              </w:rPr>
            </w:pPr>
            <w:r w:rsidDel="00000000" w:rsidR="00000000" w:rsidRPr="00000000">
              <w:rPr>
                <w:rtl w:val="0"/>
              </w:rPr>
            </w:r>
          </w:p>
          <w:p w:rsidR="00000000" w:rsidDel="00000000" w:rsidP="00000000" w:rsidRDefault="00000000" w:rsidRPr="00000000" w14:paraId="00000087">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Les communautés sont plus fortes et plus résistantes si tous leurs membres participent à la vie publique et à la prise de décision. Par exemple, si seuls les hommes décident des articles à stocker dans les abris d'évacuation, ils risquent de ne pas penser aux besoins spécifiques des femmes (ou des jeunes enfants). De même, les personnes handicapées peuvent exprimer leurs besoins et capacités spécifiques si elles sont associées à la prise de décision. </w:t>
            </w:r>
          </w:p>
          <w:p w:rsidR="00000000" w:rsidDel="00000000" w:rsidP="00000000" w:rsidRDefault="00000000" w:rsidRPr="00000000" w14:paraId="00000088">
            <w:pPr>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89">
            <w:pPr>
              <w:spacing w:line="276" w:lineRule="auto"/>
              <w:rPr>
                <w:rFonts w:ascii="Helvetica Neue Light" w:cs="Helvetica Neue Light" w:eastAsia="Helvetica Neue Light" w:hAnsi="Helvetica Neue Light"/>
                <w:color w:val="6b4387"/>
                <w:sz w:val="18"/>
                <w:szCs w:val="18"/>
              </w:rPr>
            </w:pPr>
            <w:r w:rsidDel="00000000" w:rsidR="00000000" w:rsidRPr="00000000">
              <w:rPr>
                <w:rFonts w:ascii="Helvetica Neue Light" w:cs="Helvetica Neue Light" w:eastAsia="Helvetica Neue Light" w:hAnsi="Helvetica Neue Light"/>
                <w:color w:val="6b4387"/>
                <w:sz w:val="18"/>
                <w:szCs w:val="18"/>
                <w:rtl w:val="0"/>
              </w:rPr>
              <w:t xml:space="preserve">8. Opportunités économiques</w:t>
            </w:r>
          </w:p>
          <w:p w:rsidR="00000000" w:rsidDel="00000000" w:rsidP="00000000" w:rsidRDefault="00000000" w:rsidRPr="00000000" w14:paraId="0000008A">
            <w:pPr>
              <w:spacing w:line="276" w:lineRule="auto"/>
              <w:rPr>
                <w:rFonts w:ascii="Helvetica Neue Light" w:cs="Helvetica Neue Light" w:eastAsia="Helvetica Neue Light" w:hAnsi="Helvetica Neue Light"/>
                <w:color w:val="000000"/>
                <w:sz w:val="15"/>
                <w:szCs w:val="15"/>
                <w:u w:val="single"/>
              </w:rPr>
            </w:pPr>
            <w:r w:rsidDel="00000000" w:rsidR="00000000" w:rsidRPr="00000000">
              <w:rPr>
                <w:rFonts w:ascii="Helvetica Neue Light" w:cs="Helvetica Neue Light" w:eastAsia="Helvetica Neue Light" w:hAnsi="Helvetica Neue Light"/>
                <w:color w:val="000000"/>
                <w:sz w:val="15"/>
                <w:szCs w:val="15"/>
                <w:u w:val="single"/>
                <w:rtl w:val="0"/>
              </w:rPr>
              <w:t xml:space="preserve">[Une communauté résiliente dispose de diverses opportunités économiques].</w:t>
            </w:r>
          </w:p>
          <w:p w:rsidR="00000000" w:rsidDel="00000000" w:rsidP="00000000" w:rsidRDefault="00000000" w:rsidRPr="00000000" w14:paraId="0000008B">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Il s'agit notamment de la diversité des sources de revenus, d'une sensibilité limitée aux conditions météorologiques extrêmes, de mesures de résilience économique (épargne, accès au crédit, assurance), de l'accès au marché et de chaînes de valeur favorables, ainsi que d'un faible taux d'endettement et de dépendance.   </w:t>
            </w:r>
          </w:p>
          <w:p w:rsidR="00000000" w:rsidDel="00000000" w:rsidP="00000000" w:rsidRDefault="00000000" w:rsidRPr="00000000" w14:paraId="0000008C">
            <w:pPr>
              <w:spacing w:line="276" w:lineRule="auto"/>
              <w:rPr>
                <w:rFonts w:ascii="Helvetica Neue Light" w:cs="Helvetica Neue Light" w:eastAsia="Helvetica Neue Light" w:hAnsi="Helvetica Neue Light"/>
                <w:color w:val="000000"/>
                <w:sz w:val="18"/>
                <w:szCs w:val="18"/>
              </w:rPr>
            </w:pPr>
            <w:r w:rsidDel="00000000" w:rsidR="00000000" w:rsidRPr="00000000">
              <w:rPr>
                <w:rtl w:val="0"/>
              </w:rPr>
            </w:r>
          </w:p>
          <w:p w:rsidR="00000000" w:rsidDel="00000000" w:rsidP="00000000" w:rsidRDefault="00000000" w:rsidRPr="00000000" w14:paraId="0000008D">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Les communautés résilientes sont composées de ménages dont les moyens de subsistance sont résilients. La diversité est un bon exemple : imaginons un ménage dont l'unique source de revenus est la pêche. Si le bateau de pêche coule ou si le pêcheur tombe malade, le ménage ne peut compter sur aucune autre ressource. La situation s'aggrave si le ménage n'a pas d'épargne, d'assurance ou d'accès au crédit (pour acheter un nouveau bateau). Les ménages plus résilients ont plusieurs sources de revenus et/ou des mesures de résilience en place.  </w:t>
            </w:r>
          </w:p>
          <w:p w:rsidR="00000000" w:rsidDel="00000000" w:rsidP="00000000" w:rsidRDefault="00000000" w:rsidRPr="00000000" w14:paraId="0000008E">
            <w:pPr>
              <w:spacing w:line="276" w:lineRule="auto"/>
              <w:rPr>
                <w:rFonts w:ascii="Helvetica Neue Light" w:cs="Helvetica Neue Light" w:eastAsia="Helvetica Neue Light" w:hAnsi="Helvetica Neue Light"/>
                <w:color w:val="000000"/>
                <w:sz w:val="18"/>
                <w:szCs w:val="18"/>
              </w:rPr>
            </w:pPr>
            <w:r w:rsidDel="00000000" w:rsidR="00000000" w:rsidRPr="00000000">
              <w:rPr>
                <w:rtl w:val="0"/>
              </w:rPr>
            </w:r>
          </w:p>
          <w:p w:rsidR="00000000" w:rsidDel="00000000" w:rsidP="00000000" w:rsidRDefault="00000000" w:rsidRPr="00000000" w14:paraId="0000008F">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Ménages fortement dépendants des ressources naturelles </w:t>
            </w:r>
          </w:p>
          <w:p w:rsidR="00000000" w:rsidDel="00000000" w:rsidP="00000000" w:rsidRDefault="00000000" w:rsidRPr="00000000" w14:paraId="00000090">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(par exemple, agriculture, élevage) sont également plus exposés aux phénomènes météorologiques extrêmes (tempêtes, inondations, vagues de chaleur, sécheresse) que les ménages disposant de revenus provenant d'autres sources, telles que les salaires, les pensions, la main-d'œuvre et les revenus d'entreprise.  </w:t>
            </w:r>
          </w:p>
          <w:p w:rsidR="00000000" w:rsidDel="00000000" w:rsidP="00000000" w:rsidRDefault="00000000" w:rsidRPr="00000000" w14:paraId="00000091">
            <w:pPr>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92">
            <w:pPr>
              <w:spacing w:line="276" w:lineRule="auto"/>
              <w:rPr>
                <w:rFonts w:ascii="Helvetica Neue Light" w:cs="Helvetica Neue Light" w:eastAsia="Helvetica Neue Light" w:hAnsi="Helvetica Neue Light"/>
                <w:color w:val="6b4387"/>
                <w:sz w:val="18"/>
                <w:szCs w:val="18"/>
              </w:rPr>
            </w:pPr>
            <w:r w:rsidDel="00000000" w:rsidR="00000000" w:rsidRPr="00000000">
              <w:rPr>
                <w:rFonts w:ascii="Helvetica Neue Light" w:cs="Helvetica Neue Light" w:eastAsia="Helvetica Neue Light" w:hAnsi="Helvetica Neue Light"/>
                <w:color w:val="6b4387"/>
                <w:sz w:val="18"/>
                <w:szCs w:val="18"/>
                <w:rtl w:val="0"/>
              </w:rPr>
              <w:t xml:space="preserve">9. Infrastructures et services </w:t>
            </w:r>
          </w:p>
          <w:p w:rsidR="00000000" w:rsidDel="00000000" w:rsidP="00000000" w:rsidRDefault="00000000" w:rsidRPr="00000000" w14:paraId="00000093">
            <w:pPr>
              <w:spacing w:line="276" w:lineRule="auto"/>
              <w:rPr>
                <w:rFonts w:ascii="Helvetica Neue Light" w:cs="Helvetica Neue Light" w:eastAsia="Helvetica Neue Light" w:hAnsi="Helvetica Neue Light"/>
                <w:color w:val="000000"/>
                <w:sz w:val="15"/>
                <w:szCs w:val="15"/>
                <w:u w:val="single"/>
              </w:rPr>
            </w:pPr>
            <w:r w:rsidDel="00000000" w:rsidR="00000000" w:rsidRPr="00000000">
              <w:rPr>
                <w:rFonts w:ascii="Helvetica Neue Light" w:cs="Helvetica Neue Light" w:eastAsia="Helvetica Neue Light" w:hAnsi="Helvetica Neue Light"/>
                <w:color w:val="000000"/>
                <w:sz w:val="15"/>
                <w:szCs w:val="15"/>
                <w:u w:val="single"/>
                <w:rtl w:val="0"/>
              </w:rPr>
              <w:t xml:space="preserve">[Une communauté résiliente dispose d'infrastructures et de services bien entretenus].</w:t>
            </w:r>
          </w:p>
          <w:p w:rsidR="00000000" w:rsidDel="00000000" w:rsidP="00000000" w:rsidRDefault="00000000" w:rsidRPr="00000000" w14:paraId="00000094">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Cela inclut des infrastructures fiables et solides (routes, services publics, bâtiments publics) ainsi que des services de base accessibles (éducation, santé, administration publique).</w:t>
            </w:r>
          </w:p>
          <w:p w:rsidR="00000000" w:rsidDel="00000000" w:rsidP="00000000" w:rsidRDefault="00000000" w:rsidRPr="00000000" w14:paraId="00000095">
            <w:pPr>
              <w:spacing w:line="276" w:lineRule="auto"/>
              <w:rPr>
                <w:rFonts w:ascii="Helvetica Neue Light" w:cs="Helvetica Neue Light" w:eastAsia="Helvetica Neue Light" w:hAnsi="Helvetica Neue Light"/>
                <w:color w:val="000000"/>
                <w:sz w:val="18"/>
                <w:szCs w:val="18"/>
              </w:rPr>
            </w:pPr>
            <w:r w:rsidDel="00000000" w:rsidR="00000000" w:rsidRPr="00000000">
              <w:rPr>
                <w:rtl w:val="0"/>
              </w:rPr>
            </w:r>
          </w:p>
          <w:p w:rsidR="00000000" w:rsidDel="00000000" w:rsidP="00000000" w:rsidRDefault="00000000" w:rsidRPr="00000000" w14:paraId="00000096">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Les communautés résilientes ont besoin de services de base de qualité, accessibles à tous les membres de la communauté. Par exemple, s'il n'y avait qu'une seule école en ville et qu'elle facturait des frais de scolarité élevés, de nombreuses familles pauvres ne pourraient pas envoyer leurs enfants à l'école - ces enfants seraient non seulement privés d'éducation, mais aussi de perspectives générales pour la vie. </w:t>
            </w:r>
          </w:p>
          <w:p w:rsidR="00000000" w:rsidDel="00000000" w:rsidP="00000000" w:rsidRDefault="00000000" w:rsidRPr="00000000" w14:paraId="00000097">
            <w:pPr>
              <w:spacing w:line="276" w:lineRule="auto"/>
              <w:rPr>
                <w:rFonts w:ascii="Helvetica Neue Light" w:cs="Helvetica Neue Light" w:eastAsia="Helvetica Neue Light" w:hAnsi="Helvetica Neue Light"/>
                <w:color w:val="000000"/>
                <w:sz w:val="18"/>
                <w:szCs w:val="18"/>
              </w:rPr>
            </w:pPr>
            <w:r w:rsidDel="00000000" w:rsidR="00000000" w:rsidRPr="00000000">
              <w:rPr>
                <w:rtl w:val="0"/>
              </w:rPr>
            </w:r>
          </w:p>
          <w:p w:rsidR="00000000" w:rsidDel="00000000" w:rsidP="00000000" w:rsidRDefault="00000000" w:rsidRPr="00000000" w14:paraId="00000098">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En outre, l'infrastructure doit être fiable : si quelque chose est cassé, il faut le réparer. Par exemple, un village qui n'a qu'une seule route d'accès est moins résilient si la route est cassée ou inutilisable pendant la saison des pluies. </w:t>
            </w:r>
          </w:p>
          <w:p w:rsidR="00000000" w:rsidDel="00000000" w:rsidP="00000000" w:rsidRDefault="00000000" w:rsidRPr="00000000" w14:paraId="00000099">
            <w:pPr>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9A">
            <w:pPr>
              <w:spacing w:line="276" w:lineRule="auto"/>
              <w:rPr>
                <w:rFonts w:ascii="Helvetica Neue Light" w:cs="Helvetica Neue Light" w:eastAsia="Helvetica Neue Light" w:hAnsi="Helvetica Neue Light"/>
                <w:color w:val="6b4387"/>
                <w:sz w:val="18"/>
                <w:szCs w:val="18"/>
              </w:rPr>
            </w:pPr>
            <w:r w:rsidDel="00000000" w:rsidR="00000000" w:rsidRPr="00000000">
              <w:rPr>
                <w:rFonts w:ascii="Helvetica Neue Light" w:cs="Helvetica Neue Light" w:eastAsia="Helvetica Neue Light" w:hAnsi="Helvetica Neue Light"/>
                <w:color w:val="6b4387"/>
                <w:sz w:val="18"/>
                <w:szCs w:val="18"/>
                <w:rtl w:val="0"/>
              </w:rPr>
              <w:t xml:space="preserve">10. Gestion des ressources naturelles </w:t>
            </w:r>
          </w:p>
          <w:p w:rsidR="00000000" w:rsidDel="00000000" w:rsidP="00000000" w:rsidRDefault="00000000" w:rsidRPr="00000000" w14:paraId="0000009B">
            <w:pPr>
              <w:spacing w:line="276" w:lineRule="auto"/>
              <w:rPr>
                <w:rFonts w:ascii="Helvetica Neue Light" w:cs="Helvetica Neue Light" w:eastAsia="Helvetica Neue Light" w:hAnsi="Helvetica Neue Light"/>
                <w:color w:val="000000"/>
                <w:sz w:val="15"/>
                <w:szCs w:val="15"/>
                <w:u w:val="single"/>
              </w:rPr>
            </w:pPr>
            <w:r w:rsidDel="00000000" w:rsidR="00000000" w:rsidRPr="00000000">
              <w:rPr>
                <w:rFonts w:ascii="Helvetica Neue Light" w:cs="Helvetica Neue Light" w:eastAsia="Helvetica Neue Light" w:hAnsi="Helvetica Neue Light"/>
                <w:color w:val="000000"/>
                <w:sz w:val="15"/>
                <w:szCs w:val="15"/>
                <w:u w:val="single"/>
                <w:rtl w:val="0"/>
              </w:rPr>
              <w:t xml:space="preserve">[Une communauté résiliente gère durablement ses ressources naturelles].</w:t>
            </w:r>
          </w:p>
          <w:p w:rsidR="00000000" w:rsidDel="00000000" w:rsidP="00000000" w:rsidRDefault="00000000" w:rsidRPr="00000000" w14:paraId="0000009C">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Cela inclut une bonne gestion des champs, des forêts, des poissons, des autres formes de vie marine et des eaux souterraines, de manière à ce que les ressources soient préservées pour les générations futures.  </w:t>
            </w:r>
          </w:p>
          <w:p w:rsidR="00000000" w:rsidDel="00000000" w:rsidP="00000000" w:rsidRDefault="00000000" w:rsidRPr="00000000" w14:paraId="0000009D">
            <w:pPr>
              <w:spacing w:line="276" w:lineRule="auto"/>
              <w:rPr>
                <w:rFonts w:ascii="Helvetica Neue Light" w:cs="Helvetica Neue Light" w:eastAsia="Helvetica Neue Light" w:hAnsi="Helvetica Neue Light"/>
                <w:color w:val="000000"/>
                <w:sz w:val="18"/>
                <w:szCs w:val="18"/>
              </w:rPr>
            </w:pPr>
            <w:r w:rsidDel="00000000" w:rsidR="00000000" w:rsidRPr="00000000">
              <w:rPr>
                <w:rtl w:val="0"/>
              </w:rPr>
            </w:r>
          </w:p>
          <w:p w:rsidR="00000000" w:rsidDel="00000000" w:rsidP="00000000" w:rsidRDefault="00000000" w:rsidRPr="00000000" w14:paraId="0000009E">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La bonne gestion des ressources naturelles est un aspect qui est facilement négligé. La dégradation locale qui en résulte peut exacerber les risques et rendre la vie plus difficile à l'avenir. Parmi les mauvaises pratiques, on peut citer la pêche à la dynamite (qui donne un bon rendement immédiat mais tue les stocks de poissons pour les autres et les futurs utilisateurs), le creusement excessif de sable dans les rivières (qui augmente l'érosion des berges et le risque d'inondation) ou l'utilisation excessive de pesticides et d'engrais (qui polluent les eaux souterraines et peuvent rendre les produits des champs impropres à la consommation). Pour gérer les ressources naturelles de manière durable et les protéger pour tous, les communautés résilientes mettent en place des systèmes - par exemple, elles disposent de comités qui élaborent et appliquent des réglementations).    </w:t>
            </w:r>
          </w:p>
          <w:p w:rsidR="00000000" w:rsidDel="00000000" w:rsidP="00000000" w:rsidRDefault="00000000" w:rsidRPr="00000000" w14:paraId="0000009F">
            <w:pPr>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A0">
            <w:pPr>
              <w:spacing w:line="276" w:lineRule="auto"/>
              <w:rPr>
                <w:rFonts w:ascii="Helvetica Neue Light" w:cs="Helvetica Neue Light" w:eastAsia="Helvetica Neue Light" w:hAnsi="Helvetica Neue Light"/>
                <w:color w:val="6b4387"/>
                <w:sz w:val="18"/>
                <w:szCs w:val="18"/>
              </w:rPr>
            </w:pPr>
            <w:r w:rsidDel="00000000" w:rsidR="00000000" w:rsidRPr="00000000">
              <w:rPr>
                <w:rFonts w:ascii="Helvetica Neue Light" w:cs="Helvetica Neue Light" w:eastAsia="Helvetica Neue Light" w:hAnsi="Helvetica Neue Light"/>
                <w:color w:val="6b4387"/>
                <w:sz w:val="18"/>
                <w:szCs w:val="18"/>
                <w:rtl w:val="0"/>
              </w:rPr>
              <w:t xml:space="preserve">11. Connexions</w:t>
            </w:r>
          </w:p>
          <w:p w:rsidR="00000000" w:rsidDel="00000000" w:rsidP="00000000" w:rsidRDefault="00000000" w:rsidRPr="00000000" w14:paraId="000000A1">
            <w:pPr>
              <w:spacing w:line="276" w:lineRule="auto"/>
              <w:rPr>
                <w:rFonts w:ascii="Helvetica Neue Light" w:cs="Helvetica Neue Light" w:eastAsia="Helvetica Neue Light" w:hAnsi="Helvetica Neue Light"/>
                <w:color w:val="000000"/>
                <w:sz w:val="15"/>
                <w:szCs w:val="15"/>
                <w:u w:val="single"/>
              </w:rPr>
            </w:pPr>
            <w:r w:rsidDel="00000000" w:rsidR="00000000" w:rsidRPr="00000000">
              <w:rPr>
                <w:rFonts w:ascii="Helvetica Neue Light" w:cs="Helvetica Neue Light" w:eastAsia="Helvetica Neue Light" w:hAnsi="Helvetica Neue Light"/>
                <w:color w:val="000000"/>
                <w:sz w:val="15"/>
                <w:szCs w:val="15"/>
                <w:u w:val="single"/>
                <w:rtl w:val="0"/>
              </w:rPr>
              <w:t xml:space="preserve">[Une communauté résiliente est connectée.]</w:t>
            </w:r>
          </w:p>
          <w:p w:rsidR="00000000" w:rsidDel="00000000" w:rsidP="00000000" w:rsidRDefault="00000000" w:rsidRPr="00000000" w14:paraId="000000A2">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Cela implique des relations solides et positives avec les agences gouvernementales du district et d'autres organisations externes, ainsi que l'accès à l'information.  </w:t>
            </w:r>
          </w:p>
          <w:p w:rsidR="00000000" w:rsidDel="00000000" w:rsidP="00000000" w:rsidRDefault="00000000" w:rsidRPr="00000000" w14:paraId="000000A3">
            <w:pPr>
              <w:spacing w:line="276" w:lineRule="auto"/>
              <w:rPr>
                <w:rFonts w:ascii="Helvetica Neue Light" w:cs="Helvetica Neue Light" w:eastAsia="Helvetica Neue Light" w:hAnsi="Helvetica Neue Light"/>
                <w:color w:val="000000"/>
                <w:sz w:val="18"/>
                <w:szCs w:val="18"/>
              </w:rPr>
            </w:pPr>
            <w:r w:rsidDel="00000000" w:rsidR="00000000" w:rsidRPr="00000000">
              <w:rPr>
                <w:rtl w:val="0"/>
              </w:rPr>
            </w:r>
          </w:p>
          <w:p w:rsidR="00000000" w:rsidDel="00000000" w:rsidP="00000000" w:rsidRDefault="00000000" w:rsidRPr="00000000" w14:paraId="000000A4">
            <w:pPr>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Les liens sont très importants, tant en temps normal qu'en temps de crise : après tout, une communauté ne peut pas maîtriser toutes les tâches à elle seule. Par exemple, de bonnes relations avec une agence au niveau du canton ou du district peuvent permettre d'apporter un soutien mieux ciblé à une communauté - en particulier si les membres de la communauté ont exprimé et défendu leurs besoins. L'un des aspects de la connectivité est l'accès à l'information : plus une communauté est connectée (radio, télévision, couverture téléphonique, internet), mieux elle peut être informée (par exemple des prix du marché, des programmes gouvernementaux, des prévisions météorologiques à long terme) et prendre des décisions en conséquence.</w:t>
            </w:r>
          </w:p>
          <w:p w:rsidR="00000000" w:rsidDel="00000000" w:rsidP="00000000" w:rsidRDefault="00000000" w:rsidRPr="00000000" w14:paraId="000000A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A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6b4387"/>
                <w:sz w:val="18"/>
                <w:szCs w:val="18"/>
              </w:rPr>
            </w:pPr>
            <w:r w:rsidDel="00000000" w:rsidR="00000000" w:rsidRPr="00000000">
              <w:rPr>
                <w:rFonts w:ascii="Helvetica Neue" w:cs="Helvetica Neue" w:eastAsia="Helvetica Neue" w:hAnsi="Helvetica Neue"/>
                <w:b w:val="1"/>
                <w:color w:val="6b4387"/>
                <w:sz w:val="18"/>
                <w:szCs w:val="18"/>
                <w:rtl w:val="0"/>
              </w:rPr>
              <w:t xml:space="preserve">Préparez votre équipe</w:t>
            </w:r>
          </w:p>
          <w:p w:rsidR="00000000" w:rsidDel="00000000" w:rsidP="00000000" w:rsidRDefault="00000000" w:rsidRPr="00000000" w14:paraId="000000A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Light" w:cs="Helvetica Neue Light" w:eastAsia="Helvetica Neue Light" w:hAnsi="Helvetica Neue Light"/>
                <w:sz w:val="18"/>
                <w:szCs w:val="18"/>
                <w:rtl w:val="0"/>
              </w:rPr>
              <w:t xml:space="preserve">Pour réaliser un exercice d'étoile de résilience, vous devez disposer d'une équipe d'au moins quatre personnes :</w:t>
            </w:r>
          </w:p>
          <w:p w:rsidR="00000000" w:rsidDel="00000000" w:rsidP="00000000" w:rsidRDefault="00000000" w:rsidRPr="00000000" w14:paraId="000000A8">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40" w:right="0" w:hanging="227"/>
              <w:jc w:val="left"/>
              <w:rPr>
                <w:rFonts w:ascii="Helvetica Neue Light" w:cs="Helvetica Neue Light" w:eastAsia="Helvetica Neue Light" w:hAnsi="Helvetica Neue Light"/>
                <w:b w:val="0"/>
                <w:i w:val="0"/>
                <w:smallCaps w:val="0"/>
                <w:strike w:val="0"/>
                <w:color w:val="000000"/>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8"/>
                <w:szCs w:val="18"/>
                <w:u w:val="none"/>
                <w:shd w:fill="auto" w:val="clear"/>
                <w:vertAlign w:val="baseline"/>
                <w:rtl w:val="0"/>
              </w:rPr>
              <w:t xml:space="preserve">Deux animateurs (un homme et une femme)</w:t>
            </w:r>
          </w:p>
          <w:p w:rsidR="00000000" w:rsidDel="00000000" w:rsidP="00000000" w:rsidRDefault="00000000" w:rsidRPr="00000000" w14:paraId="000000A9">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40" w:right="0" w:hanging="227"/>
              <w:jc w:val="left"/>
              <w:rPr>
                <w:rFonts w:ascii="Helvetica Neue Light" w:cs="Helvetica Neue Light" w:eastAsia="Helvetica Neue Light" w:hAnsi="Helvetica Neue Light"/>
                <w:b w:val="0"/>
                <w:i w:val="0"/>
                <w:smallCaps w:val="0"/>
                <w:strike w:val="0"/>
                <w:color w:val="000000"/>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8"/>
                <w:szCs w:val="18"/>
                <w:u w:val="none"/>
                <w:shd w:fill="auto" w:val="clear"/>
                <w:vertAlign w:val="baseline"/>
                <w:rtl w:val="0"/>
              </w:rPr>
              <w:t xml:space="preserve">Un assistant (qui place les cartes sur les </w:t>
            </w:r>
            <w:r w:rsidDel="00000000" w:rsidR="00000000" w:rsidRPr="00000000">
              <w:rPr>
                <w:rFonts w:ascii="Helvetica Neue Light" w:cs="Helvetica Neue Light" w:eastAsia="Helvetica Neue Light" w:hAnsi="Helvetica Neue Light"/>
                <w:sz w:val="18"/>
                <w:szCs w:val="18"/>
                <w:rtl w:val="0"/>
              </w:rPr>
              <w:t xml:space="preserve">côtés</w:t>
            </w:r>
            <w:r w:rsidDel="00000000" w:rsidR="00000000" w:rsidRPr="00000000">
              <w:rPr>
                <w:rFonts w:ascii="Helvetica Neue Light" w:cs="Helvetica Neue Light" w:eastAsia="Helvetica Neue Light" w:hAnsi="Helvetica Neue Light"/>
                <w:b w:val="0"/>
                <w:i w:val="0"/>
                <w:smallCaps w:val="0"/>
                <w:strike w:val="0"/>
                <w:color w:val="000000"/>
                <w:sz w:val="18"/>
                <w:szCs w:val="18"/>
                <w:u w:val="none"/>
                <w:shd w:fill="auto" w:val="clear"/>
                <w:vertAlign w:val="baseline"/>
                <w:rtl w:val="0"/>
              </w:rPr>
              <w:t xml:space="preserve">), et </w:t>
            </w:r>
          </w:p>
          <w:p w:rsidR="00000000" w:rsidDel="00000000" w:rsidP="00000000" w:rsidRDefault="00000000" w:rsidRPr="00000000" w14:paraId="000000AA">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40" w:right="0" w:hanging="227"/>
              <w:jc w:val="left"/>
              <w:rPr>
                <w:rFonts w:ascii="Helvetica Neue Light" w:cs="Helvetica Neue Light" w:eastAsia="Helvetica Neue Light" w:hAnsi="Helvetica Neue Light"/>
                <w:b w:val="0"/>
                <w:i w:val="0"/>
                <w:smallCaps w:val="0"/>
                <w:strike w:val="0"/>
                <w:color w:val="000000"/>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8"/>
                <w:szCs w:val="18"/>
                <w:u w:val="none"/>
                <w:shd w:fill="auto" w:val="clear"/>
                <w:vertAlign w:val="baseline"/>
                <w:rtl w:val="0"/>
              </w:rPr>
              <w:t xml:space="preserve">Un preneur de notes (qui résume les principaux points de la discussion).</w:t>
            </w:r>
          </w:p>
          <w:p w:rsidR="00000000" w:rsidDel="00000000" w:rsidP="00000000" w:rsidRDefault="00000000" w:rsidRPr="00000000" w14:paraId="000000A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A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Light" w:cs="Helvetica Neue Light" w:eastAsia="Helvetica Neue Light" w:hAnsi="Helvetica Neue Light"/>
                <w:sz w:val="18"/>
                <w:szCs w:val="18"/>
                <w:rtl w:val="0"/>
              </w:rPr>
              <w:t xml:space="preserve">Veillez à ce que tous les membres de l'équipe soient familiarisés avec les dimensions et le processus tout au long de l'exercice. Vous devez avoir lu ce guide complet avant de vous rendre sur le terrain.  Il est également conseillé d'effectuer un "test à blanc" dans la salle de réunion - réunissez quelques volontaires qui joueront le rôle de membres réguliers de la communauté. </w:t>
            </w:r>
          </w:p>
          <w:p w:rsidR="00000000" w:rsidDel="00000000" w:rsidP="00000000" w:rsidRDefault="00000000" w:rsidRPr="00000000" w14:paraId="000000A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A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A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6b4387"/>
                <w:sz w:val="18"/>
                <w:szCs w:val="18"/>
              </w:rPr>
            </w:pPr>
            <w:r w:rsidDel="00000000" w:rsidR="00000000" w:rsidRPr="00000000">
              <w:rPr>
                <w:rFonts w:ascii="Helvetica Neue" w:cs="Helvetica Neue" w:eastAsia="Helvetica Neue" w:hAnsi="Helvetica Neue"/>
                <w:b w:val="1"/>
                <w:color w:val="6b4387"/>
                <w:sz w:val="18"/>
                <w:szCs w:val="18"/>
                <w:rtl w:val="0"/>
              </w:rPr>
              <w:t xml:space="preserve">Guide étape par étape</w:t>
            </w:r>
          </w:p>
          <w:p w:rsidR="00000000" w:rsidDel="00000000" w:rsidP="00000000" w:rsidRDefault="00000000" w:rsidRPr="00000000" w14:paraId="000000B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color w:val="6b4387"/>
                <w:sz w:val="18"/>
                <w:szCs w:val="18"/>
              </w:rPr>
            </w:pPr>
            <w:r w:rsidDel="00000000" w:rsidR="00000000" w:rsidRPr="00000000">
              <w:rPr>
                <w:rtl w:val="0"/>
              </w:rPr>
            </w:r>
          </w:p>
          <w:p w:rsidR="00000000" w:rsidDel="00000000" w:rsidP="00000000" w:rsidRDefault="00000000" w:rsidRPr="00000000" w14:paraId="000000B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color w:val="6b4387"/>
                <w:sz w:val="18"/>
                <w:szCs w:val="18"/>
                <w:u w:val="single"/>
              </w:rPr>
            </w:pPr>
            <w:r w:rsidDel="00000000" w:rsidR="00000000" w:rsidRPr="00000000">
              <w:rPr>
                <w:rFonts w:ascii="Helvetica Neue Light" w:cs="Helvetica Neue Light" w:eastAsia="Helvetica Neue Light" w:hAnsi="Helvetica Neue Light"/>
                <w:color w:val="6b4387"/>
                <w:sz w:val="18"/>
                <w:szCs w:val="18"/>
                <w:u w:val="single"/>
                <w:rtl w:val="0"/>
              </w:rPr>
              <w:t xml:space="preserve">A. Avant l'exercice</w:t>
            </w:r>
          </w:p>
          <w:p w:rsidR="00000000" w:rsidDel="00000000" w:rsidP="00000000" w:rsidRDefault="00000000" w:rsidRPr="00000000" w14:paraId="000000B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A.1 </w:t>
            </w:r>
            <w:r w:rsidDel="00000000" w:rsidR="00000000" w:rsidRPr="00000000">
              <w:rPr>
                <w:rFonts w:ascii="Helvetica Neue Light" w:cs="Helvetica Neue Light" w:eastAsia="Helvetica Neue Light" w:hAnsi="Helvetica Neue Light"/>
                <w:sz w:val="18"/>
                <w:szCs w:val="18"/>
                <w:rtl w:val="0"/>
              </w:rPr>
              <w:t xml:space="preserve">Sélectionnez les communautés dans lesquelles vous souhaitez travailler. </w:t>
            </w:r>
          </w:p>
          <w:p w:rsidR="00000000" w:rsidDel="00000000" w:rsidP="00000000" w:rsidRDefault="00000000" w:rsidRPr="00000000" w14:paraId="000000B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A.2 </w:t>
            </w:r>
            <w:r w:rsidDel="00000000" w:rsidR="00000000" w:rsidRPr="00000000">
              <w:rPr>
                <w:rFonts w:ascii="Helvetica Neue Light" w:cs="Helvetica Neue Light" w:eastAsia="Helvetica Neue Light" w:hAnsi="Helvetica Neue Light"/>
                <w:sz w:val="18"/>
                <w:szCs w:val="18"/>
                <w:rtl w:val="0"/>
              </w:rPr>
              <w:t xml:space="preserve">Informer les dirigeants de la communauté et les autorités compétentes de votre plan et de votre objectif. </w:t>
            </w:r>
          </w:p>
          <w:p w:rsidR="00000000" w:rsidDel="00000000" w:rsidP="00000000" w:rsidRDefault="00000000" w:rsidRPr="00000000" w14:paraId="000000B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A.3 </w:t>
            </w:r>
            <w:r w:rsidDel="00000000" w:rsidR="00000000" w:rsidRPr="00000000">
              <w:rPr>
                <w:rFonts w:ascii="Helvetica Neue Light" w:cs="Helvetica Neue Light" w:eastAsia="Helvetica Neue Light" w:hAnsi="Helvetica Neue Light"/>
                <w:sz w:val="18"/>
                <w:szCs w:val="18"/>
                <w:rtl w:val="0"/>
              </w:rPr>
              <w:t xml:space="preserve">Préciser la date et l'heure des sessions prévues.</w:t>
            </w:r>
          </w:p>
          <w:p w:rsidR="00000000" w:rsidDel="00000000" w:rsidP="00000000" w:rsidRDefault="00000000" w:rsidRPr="00000000" w14:paraId="000000B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A.4 </w:t>
            </w:r>
            <w:r w:rsidDel="00000000" w:rsidR="00000000" w:rsidRPr="00000000">
              <w:rPr>
                <w:rFonts w:ascii="Helvetica Neue Light" w:cs="Helvetica Neue Light" w:eastAsia="Helvetica Neue Light" w:hAnsi="Helvetica Neue Light"/>
                <w:sz w:val="18"/>
                <w:szCs w:val="18"/>
                <w:rtl w:val="0"/>
              </w:rPr>
              <w:t xml:space="preserve">Demandez à des volontaires ou aux dirigeants de la communauté d'inviter au moins 20 personnes à l'exercice (10 femmes, 10 hommes). L'idéal est de prendre une carte de la communauté et de la diviser en dix carrés de même taille. Invitez un homme et une femme de chaque carré. Vous éviterez ainsi que seules les personnes bien informées ou les amis des volontaires soient sélectionnés. Après tout, l'échantillon doit être aussi représentatif que possible de l'ensemble de la communauté.</w:t>
            </w:r>
          </w:p>
          <w:p w:rsidR="00000000" w:rsidDel="00000000" w:rsidP="00000000" w:rsidRDefault="00000000" w:rsidRPr="00000000" w14:paraId="000000B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A.5 </w:t>
            </w:r>
            <w:r w:rsidDel="00000000" w:rsidR="00000000" w:rsidRPr="00000000">
              <w:rPr>
                <w:rFonts w:ascii="Helvetica Neue Light" w:cs="Helvetica Neue Light" w:eastAsia="Helvetica Neue Light" w:hAnsi="Helvetica Neue Light"/>
                <w:sz w:val="18"/>
                <w:szCs w:val="18"/>
                <w:rtl w:val="0"/>
              </w:rPr>
              <w:t xml:space="preserve">Préparer le matériel. Vous aurez besoin de </w:t>
            </w:r>
          </w:p>
          <w:p w:rsidR="00000000" w:rsidDel="00000000" w:rsidP="00000000" w:rsidRDefault="00000000" w:rsidRPr="00000000" w14:paraId="000000B7">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491" w:right="0" w:hanging="227"/>
              <w:jc w:val="left"/>
              <w:rPr>
                <w:rFonts w:ascii="Helvetica Neue Light" w:cs="Helvetica Neue Light" w:eastAsia="Helvetica Neue Light" w:hAnsi="Helvetica Neue Light"/>
                <w:b w:val="0"/>
                <w:i w:val="0"/>
                <w:smallCaps w:val="0"/>
                <w:strike w:val="0"/>
                <w:color w:val="000000"/>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8"/>
                <w:szCs w:val="18"/>
                <w:u w:val="none"/>
                <w:shd w:fill="auto" w:val="clear"/>
                <w:vertAlign w:val="baseline"/>
                <w:rtl w:val="0"/>
              </w:rPr>
              <w:t xml:space="preserve">Le kit de jeu de l'étoile de résilience (si vous l'avez) et une petite pastèque (ou un fruit similaire, d'un poids de 1 kg). </w:t>
            </w:r>
          </w:p>
          <w:p w:rsidR="00000000" w:rsidDel="00000000" w:rsidP="00000000" w:rsidRDefault="00000000" w:rsidRPr="00000000" w14:paraId="000000B8">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491" w:right="0" w:hanging="227"/>
              <w:jc w:val="left"/>
              <w:rPr>
                <w:rFonts w:ascii="Helvetica Neue Light" w:cs="Helvetica Neue Light" w:eastAsia="Helvetica Neue Light" w:hAnsi="Helvetica Neue Light"/>
                <w:b w:val="0"/>
                <w:i w:val="0"/>
                <w:smallCaps w:val="0"/>
                <w:strike w:val="0"/>
                <w:color w:val="000000"/>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8"/>
                <w:szCs w:val="18"/>
                <w:u w:val="none"/>
                <w:shd w:fill="auto" w:val="clear"/>
                <w:vertAlign w:val="baseline"/>
                <w:rtl w:val="0"/>
              </w:rPr>
              <w:t xml:space="preserve">Alternativement, dix cordes (250 cm) pour chaque dimension, ainsi qu'un cercle rond (40-50 cm de diamètre) pour le centre.</w:t>
            </w:r>
          </w:p>
          <w:p w:rsidR="00000000" w:rsidDel="00000000" w:rsidP="00000000" w:rsidRDefault="00000000" w:rsidRPr="00000000" w14:paraId="000000B9">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491" w:right="0" w:hanging="227"/>
              <w:jc w:val="left"/>
              <w:rPr>
                <w:rFonts w:ascii="Helvetica Neue Light" w:cs="Helvetica Neue Light" w:eastAsia="Helvetica Neue Light" w:hAnsi="Helvetica Neue Light"/>
                <w:b w:val="0"/>
                <w:i w:val="0"/>
                <w:smallCaps w:val="0"/>
                <w:strike w:val="0"/>
                <w:color w:val="000000"/>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8"/>
                <w:szCs w:val="18"/>
                <w:u w:val="none"/>
                <w:shd w:fill="auto" w:val="clear"/>
                <w:vertAlign w:val="baseline"/>
                <w:rtl w:val="0"/>
              </w:rPr>
              <w:t xml:space="preserve">80 cartes vertes et 80 cartes roses (format A6), ainsi que 20 cartes jaunes (format A5). </w:t>
            </w:r>
          </w:p>
          <w:p w:rsidR="00000000" w:rsidDel="00000000" w:rsidP="00000000" w:rsidRDefault="00000000" w:rsidRPr="00000000" w14:paraId="000000BA">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491" w:right="0" w:hanging="227"/>
              <w:jc w:val="left"/>
              <w:rPr>
                <w:rFonts w:ascii="Helvetica Neue Light" w:cs="Helvetica Neue Light" w:eastAsia="Helvetica Neue Light" w:hAnsi="Helvetica Neue Light"/>
                <w:b w:val="0"/>
                <w:i w:val="0"/>
                <w:smallCaps w:val="0"/>
                <w:strike w:val="0"/>
                <w:color w:val="000000"/>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8"/>
                <w:szCs w:val="18"/>
                <w:u w:val="none"/>
                <w:shd w:fill="auto" w:val="clear"/>
                <w:vertAlign w:val="baseline"/>
                <w:rtl w:val="0"/>
              </w:rPr>
              <w:t xml:space="preserve">Marqueurs</w:t>
            </w:r>
          </w:p>
          <w:p w:rsidR="00000000" w:rsidDel="00000000" w:rsidP="00000000" w:rsidRDefault="00000000" w:rsidRPr="00000000" w14:paraId="000000BB">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491" w:right="0" w:hanging="227"/>
              <w:jc w:val="left"/>
              <w:rPr>
                <w:rFonts w:ascii="Helvetica Neue Light" w:cs="Helvetica Neue Light" w:eastAsia="Helvetica Neue Light" w:hAnsi="Helvetica Neue Light"/>
                <w:b w:val="0"/>
                <w:i w:val="0"/>
                <w:smallCaps w:val="0"/>
                <w:strike w:val="0"/>
                <w:color w:val="000000"/>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8"/>
                <w:szCs w:val="18"/>
                <w:u w:val="none"/>
                <w:shd w:fill="auto" w:val="clear"/>
                <w:vertAlign w:val="baseline"/>
                <w:rtl w:val="0"/>
              </w:rPr>
              <w:t xml:space="preserve">Ruban adhésif</w:t>
            </w:r>
          </w:p>
          <w:p w:rsidR="00000000" w:rsidDel="00000000" w:rsidP="00000000" w:rsidRDefault="00000000" w:rsidRPr="00000000" w14:paraId="000000BC">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491" w:right="0" w:hanging="227"/>
              <w:jc w:val="left"/>
              <w:rPr>
                <w:rFonts w:ascii="Helvetica Neue Light" w:cs="Helvetica Neue Light" w:eastAsia="Helvetica Neue Light" w:hAnsi="Helvetica Neue Light"/>
                <w:b w:val="0"/>
                <w:i w:val="0"/>
                <w:smallCaps w:val="0"/>
                <w:strike w:val="0"/>
                <w:color w:val="000000"/>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8"/>
                <w:szCs w:val="18"/>
                <w:u w:val="none"/>
                <w:shd w:fill="auto" w:val="clear"/>
                <w:vertAlign w:val="baseline"/>
                <w:rtl w:val="0"/>
              </w:rPr>
              <w:t xml:space="preserve">Une grande bâche pour que les participants puissent s'asseoir (si l'activité se déroule à l'extérieur) - vous aurez besoin d'un espace d'environ 7x7 mètres.  </w:t>
            </w:r>
          </w:p>
          <w:p w:rsidR="00000000" w:rsidDel="00000000" w:rsidP="00000000" w:rsidRDefault="00000000" w:rsidRPr="00000000" w14:paraId="000000BD">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491" w:right="0" w:hanging="227"/>
              <w:jc w:val="left"/>
              <w:rPr>
                <w:rFonts w:ascii="Helvetica Neue Light" w:cs="Helvetica Neue Light" w:eastAsia="Helvetica Neue Light" w:hAnsi="Helvetica Neue Light"/>
                <w:b w:val="0"/>
                <w:i w:val="0"/>
                <w:smallCaps w:val="0"/>
                <w:strike w:val="0"/>
                <w:color w:val="000000"/>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8"/>
                <w:szCs w:val="18"/>
                <w:u w:val="none"/>
                <w:shd w:fill="auto" w:val="clear"/>
                <w:vertAlign w:val="baseline"/>
                <w:rtl w:val="0"/>
              </w:rPr>
              <w:t xml:space="preserve">Si vous fournissez des collations aux participants, veillez a) à ce qu'elles soient nutritives et b) à ce qu'il n'y ait pas de déchets d'emballage (en particulier de plastique). </w:t>
            </w:r>
          </w:p>
          <w:p w:rsidR="00000000" w:rsidDel="00000000" w:rsidP="00000000" w:rsidRDefault="00000000" w:rsidRPr="00000000" w14:paraId="000000B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A.6 </w:t>
            </w:r>
            <w:r w:rsidDel="00000000" w:rsidR="00000000" w:rsidRPr="00000000">
              <w:rPr>
                <w:rFonts w:ascii="Helvetica Neue Light" w:cs="Helvetica Neue Light" w:eastAsia="Helvetica Neue Light" w:hAnsi="Helvetica Neue Light"/>
                <w:sz w:val="18"/>
                <w:szCs w:val="18"/>
                <w:rtl w:val="0"/>
              </w:rPr>
              <w:t xml:space="preserve">Rendez-vous sur place et essayez d'arriver au moins 30 minutes avant l'heure de réunion convenue. Cela vous permettra de préparer l'exercice et le lieu de rencontre. </w:t>
            </w:r>
          </w:p>
          <w:p w:rsidR="00000000" w:rsidDel="00000000" w:rsidP="00000000" w:rsidRDefault="00000000" w:rsidRPr="00000000" w14:paraId="000000B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C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color w:val="6b4387"/>
                <w:sz w:val="18"/>
                <w:szCs w:val="18"/>
                <w:u w:val="single"/>
              </w:rPr>
            </w:pPr>
            <w:r w:rsidDel="00000000" w:rsidR="00000000" w:rsidRPr="00000000">
              <w:rPr>
                <w:rFonts w:ascii="Helvetica Neue Light" w:cs="Helvetica Neue Light" w:eastAsia="Helvetica Neue Light" w:hAnsi="Helvetica Neue Light"/>
                <w:color w:val="6b4387"/>
                <w:sz w:val="18"/>
                <w:szCs w:val="18"/>
                <w:u w:val="single"/>
                <w:rtl w:val="0"/>
              </w:rPr>
              <w:t xml:space="preserve">B. Pendant l'exercice</w:t>
            </w:r>
          </w:p>
          <w:p w:rsidR="00000000" w:rsidDel="00000000" w:rsidP="00000000" w:rsidRDefault="00000000" w:rsidRPr="00000000" w14:paraId="000000C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B.1 </w:t>
            </w:r>
            <w:r w:rsidDel="00000000" w:rsidR="00000000" w:rsidRPr="00000000">
              <w:rPr>
                <w:rFonts w:ascii="Helvetica Neue Light" w:cs="Helvetica Neue Light" w:eastAsia="Helvetica Neue Light" w:hAnsi="Helvetica Neue Light"/>
                <w:sz w:val="18"/>
                <w:szCs w:val="18"/>
                <w:rtl w:val="0"/>
              </w:rPr>
              <w:t xml:space="preserve">Accueillir les participants et leur demander de s'asseoir en cercle. Attendez qu'il y ait au moins 10 participants. </w:t>
            </w:r>
          </w:p>
          <w:p w:rsidR="00000000" w:rsidDel="00000000" w:rsidP="00000000" w:rsidRDefault="00000000" w:rsidRPr="00000000" w14:paraId="000000C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B.2 </w:t>
            </w:r>
            <w:r w:rsidDel="00000000" w:rsidR="00000000" w:rsidRPr="00000000">
              <w:rPr>
                <w:rFonts w:ascii="Helvetica Neue Light" w:cs="Helvetica Neue Light" w:eastAsia="Helvetica Neue Light" w:hAnsi="Helvetica Neue Light"/>
                <w:sz w:val="18"/>
                <w:szCs w:val="18"/>
                <w:rtl w:val="0"/>
              </w:rPr>
              <w:t xml:space="preserve">Présentez-vous, expliquez l'objet de votre visite et demandez aux participants leur nom et leurs antécédents (10 minutes). </w:t>
            </w:r>
          </w:p>
          <w:p w:rsidR="00000000" w:rsidDel="00000000" w:rsidP="00000000" w:rsidRDefault="00000000" w:rsidRPr="00000000" w14:paraId="000000C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B.3 </w:t>
            </w:r>
            <w:r w:rsidDel="00000000" w:rsidR="00000000" w:rsidRPr="00000000">
              <w:rPr>
                <w:rFonts w:ascii="Helvetica Neue Light" w:cs="Helvetica Neue Light" w:eastAsia="Helvetica Neue Light" w:hAnsi="Helvetica Neue Light"/>
                <w:sz w:val="18"/>
                <w:szCs w:val="18"/>
                <w:rtl w:val="0"/>
              </w:rPr>
              <w:t xml:space="preserve">Expliquer la résilience et ses dimensions. Si possible, jouez au jeu de l'étoile de la résilience. </w:t>
            </w:r>
          </w:p>
          <w:p w:rsidR="00000000" w:rsidDel="00000000" w:rsidP="00000000" w:rsidRDefault="00000000" w:rsidRPr="00000000" w14:paraId="000000C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C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Light" w:cs="Helvetica Neue Light" w:eastAsia="Helvetica Neue Light" w:hAnsi="Helvetica Neue Light"/>
                <w:sz w:val="18"/>
                <w:szCs w:val="18"/>
                <w:rtl w:val="0"/>
              </w:rPr>
              <w:t xml:space="preserve">Le </w:t>
            </w:r>
            <w:r w:rsidDel="00000000" w:rsidR="00000000" w:rsidRPr="00000000">
              <w:rPr>
                <w:rFonts w:ascii="Helvetica Neue" w:cs="Helvetica Neue" w:eastAsia="Helvetica Neue" w:hAnsi="Helvetica Neue"/>
                <w:b w:val="1"/>
                <w:sz w:val="18"/>
                <w:szCs w:val="18"/>
                <w:rtl w:val="0"/>
              </w:rPr>
              <w:t xml:space="preserve">jeu de l'étoile de la résilience </w:t>
            </w:r>
            <w:r w:rsidDel="00000000" w:rsidR="00000000" w:rsidRPr="00000000">
              <w:rPr>
                <w:rFonts w:ascii="Helvetica Neue Light" w:cs="Helvetica Neue Light" w:eastAsia="Helvetica Neue Light" w:hAnsi="Helvetica Neue Light"/>
                <w:sz w:val="18"/>
                <w:szCs w:val="18"/>
                <w:rtl w:val="0"/>
              </w:rPr>
              <w:t xml:space="preserve">est un outil de 15 minutes pour illustrer la résilience. Utilisez un kit de jeu de l'étoile de la résilience (vous pouvez en fabriquer un vous-même). </w:t>
            </w:r>
          </w:p>
          <w:p w:rsidR="00000000" w:rsidDel="00000000" w:rsidP="00000000" w:rsidRDefault="00000000" w:rsidRPr="00000000" w14:paraId="000000C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40" w:right="0" w:hanging="227"/>
              <w:jc w:val="left"/>
              <w:rPr>
                <w:rFonts w:ascii="Helvetica Neue Light" w:cs="Helvetica Neue Light" w:eastAsia="Helvetica Neue Light" w:hAnsi="Helvetica Neue Light"/>
                <w:b w:val="0"/>
                <w:i w:val="0"/>
                <w:smallCaps w:val="0"/>
                <w:strike w:val="0"/>
                <w:sz w:val="18"/>
                <w:szCs w:val="18"/>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sz w:val="18"/>
                <w:szCs w:val="18"/>
                <w:u w:val="none"/>
                <w:shd w:fill="auto" w:val="clear"/>
                <w:vertAlign w:val="baseline"/>
                <w:rtl w:val="0"/>
              </w:rPr>
              <w:t xml:space="preserve">Demandez 12 volontaires et donnez-leur des T-shirts à porter (11 portent les dimensions, un porte le mot "danger"). Les onze "volontaires des dimensions" doivent se lever en cercle. </w:t>
            </w:r>
          </w:p>
          <w:p w:rsidR="00000000" w:rsidDel="00000000" w:rsidP="00000000" w:rsidRDefault="00000000" w:rsidRPr="00000000" w14:paraId="000000C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40" w:right="0" w:hanging="227"/>
              <w:jc w:val="left"/>
              <w:rPr>
                <w:rFonts w:ascii="Helvetica Neue Light" w:cs="Helvetica Neue Light" w:eastAsia="Helvetica Neue Light" w:hAnsi="Helvetica Neue Light"/>
                <w:b w:val="0"/>
                <w:i w:val="0"/>
                <w:smallCaps w:val="0"/>
                <w:strike w:val="0"/>
                <w:sz w:val="18"/>
                <w:szCs w:val="18"/>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sz w:val="18"/>
                <w:szCs w:val="18"/>
                <w:u w:val="none"/>
                <w:shd w:fill="auto" w:val="clear"/>
                <w:vertAlign w:val="baseline"/>
                <w:rtl w:val="0"/>
              </w:rPr>
              <w:t xml:space="preserve">Placez le kit au milieu du cercle. Le kit est constitué d'un pneu de bicyclette auquel sont attachées onze cordes flexibles. L'intérieur du pneu est recouvert d'un textile ou d'un plastique solide. </w:t>
            </w:r>
          </w:p>
          <w:p w:rsidR="00000000" w:rsidDel="00000000" w:rsidP="00000000" w:rsidRDefault="00000000" w:rsidRPr="00000000" w14:paraId="000000C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40" w:right="0" w:hanging="227"/>
              <w:jc w:val="left"/>
              <w:rPr>
                <w:rFonts w:ascii="Helvetica Neue Light" w:cs="Helvetica Neue Light" w:eastAsia="Helvetica Neue Light" w:hAnsi="Helvetica Neue Light"/>
                <w:b w:val="0"/>
                <w:i w:val="0"/>
                <w:smallCaps w:val="0"/>
                <w:strike w:val="0"/>
                <w:sz w:val="18"/>
                <w:szCs w:val="18"/>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sz w:val="18"/>
                <w:szCs w:val="18"/>
                <w:u w:val="none"/>
                <w:shd w:fill="auto" w:val="clear"/>
                <w:vertAlign w:val="baseline"/>
                <w:rtl w:val="0"/>
              </w:rPr>
              <w:t xml:space="preserve">Demandez à chaque volontaire de tenir une corde de manière à ce que toutes les cordes soient tendues. </w:t>
            </w:r>
          </w:p>
          <w:p w:rsidR="00000000" w:rsidDel="00000000" w:rsidP="00000000" w:rsidRDefault="00000000" w:rsidRPr="00000000" w14:paraId="000000C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40" w:right="0" w:hanging="227"/>
              <w:jc w:val="left"/>
              <w:rPr>
                <w:rFonts w:ascii="Helvetica Neue Light" w:cs="Helvetica Neue Light" w:eastAsia="Helvetica Neue Light" w:hAnsi="Helvetica Neue Light"/>
                <w:b w:val="0"/>
                <w:i w:val="0"/>
                <w:smallCaps w:val="0"/>
                <w:strike w:val="0"/>
                <w:sz w:val="18"/>
                <w:szCs w:val="18"/>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sz w:val="18"/>
                <w:szCs w:val="18"/>
                <w:u w:val="none"/>
                <w:shd w:fill="auto" w:val="clear"/>
                <w:vertAlign w:val="baseline"/>
                <w:rtl w:val="0"/>
              </w:rPr>
              <w:t xml:space="preserve">Expliquez que le pneu de vélo représente la communauté et les cordes les différentes dimensions de la résilience.</w:t>
            </w:r>
          </w:p>
          <w:p w:rsidR="00000000" w:rsidDel="00000000" w:rsidP="00000000" w:rsidRDefault="00000000" w:rsidRPr="00000000" w14:paraId="000000C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40" w:right="0" w:hanging="227"/>
              <w:jc w:val="left"/>
              <w:rPr>
                <w:rFonts w:ascii="Helvetica Neue Light" w:cs="Helvetica Neue Light" w:eastAsia="Helvetica Neue Light" w:hAnsi="Helvetica Neue Light"/>
                <w:b w:val="0"/>
                <w:i w:val="0"/>
                <w:smallCaps w:val="0"/>
                <w:strike w:val="0"/>
                <w:sz w:val="18"/>
                <w:szCs w:val="18"/>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sz w:val="18"/>
                <w:szCs w:val="18"/>
                <w:u w:val="none"/>
                <w:shd w:fill="auto" w:val="clear"/>
                <w:vertAlign w:val="baseline"/>
                <w:rtl w:val="0"/>
              </w:rPr>
              <w:t xml:space="preserve">Vous pouvez profiter de ce moment pour faire le tour de chaque "volontaire de la dimension" et expliquer brièvement ce que signifie chaque dimension. </w:t>
            </w:r>
            <w:r w:rsidDel="00000000" w:rsidR="00000000" w:rsidRPr="00000000">
              <w:rPr>
                <w:rFonts w:ascii="Wingdings" w:cs="Wingdings" w:eastAsia="Wingdings" w:hAnsi="Wingdings"/>
                <w:b w:val="0"/>
                <w:i w:val="1"/>
                <w:smallCaps w:val="0"/>
                <w:strike w:val="0"/>
                <w:sz w:val="24"/>
                <w:szCs w:val="24"/>
                <w:u w:val="none"/>
                <w:shd w:fill="auto" w:val="clear"/>
                <w:vertAlign w:val="baseline"/>
                <w:rtl w:val="0"/>
              </w:rPr>
              <w:t xml:space="preserve">🡪</w:t>
            </w:r>
            <w:r w:rsidDel="00000000" w:rsidR="00000000" w:rsidRPr="00000000">
              <w:rPr>
                <w:rFonts w:ascii="Helvetica Neue Light" w:cs="Helvetica Neue Light" w:eastAsia="Helvetica Neue Light" w:hAnsi="Helvetica Neue Light"/>
                <w:b w:val="0"/>
                <w:i w:val="1"/>
                <w:smallCaps w:val="0"/>
                <w:strike w:val="0"/>
                <w:sz w:val="18"/>
                <w:szCs w:val="18"/>
                <w:u w:val="none"/>
                <w:shd w:fill="auto" w:val="clear"/>
                <w:vertAlign w:val="baseline"/>
                <w:rtl w:val="0"/>
              </w:rPr>
              <w:t xml:space="preserve"> Voir l'aide-mémoire : Discuter des dimensions</w:t>
            </w:r>
            <w:r w:rsidDel="00000000" w:rsidR="00000000" w:rsidRPr="00000000">
              <w:rPr>
                <w:rtl w:val="0"/>
              </w:rPr>
            </w:r>
          </w:p>
          <w:p w:rsidR="00000000" w:rsidDel="00000000" w:rsidP="00000000" w:rsidRDefault="00000000" w:rsidRPr="00000000" w14:paraId="000000C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40" w:right="0" w:hanging="227"/>
              <w:jc w:val="left"/>
              <w:rPr>
                <w:rFonts w:ascii="Helvetica Neue Light" w:cs="Helvetica Neue Light" w:eastAsia="Helvetica Neue Light" w:hAnsi="Helvetica Neue Light"/>
                <w:b w:val="0"/>
                <w:i w:val="0"/>
                <w:smallCaps w:val="0"/>
                <w:strike w:val="0"/>
                <w:sz w:val="18"/>
                <w:szCs w:val="18"/>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sz w:val="18"/>
                <w:szCs w:val="18"/>
                <w:u w:val="none"/>
                <w:shd w:fill="auto" w:val="clear"/>
                <w:vertAlign w:val="baseline"/>
                <w:rtl w:val="0"/>
              </w:rPr>
              <w:t xml:space="preserve">Faites maintenant venir le "volontaire pour le danger" et demandez-lui de se placer au centre du cercle. Veillez à ce que tous les "volontaires de la dimension" tiennent fermement leur corde. </w:t>
            </w:r>
          </w:p>
          <w:p w:rsidR="00000000" w:rsidDel="00000000" w:rsidP="00000000" w:rsidRDefault="00000000" w:rsidRPr="00000000" w14:paraId="000000C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40" w:right="0" w:hanging="227"/>
              <w:jc w:val="left"/>
              <w:rPr>
                <w:rFonts w:ascii="Helvetica Neue Light" w:cs="Helvetica Neue Light" w:eastAsia="Helvetica Neue Light" w:hAnsi="Helvetica Neue Light"/>
                <w:b w:val="0"/>
                <w:i w:val="0"/>
                <w:smallCaps w:val="0"/>
                <w:strike w:val="0"/>
                <w:sz w:val="18"/>
                <w:szCs w:val="18"/>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sz w:val="18"/>
                <w:szCs w:val="18"/>
                <w:u w:val="none"/>
                <w:shd w:fill="auto" w:val="clear"/>
                <w:vertAlign w:val="baseline"/>
                <w:rtl w:val="0"/>
              </w:rPr>
              <w:t xml:space="preserve">Demandez au "volontaire du danger" de laisser tomber la pastèque d'une hauteur d'un mètre sur la communauté. </w:t>
            </w:r>
          </w:p>
          <w:p w:rsidR="00000000" w:rsidDel="00000000" w:rsidP="00000000" w:rsidRDefault="00000000" w:rsidRPr="00000000" w14:paraId="000000C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40" w:right="0" w:hanging="227"/>
              <w:jc w:val="left"/>
              <w:rPr>
                <w:rFonts w:ascii="Helvetica Neue Light" w:cs="Helvetica Neue Light" w:eastAsia="Helvetica Neue Light" w:hAnsi="Helvetica Neue Light"/>
                <w:b w:val="0"/>
                <w:i w:val="0"/>
                <w:smallCaps w:val="0"/>
                <w:strike w:val="0"/>
                <w:sz w:val="18"/>
                <w:szCs w:val="18"/>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sz w:val="18"/>
                <w:szCs w:val="18"/>
                <w:u w:val="none"/>
                <w:shd w:fill="auto" w:val="clear"/>
                <w:vertAlign w:val="baseline"/>
                <w:rtl w:val="0"/>
              </w:rPr>
              <w:t xml:space="preserve">L'effet recherché est que le pneu de la bicyclette/communauté s'enfonce sous l'impact du melon d'eau, mais qu'il rebondit ensuite dans sa position initiale. Demandez aux participants ce qu'ils ont observé. </w:t>
            </w:r>
          </w:p>
          <w:p w:rsidR="00000000" w:rsidDel="00000000" w:rsidP="00000000" w:rsidRDefault="00000000" w:rsidRPr="00000000" w14:paraId="000000C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40" w:right="0" w:hanging="227"/>
              <w:jc w:val="left"/>
              <w:rPr>
                <w:rFonts w:ascii="Helvetica Neue Light" w:cs="Helvetica Neue Light" w:eastAsia="Helvetica Neue Light" w:hAnsi="Helvetica Neue Light"/>
                <w:b w:val="0"/>
                <w:i w:val="0"/>
                <w:smallCaps w:val="0"/>
                <w:strike w:val="0"/>
                <w:sz w:val="18"/>
                <w:szCs w:val="18"/>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sz w:val="18"/>
                <w:szCs w:val="18"/>
                <w:u w:val="none"/>
                <w:shd w:fill="auto" w:val="clear"/>
                <w:vertAlign w:val="baseline"/>
                <w:rtl w:val="0"/>
              </w:rPr>
              <w:t xml:space="preserve">Expliquez que le mouvement vertical de la communauté est la "</w:t>
            </w:r>
            <w:r w:rsidDel="00000000" w:rsidR="00000000" w:rsidRPr="00000000">
              <w:rPr>
                <w:rFonts w:ascii="Helvetica Neue Light" w:cs="Helvetica Neue Light" w:eastAsia="Helvetica Neue Light" w:hAnsi="Helvetica Neue Light"/>
                <w:b w:val="0"/>
                <w:i w:val="0"/>
                <w:smallCaps w:val="0"/>
                <w:strike w:val="0"/>
                <w:sz w:val="18"/>
                <w:szCs w:val="18"/>
                <w:u w:val="single"/>
                <w:shd w:fill="auto" w:val="clear"/>
                <w:vertAlign w:val="baseline"/>
                <w:rtl w:val="0"/>
              </w:rPr>
              <w:t xml:space="preserve">perspective du résultat" </w:t>
            </w:r>
            <w:r w:rsidDel="00000000" w:rsidR="00000000" w:rsidRPr="00000000">
              <w:rPr>
                <w:rFonts w:ascii="Helvetica Neue Light" w:cs="Helvetica Neue Light" w:eastAsia="Helvetica Neue Light" w:hAnsi="Helvetica Neue Light"/>
                <w:b w:val="0"/>
                <w:i w:val="0"/>
                <w:smallCaps w:val="0"/>
                <w:strike w:val="0"/>
                <w:sz w:val="18"/>
                <w:szCs w:val="18"/>
                <w:u w:val="none"/>
                <w:shd w:fill="auto" w:val="clear"/>
                <w:vertAlign w:val="baseline"/>
                <w:rtl w:val="0"/>
              </w:rPr>
              <w:t xml:space="preserve">: lorsque nous parlons de résilience, l'une des idées clés est que les communautés rebondissent ou se rétablissent rapidement. Cependant, il est presque impossible de mesurer cette dimension. Par conséquent, que nous voulions mesurer ou renforcer la résilience de la communauté, nous devons examiner les cordes : à quel point les dix cordes sont-elles tendues ? C'est ce que l'on appelle la </w:t>
            </w:r>
            <w:r w:rsidDel="00000000" w:rsidR="00000000" w:rsidRPr="00000000">
              <w:rPr>
                <w:rFonts w:ascii="Helvetica Neue Light" w:cs="Helvetica Neue Light" w:eastAsia="Helvetica Neue Light" w:hAnsi="Helvetica Neue Light"/>
                <w:b w:val="0"/>
                <w:i w:val="0"/>
                <w:smallCaps w:val="0"/>
                <w:strike w:val="0"/>
                <w:sz w:val="18"/>
                <w:szCs w:val="18"/>
                <w:u w:val="single"/>
                <w:shd w:fill="auto" w:val="clear"/>
                <w:vertAlign w:val="baseline"/>
                <w:rtl w:val="0"/>
              </w:rPr>
              <w:t xml:space="preserve">perspective fonctionnelle</w:t>
            </w:r>
            <w:r w:rsidDel="00000000" w:rsidR="00000000" w:rsidRPr="00000000">
              <w:rPr>
                <w:rFonts w:ascii="Helvetica Neue Light" w:cs="Helvetica Neue Light" w:eastAsia="Helvetica Neue Light" w:hAnsi="Helvetica Neue Light"/>
                <w:b w:val="0"/>
                <w:i w:val="0"/>
                <w:smallCaps w:val="0"/>
                <w:strike w:val="0"/>
                <w:sz w:val="18"/>
                <w:szCs w:val="18"/>
                <w:u w:val="none"/>
                <w:shd w:fill="auto" w:val="clear"/>
                <w:vertAlign w:val="baseline"/>
                <w:rtl w:val="0"/>
              </w:rPr>
              <w:t xml:space="preserve">. </w:t>
            </w:r>
          </w:p>
          <w:p w:rsidR="00000000" w:rsidDel="00000000" w:rsidP="00000000" w:rsidRDefault="00000000" w:rsidRPr="00000000" w14:paraId="000000C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40" w:right="0" w:hanging="227"/>
              <w:jc w:val="left"/>
              <w:rPr>
                <w:rFonts w:ascii="Helvetica Neue Light" w:cs="Helvetica Neue Light" w:eastAsia="Helvetica Neue Light" w:hAnsi="Helvetica Neue Light"/>
                <w:b w:val="0"/>
                <w:i w:val="0"/>
                <w:smallCaps w:val="0"/>
                <w:strike w:val="0"/>
                <w:sz w:val="18"/>
                <w:szCs w:val="18"/>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sz w:val="18"/>
                <w:szCs w:val="18"/>
                <w:u w:val="none"/>
                <w:shd w:fill="auto" w:val="clear"/>
                <w:vertAlign w:val="baseline"/>
                <w:rtl w:val="0"/>
              </w:rPr>
              <w:t xml:space="preserve">Demandez maintenant aux "volontaires de la dimension" de relâcher les cordes (pour qu'elles ne soient pas tendues). Demandez au "volontaire pour le danger" de laisser tomber le melon à nouveau. </w:t>
            </w:r>
          </w:p>
          <w:p w:rsidR="00000000" w:rsidDel="00000000" w:rsidP="00000000" w:rsidRDefault="00000000" w:rsidRPr="00000000" w14:paraId="000000D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40" w:right="0" w:hanging="227"/>
              <w:jc w:val="left"/>
              <w:rPr>
                <w:rFonts w:ascii="Helvetica Neue Light" w:cs="Helvetica Neue Light" w:eastAsia="Helvetica Neue Light" w:hAnsi="Helvetica Neue Light"/>
                <w:b w:val="0"/>
                <w:i w:val="0"/>
                <w:smallCaps w:val="0"/>
                <w:strike w:val="0"/>
                <w:sz w:val="18"/>
                <w:szCs w:val="18"/>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sz w:val="18"/>
                <w:szCs w:val="18"/>
                <w:u w:val="single"/>
                <w:shd w:fill="auto" w:val="clear"/>
                <w:vertAlign w:val="baseline"/>
                <w:rtl w:val="0"/>
              </w:rPr>
              <w:t xml:space="preserve">L'effet escompté : </w:t>
            </w:r>
            <w:r w:rsidDel="00000000" w:rsidR="00000000" w:rsidRPr="00000000">
              <w:rPr>
                <w:rFonts w:ascii="Helvetica Neue Light" w:cs="Helvetica Neue Light" w:eastAsia="Helvetica Neue Light" w:hAnsi="Helvetica Neue Light"/>
                <w:b w:val="0"/>
                <w:i w:val="0"/>
                <w:smallCaps w:val="0"/>
                <w:strike w:val="0"/>
                <w:sz w:val="18"/>
                <w:szCs w:val="18"/>
                <w:u w:val="none"/>
                <w:shd w:fill="auto" w:val="clear"/>
                <w:vertAlign w:val="baseline"/>
                <w:rtl w:val="0"/>
              </w:rPr>
              <w:t xml:space="preserve">la communauté rebondit plus lentement mais reste dans une position plus basse (le poids de la pastèque pèse sur elle). Demandez aux participants ce qu'ils ont observé. </w:t>
            </w:r>
          </w:p>
          <w:p w:rsidR="00000000" w:rsidDel="00000000" w:rsidP="00000000" w:rsidRDefault="00000000" w:rsidRPr="00000000" w14:paraId="000000D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40" w:right="0" w:hanging="227"/>
              <w:jc w:val="left"/>
              <w:rPr>
                <w:rFonts w:ascii="Helvetica Neue Light" w:cs="Helvetica Neue Light" w:eastAsia="Helvetica Neue Light" w:hAnsi="Helvetica Neue Light"/>
                <w:b w:val="0"/>
                <w:i w:val="0"/>
                <w:smallCaps w:val="0"/>
                <w:strike w:val="0"/>
                <w:sz w:val="18"/>
                <w:szCs w:val="18"/>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sz w:val="18"/>
                <w:szCs w:val="18"/>
                <w:u w:val="single"/>
                <w:shd w:fill="auto" w:val="clear"/>
                <w:vertAlign w:val="baseline"/>
                <w:rtl w:val="0"/>
              </w:rPr>
              <w:t xml:space="preserve">Le message voulu : </w:t>
            </w:r>
            <w:r w:rsidDel="00000000" w:rsidR="00000000" w:rsidRPr="00000000">
              <w:rPr>
                <w:rFonts w:ascii="Helvetica Neue Light" w:cs="Helvetica Neue Light" w:eastAsia="Helvetica Neue Light" w:hAnsi="Helvetica Neue Light"/>
                <w:b w:val="0"/>
                <w:i w:val="0"/>
                <w:smallCaps w:val="0"/>
                <w:strike w:val="0"/>
                <w:sz w:val="18"/>
                <w:szCs w:val="18"/>
                <w:u w:val="none"/>
                <w:shd w:fill="auto" w:val="clear"/>
                <w:vertAlign w:val="baseline"/>
                <w:rtl w:val="0"/>
              </w:rPr>
              <w:t xml:space="preserve">si les cordes sont lâches, la communauté ne rebondit pas complètement. Si les cordes sont tendues, la communauté rebondit mieux. Par conséquent, pour renforcer la résilience, nous devons nous efforcer de resserrer les cordes (les dimensions). </w:t>
            </w:r>
          </w:p>
          <w:p w:rsidR="00000000" w:rsidDel="00000000" w:rsidP="00000000" w:rsidRDefault="00000000" w:rsidRPr="00000000" w14:paraId="000000D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color w:val="c55911"/>
                <w:sz w:val="18"/>
                <w:szCs w:val="18"/>
              </w:rPr>
            </w:pPr>
            <w:r w:rsidDel="00000000" w:rsidR="00000000" w:rsidRPr="00000000">
              <w:rPr>
                <w:rtl w:val="0"/>
              </w:rPr>
            </w:r>
          </w:p>
          <w:p w:rsidR="00000000" w:rsidDel="00000000" w:rsidP="00000000" w:rsidRDefault="00000000" w:rsidRPr="00000000" w14:paraId="000000D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color w:val="000000"/>
                <w:sz w:val="18"/>
                <w:szCs w:val="18"/>
              </w:rPr>
            </w:pPr>
            <w:r w:rsidDel="00000000" w:rsidR="00000000" w:rsidRPr="00000000">
              <w:rPr>
                <w:rFonts w:ascii="Helvetica Neue Light" w:cs="Helvetica Neue Light" w:eastAsia="Helvetica Neue Light" w:hAnsi="Helvetica Neue Light"/>
                <w:color w:val="000000"/>
                <w:sz w:val="18"/>
                <w:szCs w:val="18"/>
                <w:rtl w:val="0"/>
              </w:rPr>
              <w:t xml:space="preserve">Vous pouvez également passer en revue chaque dimension une par une sans le jeu de l'étoile de résilience, en utilisant les explications et les exemples énumérés plus haut dans ce manuel. Demandez aux participants comment ils comprennent chaque dimension : Que signifie pour vous la "connectivité" ? Avant de poursuivre, les participants doivent avoir une bonne compréhension des dix dimensions. </w:t>
            </w:r>
          </w:p>
          <w:p w:rsidR="00000000" w:rsidDel="00000000" w:rsidP="00000000" w:rsidRDefault="00000000" w:rsidRPr="00000000" w14:paraId="000000D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color w:val="6b4387"/>
                <w:sz w:val="18"/>
                <w:szCs w:val="18"/>
              </w:rPr>
            </w:pPr>
            <w:r w:rsidDel="00000000" w:rsidR="00000000" w:rsidRPr="00000000">
              <w:rPr>
                <w:rFonts w:ascii="Wingdings" w:cs="Wingdings" w:eastAsia="Wingdings" w:hAnsi="Wingdings"/>
                <w:i w:val="1"/>
                <w:color w:val="6b4387"/>
                <w:sz w:val="18"/>
                <w:szCs w:val="18"/>
                <w:rtl w:val="0"/>
              </w:rPr>
              <w:t xml:space="preserve">🡪</w:t>
            </w:r>
            <w:r w:rsidDel="00000000" w:rsidR="00000000" w:rsidRPr="00000000">
              <w:rPr>
                <w:rFonts w:ascii="Helvetica Neue Light" w:cs="Helvetica Neue Light" w:eastAsia="Helvetica Neue Light" w:hAnsi="Helvetica Neue Light"/>
                <w:i w:val="1"/>
                <w:color w:val="6b4387"/>
                <w:sz w:val="18"/>
                <w:szCs w:val="18"/>
                <w:rtl w:val="0"/>
              </w:rPr>
              <w:t xml:space="preserve"> Voir l'aide-mémoire : Discuter des dimensions</w:t>
            </w:r>
            <w:r w:rsidDel="00000000" w:rsidR="00000000" w:rsidRPr="00000000">
              <w:rPr>
                <w:rtl w:val="0"/>
              </w:rPr>
            </w:r>
          </w:p>
          <w:p w:rsidR="00000000" w:rsidDel="00000000" w:rsidP="00000000" w:rsidRDefault="00000000" w:rsidRPr="00000000" w14:paraId="000000D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color w:val="000000"/>
                <w:sz w:val="18"/>
                <w:szCs w:val="18"/>
              </w:rPr>
            </w:pPr>
            <w:r w:rsidDel="00000000" w:rsidR="00000000" w:rsidRPr="00000000">
              <w:rPr>
                <w:rtl w:val="0"/>
              </w:rPr>
            </w:r>
          </w:p>
          <w:p w:rsidR="00000000" w:rsidDel="00000000" w:rsidP="00000000" w:rsidRDefault="00000000" w:rsidRPr="00000000" w14:paraId="000000D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000000"/>
                <w:sz w:val="18"/>
                <w:szCs w:val="18"/>
              </w:rPr>
            </w:pPr>
            <w:r w:rsidDel="00000000" w:rsidR="00000000" w:rsidRPr="00000000">
              <w:rPr>
                <w:rFonts w:ascii="Helvetica Neue" w:cs="Helvetica Neue" w:eastAsia="Helvetica Neue" w:hAnsi="Helvetica Neue"/>
                <w:b w:val="1"/>
                <w:color w:val="000000"/>
                <w:sz w:val="18"/>
                <w:szCs w:val="18"/>
                <w:rtl w:val="0"/>
              </w:rPr>
              <w:t xml:space="preserve">Identifier les dangers </w:t>
            </w:r>
          </w:p>
          <w:p w:rsidR="00000000" w:rsidDel="00000000" w:rsidP="00000000" w:rsidRDefault="00000000" w:rsidRPr="00000000" w14:paraId="000000D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000000"/>
                <w:sz w:val="18"/>
                <w:szCs w:val="18"/>
              </w:rPr>
            </w:pPr>
            <w:r w:rsidDel="00000000" w:rsidR="00000000" w:rsidRPr="00000000">
              <w:rPr>
                <w:rFonts w:ascii="Helvetica Neue" w:cs="Helvetica Neue" w:eastAsia="Helvetica Neue" w:hAnsi="Helvetica Neue"/>
                <w:b w:val="1"/>
                <w:color w:val="000000"/>
                <w:sz w:val="18"/>
                <w:szCs w:val="18"/>
                <w:rtl w:val="0"/>
              </w:rPr>
              <w:t xml:space="preserve">(30 minutes)</w:t>
            </w:r>
          </w:p>
          <w:p w:rsidR="00000000" w:rsidDel="00000000" w:rsidP="00000000" w:rsidRDefault="00000000" w:rsidRPr="00000000" w14:paraId="000000D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Light" w:cs="Helvetica Neue Light" w:eastAsia="Helvetica Neue Light" w:hAnsi="Helvetica Neue Light"/>
                <w:sz w:val="18"/>
                <w:szCs w:val="18"/>
                <w:rtl w:val="0"/>
              </w:rPr>
              <w:t xml:space="preserve">Avant d'examiner plus avant les onze dimensions, vous devez identifier les menaces qui pèsent sur la communauté. Les menaces sont des facteurs externes et ne doivent pas être confondues avec les faiblesses ou les lacunes internes de la communauté. Par exemple, les risques peuvent être des événements climatiques extrêmes (inondations, tempêtes, sécheresse), des bouleversements politiques, des conflits, des infestations d'insectes, des maladies animales, des fluctuations de prix ou des épidémies.   </w:t>
            </w:r>
          </w:p>
          <w:p w:rsidR="00000000" w:rsidDel="00000000" w:rsidP="00000000" w:rsidRDefault="00000000" w:rsidRPr="00000000" w14:paraId="000000D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00b0f0"/>
                <w:sz w:val="18"/>
                <w:szCs w:val="18"/>
              </w:rPr>
            </w:pPr>
            <w:r w:rsidDel="00000000" w:rsidR="00000000" w:rsidRPr="00000000">
              <w:rPr>
                <w:rtl w:val="0"/>
              </w:rPr>
            </w:r>
          </w:p>
          <w:p w:rsidR="00000000" w:rsidDel="00000000" w:rsidP="00000000" w:rsidRDefault="00000000" w:rsidRPr="00000000" w14:paraId="000000D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B.4 </w:t>
            </w:r>
            <w:r w:rsidDel="00000000" w:rsidR="00000000" w:rsidRPr="00000000">
              <w:rPr>
                <w:rFonts w:ascii="Helvetica Neue Light" w:cs="Helvetica Neue Light" w:eastAsia="Helvetica Neue Light" w:hAnsi="Helvetica Neue Light"/>
                <w:sz w:val="18"/>
                <w:szCs w:val="18"/>
                <w:rtl w:val="0"/>
              </w:rPr>
              <w:t xml:space="preserve">Pour identifier les dangers, demandez aux femmes de s'asseoir dans une zone et aux hommes dans une autre.  L'idéal est d'avoir une animatrice pour le groupe des femmes et un animateur pour le groupe des hommes. Cette partie du processus est ventilée par sexe a) parce que les femmes et les hommes peuvent percevoir des menaces différentes, et b) parce qu'il est souvent plus facile pour les femmes de s'exprimer et de participer à la discussion dans un groupe exclusivement féminin. </w:t>
            </w:r>
          </w:p>
          <w:p w:rsidR="00000000" w:rsidDel="00000000" w:rsidP="00000000" w:rsidRDefault="00000000" w:rsidRPr="00000000" w14:paraId="000000D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D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B.5 </w:t>
            </w:r>
            <w:r w:rsidDel="00000000" w:rsidR="00000000" w:rsidRPr="00000000">
              <w:rPr>
                <w:rFonts w:ascii="Helvetica Neue Light" w:cs="Helvetica Neue Light" w:eastAsia="Helvetica Neue Light" w:hAnsi="Helvetica Neue Light"/>
                <w:sz w:val="18"/>
                <w:szCs w:val="18"/>
                <w:rtl w:val="0"/>
              </w:rPr>
              <w:t xml:space="preserve">Brainstorming sur les risques pour la communauté avec chacun des groupes : quels sont les facteurs externes qui représentent une menace pour la communauté ? Inscrivez chacune des menaces sur un carton jaune. </w:t>
            </w:r>
          </w:p>
          <w:p w:rsidR="00000000" w:rsidDel="00000000" w:rsidP="00000000" w:rsidRDefault="00000000" w:rsidRPr="00000000" w14:paraId="000000D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D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B.6 </w:t>
            </w:r>
            <w:r w:rsidDel="00000000" w:rsidR="00000000" w:rsidRPr="00000000">
              <w:rPr>
                <w:rFonts w:ascii="Helvetica Neue Light" w:cs="Helvetica Neue Light" w:eastAsia="Helvetica Neue Light" w:hAnsi="Helvetica Neue Light"/>
                <w:sz w:val="18"/>
                <w:szCs w:val="18"/>
                <w:rtl w:val="0"/>
              </w:rPr>
              <w:t xml:space="preserve">Demandez à chaque groupe de classer les dangers. Quel est le danger le plus grave, le deuxième le plus grave, et ainsi de suite ? Laissez les participants voter sur ces dangers pour les classer. Chaque groupe doit parvenir à classer les cinq principaux dangers. </w:t>
            </w:r>
          </w:p>
          <w:p w:rsidR="00000000" w:rsidDel="00000000" w:rsidP="00000000" w:rsidRDefault="00000000" w:rsidRPr="00000000" w14:paraId="000000D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E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B.7 </w:t>
            </w:r>
            <w:r w:rsidDel="00000000" w:rsidR="00000000" w:rsidRPr="00000000">
              <w:rPr>
                <w:rFonts w:ascii="Helvetica Neue Light" w:cs="Helvetica Neue Light" w:eastAsia="Helvetica Neue Light" w:hAnsi="Helvetica Neue Light"/>
                <w:sz w:val="18"/>
                <w:szCs w:val="18"/>
                <w:rtl w:val="0"/>
              </w:rPr>
              <w:t xml:space="preserve">Rassemblez à nouveau les groupes en cercle. Les hommes et les femmes présentent chacun les menaces qu'ils ont identifiées, et tous les participants doivent maintenant décider des cinq principaux dangers parmi les 10 dangers totaux (5 pour le groupe des femmes et 5 pour le groupe des hommes). </w:t>
            </w:r>
          </w:p>
          <w:p w:rsidR="00000000" w:rsidDel="00000000" w:rsidP="00000000" w:rsidRDefault="00000000" w:rsidRPr="00000000" w14:paraId="000000E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E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B.8 </w:t>
            </w:r>
            <w:r w:rsidDel="00000000" w:rsidR="00000000" w:rsidRPr="00000000">
              <w:rPr>
                <w:rFonts w:ascii="Helvetica Neue Light" w:cs="Helvetica Neue Light" w:eastAsia="Helvetica Neue Light" w:hAnsi="Helvetica Neue Light"/>
                <w:sz w:val="18"/>
                <w:szCs w:val="18"/>
                <w:rtl w:val="0"/>
              </w:rPr>
              <w:t xml:space="preserve">Demandez aux participants de placer les cinq premières cartes de danger sur l'étoile : quelles sont les dimensions principalement affectées par le danger ? Par exemple, les sécheresses peuvent être mieux placées sur la dimension "opportunités économiques" ; ou les bouleversements politiques sur la connectivité, la cohésion sociale ou l'inclusion.  </w:t>
            </w:r>
          </w:p>
          <w:p w:rsidR="00000000" w:rsidDel="00000000" w:rsidP="00000000" w:rsidRDefault="00000000" w:rsidRPr="00000000" w14:paraId="000000E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E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000000"/>
                <w:sz w:val="18"/>
                <w:szCs w:val="18"/>
              </w:rPr>
            </w:pPr>
            <w:r w:rsidDel="00000000" w:rsidR="00000000" w:rsidRPr="00000000">
              <w:rPr>
                <w:rFonts w:ascii="Helvetica Neue" w:cs="Helvetica Neue" w:eastAsia="Helvetica Neue" w:hAnsi="Helvetica Neue"/>
                <w:b w:val="1"/>
                <w:color w:val="000000"/>
                <w:sz w:val="18"/>
                <w:szCs w:val="18"/>
                <w:rtl w:val="0"/>
              </w:rPr>
              <w:t xml:space="preserve">Les cordes sont-elles bien tendues ? Évaluer les dimensions </w:t>
            </w:r>
          </w:p>
          <w:p w:rsidR="00000000" w:rsidDel="00000000" w:rsidP="00000000" w:rsidRDefault="00000000" w:rsidRPr="00000000" w14:paraId="000000E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000000"/>
                <w:sz w:val="18"/>
                <w:szCs w:val="18"/>
              </w:rPr>
            </w:pPr>
            <w:r w:rsidDel="00000000" w:rsidR="00000000" w:rsidRPr="00000000">
              <w:rPr>
                <w:rFonts w:ascii="Helvetica Neue" w:cs="Helvetica Neue" w:eastAsia="Helvetica Neue" w:hAnsi="Helvetica Neue"/>
                <w:b w:val="1"/>
                <w:color w:val="000000"/>
                <w:sz w:val="18"/>
                <w:szCs w:val="18"/>
                <w:rtl w:val="0"/>
              </w:rPr>
              <w:t xml:space="preserve">(120 min ; en moyenne 11 minutes par dimension)</w:t>
            </w:r>
          </w:p>
          <w:p w:rsidR="00000000" w:rsidDel="00000000" w:rsidP="00000000" w:rsidRDefault="00000000" w:rsidRPr="00000000" w14:paraId="000000E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B.9 </w:t>
            </w:r>
            <w:r w:rsidDel="00000000" w:rsidR="00000000" w:rsidRPr="00000000">
              <w:rPr>
                <w:rFonts w:ascii="Helvetica Neue Light" w:cs="Helvetica Neue Light" w:eastAsia="Helvetica Neue Light" w:hAnsi="Helvetica Neue Light"/>
                <w:sz w:val="18"/>
                <w:szCs w:val="18"/>
                <w:rtl w:val="0"/>
              </w:rPr>
              <w:t xml:space="preserve">Passez maintenant en revue les dimensions une par une (terminez la discussion d'une dimension, puis passez à la suivante).  Demandez à nouveau aux participants de décrire la dimension, afin de vous assurer qu'elle est bien comprise.  </w:t>
            </w:r>
          </w:p>
          <w:p w:rsidR="00000000" w:rsidDel="00000000" w:rsidP="00000000" w:rsidRDefault="00000000" w:rsidRPr="00000000" w14:paraId="000000E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E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B.10 </w:t>
            </w:r>
            <w:r w:rsidDel="00000000" w:rsidR="00000000" w:rsidRPr="00000000">
              <w:rPr>
                <w:rFonts w:ascii="Helvetica Neue Light" w:cs="Helvetica Neue Light" w:eastAsia="Helvetica Neue Light" w:hAnsi="Helvetica Neue Light"/>
                <w:sz w:val="18"/>
                <w:szCs w:val="18"/>
                <w:rtl w:val="0"/>
              </w:rPr>
              <w:t xml:space="preserve">Présenter les cartes vertes (capacités/forces) et les cartes roses (vulnérabilités/manques). Quelles sont les capacités de la communauté par rapport à la dimension ? Inscrivez chacune d'entre elles sur un carton vert et placez-les près du cercle intérieur (en allant vers l'extérieur). Inscrivez les vulnérabilités sur des cartes roses et placez-les également sur la bande/corde, en commençant par l'extérieur (en allant vers l'intérieur). </w:t>
            </w:r>
          </w:p>
          <w:p w:rsidR="00000000" w:rsidDel="00000000" w:rsidP="00000000" w:rsidRDefault="00000000" w:rsidRPr="00000000" w14:paraId="000000E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E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B.11 </w:t>
            </w:r>
            <w:r w:rsidDel="00000000" w:rsidR="00000000" w:rsidRPr="00000000">
              <w:rPr>
                <w:rFonts w:ascii="Helvetica Neue Light" w:cs="Helvetica Neue Light" w:eastAsia="Helvetica Neue Light" w:hAnsi="Helvetica Neue Light"/>
                <w:sz w:val="18"/>
                <w:szCs w:val="18"/>
                <w:rtl w:val="0"/>
              </w:rPr>
              <w:t xml:space="preserve">Lorsque toutes les cartes sont placées, demandez aux participants d'évaluer leur force sur cette dimension. Dix points est la note la plus élevée (très fort), zéro point la note la plus basse. Marquez la note convenue sur la bande (vous devriez avoir dix marques sur chaque bande/corde, avec des distances égales entre elles (25 cm sur une corde de 250 cm).  </w:t>
            </w:r>
          </w:p>
          <w:p w:rsidR="00000000" w:rsidDel="00000000" w:rsidP="00000000" w:rsidRDefault="00000000" w:rsidRPr="00000000" w14:paraId="000000E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E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B.12 </w:t>
            </w:r>
            <w:r w:rsidDel="00000000" w:rsidR="00000000" w:rsidRPr="00000000">
              <w:rPr>
                <w:rFonts w:ascii="Helvetica Neue Light" w:cs="Helvetica Neue Light" w:eastAsia="Helvetica Neue Light" w:hAnsi="Helvetica Neue Light"/>
                <w:sz w:val="18"/>
                <w:szCs w:val="18"/>
                <w:rtl w:val="0"/>
              </w:rPr>
              <w:t xml:space="preserve">Demandez au groupe : que peut faire la communauté pour "resserrer" cette corde - c'est-à-dire pour développer davantage les capacités et remédier aux vulnérabilités/manques. Veillez à ce que ces idées soient consignées - elles peuvent servir de base à l'élaboration ultérieure de plans d'action communautaires. </w:t>
            </w:r>
          </w:p>
          <w:p w:rsidR="00000000" w:rsidDel="00000000" w:rsidP="00000000" w:rsidRDefault="00000000" w:rsidRPr="00000000" w14:paraId="000000E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Light" w:cs="Helvetica Neue Light" w:eastAsia="Helvetica Neue Light" w:hAnsi="Helvetica Neue Light"/>
                <w:sz w:val="18"/>
                <w:szCs w:val="18"/>
                <w:rtl w:val="0"/>
              </w:rPr>
              <w:t xml:space="preserve"> </w:t>
            </w:r>
          </w:p>
          <w:p w:rsidR="00000000" w:rsidDel="00000000" w:rsidP="00000000" w:rsidRDefault="00000000" w:rsidRPr="00000000" w14:paraId="000000E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B.13 </w:t>
            </w:r>
            <w:r w:rsidDel="00000000" w:rsidR="00000000" w:rsidRPr="00000000">
              <w:rPr>
                <w:rFonts w:ascii="Helvetica Neue Light" w:cs="Helvetica Neue Light" w:eastAsia="Helvetica Neue Light" w:hAnsi="Helvetica Neue Light"/>
                <w:sz w:val="18"/>
                <w:szCs w:val="18"/>
                <w:rtl w:val="0"/>
              </w:rPr>
              <w:t xml:space="preserve">Répétez les étapes B.10 - B.12 pour chaque dimension. </w:t>
            </w:r>
          </w:p>
          <w:p w:rsidR="00000000" w:rsidDel="00000000" w:rsidP="00000000" w:rsidRDefault="00000000" w:rsidRPr="00000000" w14:paraId="000000E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F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B.14 </w:t>
            </w:r>
            <w:r w:rsidDel="00000000" w:rsidR="00000000" w:rsidRPr="00000000">
              <w:rPr>
                <w:rFonts w:ascii="Helvetica Neue Light" w:cs="Helvetica Neue Light" w:eastAsia="Helvetica Neue Light" w:hAnsi="Helvetica Neue Light"/>
                <w:sz w:val="18"/>
                <w:szCs w:val="18"/>
                <w:rtl w:val="0"/>
              </w:rPr>
              <w:t xml:space="preserve">Concluez l'exercice en revenant aux cartes d'aléas : quelles sont les dimensions les plus touchées par ces aléas ? Compte tenu des capacités identifiées, que peut faire la communauté pour mieux se préparer à ces aléas ? Veillez à documenter cette discussion. Remerciez les participants pour leur temps et leurs contributions. </w:t>
            </w:r>
          </w:p>
          <w:p w:rsidR="00000000" w:rsidDel="00000000" w:rsidP="00000000" w:rsidRDefault="00000000" w:rsidRPr="00000000" w14:paraId="000000F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F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w:cs="Helvetica Neue" w:eastAsia="Helvetica Neue" w:hAnsi="Helvetica Neue"/>
                <w:b w:val="1"/>
                <w:color w:val="f7323f"/>
                <w:sz w:val="18"/>
                <w:szCs w:val="18"/>
              </w:rPr>
            </w:pPr>
            <w:r w:rsidDel="00000000" w:rsidR="00000000" w:rsidRPr="00000000">
              <w:rPr>
                <w:rFonts w:ascii="Helvetica Neue" w:cs="Helvetica Neue" w:eastAsia="Helvetica Neue" w:hAnsi="Helvetica Neue"/>
                <w:b w:val="1"/>
                <w:color w:val="f7323f"/>
                <w:sz w:val="18"/>
                <w:szCs w:val="18"/>
                <w:rtl w:val="0"/>
              </w:rPr>
              <w:t xml:space="preserve">Conseils généraux pour la facilitation</w:t>
            </w:r>
          </w:p>
          <w:p w:rsidR="00000000" w:rsidDel="00000000" w:rsidP="00000000" w:rsidRDefault="00000000" w:rsidRPr="00000000" w14:paraId="000000F3">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40" w:right="0" w:hanging="227"/>
              <w:jc w:val="left"/>
              <w:rPr>
                <w:rFonts w:ascii="Helvetica Neue Light" w:cs="Helvetica Neue Light" w:eastAsia="Helvetica Neue Light" w:hAnsi="Helvetica Neue Light"/>
                <w:b w:val="0"/>
                <w:i w:val="0"/>
                <w:smallCaps w:val="0"/>
                <w:strike w:val="0"/>
                <w:color w:val="f7323f"/>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f7323f"/>
                <w:sz w:val="18"/>
                <w:szCs w:val="18"/>
                <w:u w:val="single"/>
                <w:shd w:fill="auto" w:val="clear"/>
                <w:vertAlign w:val="baseline"/>
                <w:rtl w:val="0"/>
              </w:rPr>
              <w:t xml:space="preserve">Modérer et encourager :</w:t>
            </w:r>
            <w:r w:rsidDel="00000000" w:rsidR="00000000" w:rsidRPr="00000000">
              <w:rPr>
                <w:rFonts w:ascii="Helvetica Neue Light" w:cs="Helvetica Neue Light" w:eastAsia="Helvetica Neue Light" w:hAnsi="Helvetica Neue Light"/>
                <w:b w:val="0"/>
                <w:i w:val="0"/>
                <w:smallCaps w:val="0"/>
                <w:strike w:val="0"/>
                <w:color w:val="f7323f"/>
                <w:sz w:val="18"/>
                <w:szCs w:val="18"/>
                <w:u w:val="none"/>
                <w:shd w:fill="auto" w:val="clear"/>
                <w:vertAlign w:val="baseline"/>
                <w:rtl w:val="0"/>
              </w:rPr>
              <w:t xml:space="preserve"> Tout groupe a une certaine dynamique - certains participants sont plus actifs que d'autres. Veillez à ce que chacun apporte sa contribution. Modérez les participants les plus actifs et encouragez les plus passifs à contribuer à la discussion. </w:t>
            </w:r>
          </w:p>
          <w:p w:rsidR="00000000" w:rsidDel="00000000" w:rsidP="00000000" w:rsidRDefault="00000000" w:rsidRPr="00000000" w14:paraId="000000F4">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40" w:right="0" w:hanging="227"/>
              <w:jc w:val="left"/>
              <w:rPr>
                <w:rFonts w:ascii="Helvetica Neue Light" w:cs="Helvetica Neue Light" w:eastAsia="Helvetica Neue Light" w:hAnsi="Helvetica Neue Light"/>
                <w:b w:val="0"/>
                <w:i w:val="0"/>
                <w:smallCaps w:val="0"/>
                <w:strike w:val="0"/>
                <w:color w:val="f7323f"/>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f7323f"/>
                <w:sz w:val="18"/>
                <w:szCs w:val="18"/>
                <w:u w:val="single"/>
                <w:shd w:fill="auto" w:val="clear"/>
                <w:vertAlign w:val="baseline"/>
                <w:rtl w:val="0"/>
              </w:rPr>
              <w:t xml:space="preserve">Une perspective holistique :</w:t>
            </w:r>
            <w:r w:rsidDel="00000000" w:rsidR="00000000" w:rsidRPr="00000000">
              <w:rPr>
                <w:rFonts w:ascii="Helvetica Neue Light" w:cs="Helvetica Neue Light" w:eastAsia="Helvetica Neue Light" w:hAnsi="Helvetica Neue Light"/>
                <w:b w:val="0"/>
                <w:i w:val="0"/>
                <w:smallCaps w:val="0"/>
                <w:strike w:val="0"/>
                <w:color w:val="f7323f"/>
                <w:sz w:val="18"/>
                <w:szCs w:val="18"/>
                <w:u w:val="none"/>
                <w:shd w:fill="auto" w:val="clear"/>
                <w:vertAlign w:val="baseline"/>
                <w:rtl w:val="0"/>
              </w:rPr>
              <w:t xml:space="preserve"> La résilience a de nombreuses dimensions et couvre tous les "secteurs" humanitaires. Même si les animateurs ont une expérience particulière dans l'un de ces secteurs (par exemple, s'ils ont déjà travaillé sur la préparation aux catastrophes), ils doivent également couvrir d'autres secteurs dans la discussion. Les animateurs doivent bien comprendre toutes les dimensions - sinon, la discussion risque d'être entièrement axée sur la dimension dans laquelle ils ont de l'expérience. </w:t>
            </w:r>
          </w:p>
          <w:p w:rsidR="00000000" w:rsidDel="00000000" w:rsidP="00000000" w:rsidRDefault="00000000" w:rsidRPr="00000000" w14:paraId="000000F5">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40" w:right="0" w:hanging="227"/>
              <w:jc w:val="left"/>
              <w:rPr>
                <w:rFonts w:ascii="Helvetica Neue Light" w:cs="Helvetica Neue Light" w:eastAsia="Helvetica Neue Light" w:hAnsi="Helvetica Neue Light"/>
                <w:b w:val="0"/>
                <w:i w:val="0"/>
                <w:smallCaps w:val="0"/>
                <w:strike w:val="0"/>
                <w:color w:val="f7323f"/>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f7323f"/>
                <w:sz w:val="18"/>
                <w:szCs w:val="18"/>
                <w:u w:val="single"/>
                <w:shd w:fill="auto" w:val="clear"/>
                <w:vertAlign w:val="baseline"/>
                <w:rtl w:val="0"/>
              </w:rPr>
              <w:t xml:space="preserve">Autre option :</w:t>
            </w:r>
            <w:r w:rsidDel="00000000" w:rsidR="00000000" w:rsidRPr="00000000">
              <w:rPr>
                <w:rFonts w:ascii="Helvetica Neue Light" w:cs="Helvetica Neue Light" w:eastAsia="Helvetica Neue Light" w:hAnsi="Helvetica Neue Light"/>
                <w:b w:val="0"/>
                <w:i w:val="0"/>
                <w:smallCaps w:val="0"/>
                <w:strike w:val="0"/>
                <w:color w:val="f7323f"/>
                <w:sz w:val="18"/>
                <w:szCs w:val="18"/>
                <w:u w:val="none"/>
                <w:shd w:fill="auto" w:val="clear"/>
                <w:vertAlign w:val="baseline"/>
                <w:rtl w:val="0"/>
              </w:rPr>
              <w:t xml:space="preserve"> Vous pouvez réaliser l'étoile de résilience comme un exercice spécifique à une menace : après avoir identifié les cartes à traiter, effectuez plusieurs séries pour chaque menace spécifique. Cela prendra plus de temps, mais pourra donner des résultats plus détaillés. </w:t>
            </w:r>
          </w:p>
          <w:p w:rsidR="00000000" w:rsidDel="00000000" w:rsidP="00000000" w:rsidRDefault="00000000" w:rsidRPr="00000000" w14:paraId="000000F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F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color w:val="6b4387"/>
                <w:sz w:val="18"/>
                <w:szCs w:val="18"/>
                <w:u w:val="single"/>
              </w:rPr>
            </w:pPr>
            <w:r w:rsidDel="00000000" w:rsidR="00000000" w:rsidRPr="00000000">
              <w:rPr>
                <w:rFonts w:ascii="Helvetica Neue Light" w:cs="Helvetica Neue Light" w:eastAsia="Helvetica Neue Light" w:hAnsi="Helvetica Neue Light"/>
                <w:color w:val="6b4387"/>
                <w:sz w:val="18"/>
                <w:szCs w:val="18"/>
                <w:u w:val="single"/>
                <w:rtl w:val="0"/>
              </w:rPr>
              <w:t xml:space="preserve">C. Après l'exercice</w:t>
            </w:r>
          </w:p>
          <w:p w:rsidR="00000000" w:rsidDel="00000000" w:rsidP="00000000" w:rsidRDefault="00000000" w:rsidRPr="00000000" w14:paraId="000000F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C.1 </w:t>
            </w:r>
            <w:r w:rsidDel="00000000" w:rsidR="00000000" w:rsidRPr="00000000">
              <w:rPr>
                <w:rFonts w:ascii="Helvetica Neue Light" w:cs="Helvetica Neue Light" w:eastAsia="Helvetica Neue Light" w:hAnsi="Helvetica Neue Light"/>
                <w:sz w:val="18"/>
                <w:szCs w:val="18"/>
                <w:rtl w:val="0"/>
              </w:rPr>
              <w:t xml:space="preserve">Prenez une photo du résultat et assurez-vous que toutes les cartes sont lisibles sur les photos. </w:t>
            </w:r>
          </w:p>
          <w:p w:rsidR="00000000" w:rsidDel="00000000" w:rsidP="00000000" w:rsidRDefault="00000000" w:rsidRPr="00000000" w14:paraId="000000F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F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C.2 </w:t>
            </w:r>
            <w:r w:rsidDel="00000000" w:rsidR="00000000" w:rsidRPr="00000000">
              <w:rPr>
                <w:rFonts w:ascii="Helvetica Neue Light" w:cs="Helvetica Neue Light" w:eastAsia="Helvetica Neue Light" w:hAnsi="Helvetica Neue Light"/>
                <w:sz w:val="18"/>
                <w:szCs w:val="18"/>
                <w:rtl w:val="0"/>
              </w:rPr>
              <w:t xml:space="preserve">Examinez les notes du preneur de notes et remplissez le modèle de documentation, disponible ici :</w:t>
            </w:r>
          </w:p>
          <w:p w:rsidR="00000000" w:rsidDel="00000000" w:rsidP="00000000" w:rsidRDefault="00000000" w:rsidRPr="00000000" w14:paraId="000000F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i w:val="1"/>
                <w:sz w:val="18"/>
                <w:szCs w:val="18"/>
              </w:rPr>
            </w:pPr>
            <w:r w:rsidDel="00000000" w:rsidR="00000000" w:rsidRPr="00000000">
              <w:rPr>
                <w:rFonts w:ascii="Wingdings" w:cs="Wingdings" w:eastAsia="Wingdings" w:hAnsi="Wingdings"/>
                <w:i w:val="1"/>
                <w:color w:val="6b4387"/>
                <w:sz w:val="18"/>
                <w:szCs w:val="18"/>
                <w:rtl w:val="0"/>
              </w:rPr>
              <w:t xml:space="preserve">🡪</w:t>
            </w:r>
            <w:r w:rsidDel="00000000" w:rsidR="00000000" w:rsidRPr="00000000">
              <w:rPr>
                <w:rFonts w:ascii="Helvetica Neue Light" w:cs="Helvetica Neue Light" w:eastAsia="Helvetica Neue Light" w:hAnsi="Helvetica Neue Light"/>
                <w:i w:val="1"/>
                <w:color w:val="6b4387"/>
                <w:sz w:val="18"/>
                <w:szCs w:val="18"/>
                <w:rtl w:val="0"/>
              </w:rPr>
              <w:t xml:space="preserve">  Modèle de documentation Étoile de la résilience </w:t>
            </w:r>
            <w:r w:rsidDel="00000000" w:rsidR="00000000" w:rsidRPr="00000000">
              <w:rPr>
                <w:rtl w:val="0"/>
              </w:rPr>
            </w:r>
          </w:p>
          <w:p w:rsidR="00000000" w:rsidDel="00000000" w:rsidP="00000000" w:rsidRDefault="00000000" w:rsidRPr="00000000" w14:paraId="000000F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F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C.3 </w:t>
            </w:r>
            <w:r w:rsidDel="00000000" w:rsidR="00000000" w:rsidRPr="00000000">
              <w:rPr>
                <w:rFonts w:ascii="Helvetica Neue Light" w:cs="Helvetica Neue Light" w:eastAsia="Helvetica Neue Light" w:hAnsi="Helvetica Neue Light"/>
                <w:sz w:val="18"/>
                <w:szCs w:val="18"/>
                <w:rtl w:val="0"/>
              </w:rPr>
              <w:t xml:space="preserve">Imprimez le modèle complété et partagez-le avec la communauté. Vous pourrez vous y référer ultérieurement. </w:t>
            </w:r>
          </w:p>
          <w:p w:rsidR="00000000" w:rsidDel="00000000" w:rsidP="00000000" w:rsidRDefault="00000000" w:rsidRPr="00000000" w14:paraId="000000F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p w:rsidR="00000000" w:rsidDel="00000000" w:rsidP="00000000" w:rsidRDefault="00000000" w:rsidRPr="00000000" w14:paraId="000000F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Fonts w:ascii="Helvetica Neue" w:cs="Helvetica Neue" w:eastAsia="Helvetica Neue" w:hAnsi="Helvetica Neue"/>
                <w:b w:val="1"/>
                <w:color w:val="6b4387"/>
                <w:sz w:val="18"/>
                <w:szCs w:val="18"/>
                <w:rtl w:val="0"/>
              </w:rPr>
              <w:t xml:space="preserve">C.4 </w:t>
            </w:r>
            <w:r w:rsidDel="00000000" w:rsidR="00000000" w:rsidRPr="00000000">
              <w:rPr>
                <w:rFonts w:ascii="Helvetica Neue Light" w:cs="Helvetica Neue Light" w:eastAsia="Helvetica Neue Light" w:hAnsi="Helvetica Neue Light"/>
                <w:sz w:val="18"/>
                <w:szCs w:val="18"/>
                <w:rtl w:val="0"/>
              </w:rPr>
              <w:t xml:space="preserve">Suivi. L'exercice de l'étoile de la résilience est conçu comme un point de départ pour la programmation de la résilience avec la communauté. Le suivi doit comprendre</w:t>
            </w:r>
          </w:p>
          <w:p w:rsidR="00000000" w:rsidDel="00000000" w:rsidP="00000000" w:rsidRDefault="00000000" w:rsidRPr="00000000" w14:paraId="0000010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87" w:right="0" w:hanging="227"/>
              <w:jc w:val="left"/>
              <w:rPr>
                <w:rFonts w:ascii="Helvetica Neue Light" w:cs="Helvetica Neue Light" w:eastAsia="Helvetica Neue Light" w:hAnsi="Helvetica Neue Light"/>
                <w:b w:val="0"/>
                <w:i w:val="0"/>
                <w:smallCaps w:val="0"/>
                <w:strike w:val="0"/>
                <w:color w:val="000000"/>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8"/>
                <w:szCs w:val="18"/>
                <w:u w:val="single"/>
                <w:shd w:fill="auto" w:val="clear"/>
                <w:vertAlign w:val="baseline"/>
                <w:rtl w:val="0"/>
              </w:rPr>
              <w:t xml:space="preserve">Réaliser des évaluations supplémentaires approfondies : </w:t>
            </w:r>
            <w:r w:rsidDel="00000000" w:rsidR="00000000" w:rsidRPr="00000000">
              <w:rPr>
                <w:rFonts w:ascii="Helvetica Neue Light" w:cs="Helvetica Neue Light" w:eastAsia="Helvetica Neue Light" w:hAnsi="Helvetica Neue Light"/>
                <w:b w:val="0"/>
                <w:i w:val="0"/>
                <w:smallCaps w:val="0"/>
                <w:strike w:val="0"/>
                <w:color w:val="000000"/>
                <w:sz w:val="18"/>
                <w:szCs w:val="18"/>
                <w:u w:val="none"/>
                <w:shd w:fill="auto" w:val="clear"/>
                <w:vertAlign w:val="baseline"/>
                <w:rtl w:val="0"/>
              </w:rPr>
              <w:t xml:space="preserve">Il se peut que vous souhaitiez effectuer des évaluations spécifiques plus détaillées, et les résultats de l'étoile de résilience peuvent vous donner une indication ou des priorités. Par exemple, si les moyens de subsistance sont une préoccupation particulière, vous pouvez utiliser le calendrier saisonnier ou d'autres outils spécifiques. </w:t>
            </w:r>
          </w:p>
          <w:p w:rsidR="00000000" w:rsidDel="00000000" w:rsidP="00000000" w:rsidRDefault="00000000" w:rsidRPr="00000000" w14:paraId="0000010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87" w:right="0" w:hanging="227"/>
              <w:jc w:val="left"/>
              <w:rPr>
                <w:rFonts w:ascii="Helvetica Neue Light" w:cs="Helvetica Neue Light" w:eastAsia="Helvetica Neue Light" w:hAnsi="Helvetica Neue Light"/>
                <w:b w:val="0"/>
                <w:i w:val="0"/>
                <w:smallCaps w:val="0"/>
                <w:strike w:val="0"/>
                <w:color w:val="000000"/>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8"/>
                <w:szCs w:val="18"/>
                <w:u w:val="single"/>
                <w:shd w:fill="auto" w:val="clear"/>
                <w:vertAlign w:val="baseline"/>
                <w:rtl w:val="0"/>
              </w:rPr>
              <w:t xml:space="preserve">Faciliter la planification : </w:t>
            </w:r>
            <w:r w:rsidDel="00000000" w:rsidR="00000000" w:rsidRPr="00000000">
              <w:rPr>
                <w:rFonts w:ascii="Helvetica Neue Light" w:cs="Helvetica Neue Light" w:eastAsia="Helvetica Neue Light" w:hAnsi="Helvetica Neue Light"/>
                <w:b w:val="0"/>
                <w:i w:val="0"/>
                <w:smallCaps w:val="0"/>
                <w:strike w:val="0"/>
                <w:color w:val="000000"/>
                <w:sz w:val="18"/>
                <w:szCs w:val="18"/>
                <w:u w:val="none"/>
                <w:shd w:fill="auto" w:val="clear"/>
                <w:vertAlign w:val="baseline"/>
                <w:rtl w:val="0"/>
              </w:rPr>
              <w:t xml:space="preserve">les résultats de l'étoile de résilience, ainsi que ceux de toute évaluation approfondie, peuvent constituer la base d'un plan d'action communautaire. Dans la mesure du possible, essayez d'exploiter les capacités locales et d'en tirer parti. </w:t>
            </w:r>
          </w:p>
          <w:p w:rsidR="00000000" w:rsidDel="00000000" w:rsidP="00000000" w:rsidRDefault="00000000" w:rsidRPr="00000000" w14:paraId="0000010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76" w:lineRule="auto"/>
              <w:ind w:left="387" w:right="0" w:hanging="227"/>
              <w:jc w:val="left"/>
              <w:rPr>
                <w:rFonts w:ascii="Helvetica Neue Light" w:cs="Helvetica Neue Light" w:eastAsia="Helvetica Neue Light" w:hAnsi="Helvetica Neue Light"/>
                <w:b w:val="0"/>
                <w:i w:val="0"/>
                <w:smallCaps w:val="0"/>
                <w:strike w:val="0"/>
                <w:color w:val="000000"/>
                <w:sz w:val="18"/>
                <w:szCs w:val="18"/>
                <w:u w:val="none"/>
                <w:shd w:fill="auto" w:val="clear"/>
                <w:vertAlign w:val="baseline"/>
              </w:rPr>
            </w:pPr>
            <w:r w:rsidDel="00000000" w:rsidR="00000000" w:rsidRPr="00000000">
              <w:rPr>
                <w:rFonts w:ascii="Helvetica Neue Light" w:cs="Helvetica Neue Light" w:eastAsia="Helvetica Neue Light" w:hAnsi="Helvetica Neue Light"/>
                <w:b w:val="0"/>
                <w:i w:val="0"/>
                <w:smallCaps w:val="0"/>
                <w:strike w:val="0"/>
                <w:color w:val="000000"/>
                <w:sz w:val="18"/>
                <w:szCs w:val="18"/>
                <w:u w:val="single"/>
                <w:shd w:fill="auto" w:val="clear"/>
                <w:vertAlign w:val="baseline"/>
                <w:rtl w:val="0"/>
              </w:rPr>
              <w:t xml:space="preserve">Suivre les progrès : </w:t>
            </w:r>
            <w:r w:rsidDel="00000000" w:rsidR="00000000" w:rsidRPr="00000000">
              <w:rPr>
                <w:rFonts w:ascii="Helvetica Neue Light" w:cs="Helvetica Neue Light" w:eastAsia="Helvetica Neue Light" w:hAnsi="Helvetica Neue Light"/>
                <w:b w:val="0"/>
                <w:i w:val="0"/>
                <w:smallCaps w:val="0"/>
                <w:strike w:val="0"/>
                <w:color w:val="000000"/>
                <w:sz w:val="18"/>
                <w:szCs w:val="18"/>
                <w:u w:val="none"/>
                <w:shd w:fill="auto" w:val="clear"/>
                <w:vertAlign w:val="baseline"/>
                <w:rtl w:val="0"/>
              </w:rPr>
              <w:t xml:space="preserve">une nouvelle application (abrégée) de l'étoile de résilience peut s'avérer utile pour impliquer la communauté dans le suivi : Utilisez les résultats de l'exercice initial et réévaluez-les. "Il y a un an, vous avez attribué 6 points à la gestion des risques - est-ce toujours approprié ou cela a-t-il changé ? Si oui, comment et pourquoi ?"</w:t>
            </w:r>
          </w:p>
          <w:p w:rsidR="00000000" w:rsidDel="00000000" w:rsidP="00000000" w:rsidRDefault="00000000" w:rsidRPr="00000000" w14:paraId="0000010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104">
            <w:pPr>
              <w:spacing w:line="276" w:lineRule="auto"/>
              <w:rPr>
                <w:rFonts w:ascii="Helvetica Neue" w:cs="Helvetica Neue" w:eastAsia="Helvetica Neue" w:hAnsi="Helvetica Neue"/>
                <w:b w:val="1"/>
                <w:sz w:val="18"/>
                <w:szCs w:val="18"/>
              </w:rPr>
            </w:pPr>
            <w:r w:rsidDel="00000000" w:rsidR="00000000" w:rsidRPr="00000000">
              <w:rPr>
                <w:rtl w:val="0"/>
              </w:rPr>
            </w:r>
          </w:p>
        </w:tc>
        <w:tc>
          <w:tcPr/>
          <w:p w:rsidR="00000000" w:rsidDel="00000000" w:rsidP="00000000" w:rsidRDefault="00000000" w:rsidRPr="00000000" w14:paraId="00000105">
            <w:pPr>
              <w:spacing w:line="276" w:lineRule="auto"/>
              <w:rPr>
                <w:rFonts w:ascii="Helvetica Neue" w:cs="Helvetica Neue" w:eastAsia="Helvetica Neue" w:hAnsi="Helvetica Neue"/>
                <w:b w:val="1"/>
                <w:color w:val="6b4387"/>
                <w:sz w:val="18"/>
                <w:szCs w:val="18"/>
              </w:rPr>
            </w:pPr>
            <w:r w:rsidDel="00000000" w:rsidR="00000000" w:rsidRPr="00000000">
              <w:rPr>
                <w:rFonts w:ascii="Helvetica Neue" w:cs="Helvetica Neue" w:eastAsia="Helvetica Neue" w:hAnsi="Helvetica Neue"/>
                <w:b w:val="1"/>
                <w:color w:val="6b4387"/>
                <w:sz w:val="18"/>
                <w:szCs w:val="18"/>
                <w:rtl w:val="0"/>
              </w:rPr>
              <w:t xml:space="preserve">Ressources</w:t>
            </w:r>
          </w:p>
          <w:p w:rsidR="00000000" w:rsidDel="00000000" w:rsidP="00000000" w:rsidRDefault="00000000" w:rsidRPr="00000000" w14:paraId="000001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76" w:lineRule="auto"/>
              <w:rPr>
                <w:rFonts w:ascii="Helvetica Neue Light" w:cs="Helvetica Neue Light" w:eastAsia="Helvetica Neue Light" w:hAnsi="Helvetica Neue Light"/>
                <w:color w:val="6b4387"/>
                <w:sz w:val="18"/>
                <w:szCs w:val="18"/>
              </w:rPr>
            </w:pPr>
            <w:r w:rsidDel="00000000" w:rsidR="00000000" w:rsidRPr="00000000">
              <w:rPr>
                <w:rFonts w:ascii="Helvetica Neue Light" w:cs="Helvetica Neue Light" w:eastAsia="Helvetica Neue Light" w:hAnsi="Helvetica Neue Light"/>
                <w:i w:val="1"/>
                <w:color w:val="6b4387"/>
                <w:sz w:val="18"/>
                <w:szCs w:val="18"/>
                <w:rtl w:val="0"/>
              </w:rPr>
              <w:t xml:space="preserve">Aide-mémoire : Discuter des </w:t>
            </w:r>
            <w:r w:rsidDel="00000000" w:rsidR="00000000" w:rsidRPr="00000000">
              <w:rPr>
                <w:rFonts w:ascii="Helvetica Neue Light" w:cs="Helvetica Neue Light" w:eastAsia="Helvetica Neue Light" w:hAnsi="Helvetica Neue Light"/>
                <w:color w:val="6b4387"/>
                <w:sz w:val="18"/>
                <w:szCs w:val="18"/>
                <w:rtl w:val="0"/>
              </w:rPr>
              <w:t xml:space="preserve">dimensions </w:t>
            </w:r>
          </w:p>
          <w:p w:rsidR="00000000" w:rsidDel="00000000" w:rsidP="00000000" w:rsidRDefault="00000000" w:rsidRPr="00000000" w14:paraId="00000107">
            <w:pPr>
              <w:spacing w:line="276" w:lineRule="auto"/>
              <w:rPr>
                <w:rFonts w:ascii="Helvetica Neue Light" w:cs="Helvetica Neue Light" w:eastAsia="Helvetica Neue Light" w:hAnsi="Helvetica Neue Light"/>
                <w:sz w:val="18"/>
                <w:szCs w:val="18"/>
              </w:rPr>
            </w:pPr>
            <w:r w:rsidDel="00000000" w:rsidR="00000000" w:rsidRPr="00000000">
              <w:rPr>
                <w:rFonts w:ascii="Helvetica Neue Light" w:cs="Helvetica Neue Light" w:eastAsia="Helvetica Neue Light" w:hAnsi="Helvetica Neue Light"/>
                <w:i w:val="1"/>
                <w:color w:val="6b4387"/>
                <w:sz w:val="18"/>
                <w:szCs w:val="18"/>
                <w:rtl w:val="0"/>
              </w:rPr>
              <w:t xml:space="preserve">Modèle de documentation Étoile de la résilience</w:t>
            </w:r>
            <w:r w:rsidDel="00000000" w:rsidR="00000000" w:rsidRPr="00000000">
              <w:rPr>
                <w:rtl w:val="0"/>
              </w:rPr>
            </w:r>
          </w:p>
        </w:tc>
      </w:tr>
    </w:tbl>
    <w:p w:rsidR="00000000" w:rsidDel="00000000" w:rsidP="00000000" w:rsidRDefault="00000000" w:rsidRPr="00000000" w14:paraId="00000108">
      <w:pPr>
        <w:rPr/>
      </w:pPr>
      <w:r w:rsidDel="00000000" w:rsidR="00000000" w:rsidRPr="00000000">
        <w:rPr>
          <w:rtl w:val="0"/>
        </w:rPr>
      </w:r>
    </w:p>
    <w:sectPr>
      <w:pgSz w:h="16840" w:w="11900"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Georgia"/>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Wingdings"/>
  <w:font w:name="Noto Sans Symbols">
    <w:embedRegular w:fontKey="{00000000-0000-0000-0000-000000000000}" r:id="rId5" w:subsetted="0"/>
    <w:embedBold w:fontKey="{00000000-0000-0000-0000-000000000000}" r:id="rId6" w:subsetted="0"/>
  </w:font>
  <w:font w:name="Helvetica Neue Light">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otnote w:id="0">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Light" w:cs="Helvetica Neue Light" w:eastAsia="Helvetica Neue Light" w:hAnsi="Helvetica Neue Light"/>
          <w:b w:val="0"/>
          <w:i w:val="0"/>
          <w:smallCaps w:val="0"/>
          <w:strike w:val="0"/>
          <w:color w:val="000000"/>
          <w:sz w:val="15"/>
          <w:szCs w:val="15"/>
          <w:u w:val="none"/>
          <w:shd w:fill="auto" w:val="clear"/>
          <w:vertAlign w:val="baseline"/>
        </w:rPr>
      </w:pPr>
      <w:r w:rsidDel="00000000" w:rsidR="00000000" w:rsidRPr="00000000">
        <w:rPr>
          <w:rStyle w:val="FootnoteReference"/>
          <w:vertAlign w:val="superscript"/>
        </w:rPr>
        <w:footnoteRef/>
      </w:r>
      <w:r w:rsidDel="00000000" w:rsidR="00000000" w:rsidRPr="00000000">
        <w:rPr>
          <w:rFonts w:ascii="Helvetica Neue Light" w:cs="Helvetica Neue Light" w:eastAsia="Helvetica Neue Light" w:hAnsi="Helvetica Neue Light"/>
          <w:b w:val="0"/>
          <w:i w:val="0"/>
          <w:smallCaps w:val="0"/>
          <w:strike w:val="0"/>
          <w:color w:val="000000"/>
          <w:sz w:val="15"/>
          <w:szCs w:val="15"/>
          <w:u w:val="none"/>
          <w:shd w:fill="auto" w:val="clear"/>
          <w:vertAlign w:val="baseline"/>
          <w:rtl w:val="0"/>
        </w:rPr>
        <w:t xml:space="preserve"> Il convient de noter que les dix dimensions sont basées sur les six "caractéristiques d'une communauté résiliente" initiales. Toutefois, les caractéristiques ont été décomposées pour rendre l'utilisation des indices plus conviviale et informative.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340" w:hanging="227"/>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387" w:hanging="226.99999999999997"/>
      </w:pPr>
      <w:rPr>
        <w:rFonts w:ascii="Noto Sans Symbols" w:cs="Noto Sans Symbols" w:eastAsia="Noto Sans Symbols" w:hAnsi="Noto Sans Symbols"/>
      </w:rPr>
    </w:lvl>
    <w:lvl w:ilvl="1">
      <w:start w:val="1"/>
      <w:numFmt w:val="bullet"/>
      <w:lvlText w:val="o"/>
      <w:lvlJc w:val="left"/>
      <w:pPr>
        <w:ind w:left="1487" w:hanging="360"/>
      </w:pPr>
      <w:rPr>
        <w:rFonts w:ascii="Courier New" w:cs="Courier New" w:eastAsia="Courier New" w:hAnsi="Courier New"/>
      </w:rPr>
    </w:lvl>
    <w:lvl w:ilvl="2">
      <w:start w:val="1"/>
      <w:numFmt w:val="bullet"/>
      <w:lvlText w:val="▪"/>
      <w:lvlJc w:val="left"/>
      <w:pPr>
        <w:ind w:left="2207" w:hanging="360"/>
      </w:pPr>
      <w:rPr>
        <w:rFonts w:ascii="Noto Sans Symbols" w:cs="Noto Sans Symbols" w:eastAsia="Noto Sans Symbols" w:hAnsi="Noto Sans Symbols"/>
      </w:rPr>
    </w:lvl>
    <w:lvl w:ilvl="3">
      <w:start w:val="1"/>
      <w:numFmt w:val="bullet"/>
      <w:lvlText w:val="●"/>
      <w:lvlJc w:val="left"/>
      <w:pPr>
        <w:ind w:left="2927" w:hanging="360"/>
      </w:pPr>
      <w:rPr>
        <w:rFonts w:ascii="Noto Sans Symbols" w:cs="Noto Sans Symbols" w:eastAsia="Noto Sans Symbols" w:hAnsi="Noto Sans Symbols"/>
      </w:rPr>
    </w:lvl>
    <w:lvl w:ilvl="4">
      <w:start w:val="1"/>
      <w:numFmt w:val="bullet"/>
      <w:lvlText w:val="o"/>
      <w:lvlJc w:val="left"/>
      <w:pPr>
        <w:ind w:left="3647" w:hanging="360"/>
      </w:pPr>
      <w:rPr>
        <w:rFonts w:ascii="Courier New" w:cs="Courier New" w:eastAsia="Courier New" w:hAnsi="Courier New"/>
      </w:rPr>
    </w:lvl>
    <w:lvl w:ilvl="5">
      <w:start w:val="1"/>
      <w:numFmt w:val="bullet"/>
      <w:lvlText w:val="▪"/>
      <w:lvlJc w:val="left"/>
      <w:pPr>
        <w:ind w:left="4367" w:hanging="360"/>
      </w:pPr>
      <w:rPr>
        <w:rFonts w:ascii="Noto Sans Symbols" w:cs="Noto Sans Symbols" w:eastAsia="Noto Sans Symbols" w:hAnsi="Noto Sans Symbols"/>
      </w:rPr>
    </w:lvl>
    <w:lvl w:ilvl="6">
      <w:start w:val="1"/>
      <w:numFmt w:val="bullet"/>
      <w:lvlText w:val="●"/>
      <w:lvlJc w:val="left"/>
      <w:pPr>
        <w:ind w:left="5087" w:hanging="360"/>
      </w:pPr>
      <w:rPr>
        <w:rFonts w:ascii="Noto Sans Symbols" w:cs="Noto Sans Symbols" w:eastAsia="Noto Sans Symbols" w:hAnsi="Noto Sans Symbols"/>
      </w:rPr>
    </w:lvl>
    <w:lvl w:ilvl="7">
      <w:start w:val="1"/>
      <w:numFmt w:val="bullet"/>
      <w:lvlText w:val="o"/>
      <w:lvlJc w:val="left"/>
      <w:pPr>
        <w:ind w:left="5807" w:hanging="360"/>
      </w:pPr>
      <w:rPr>
        <w:rFonts w:ascii="Courier New" w:cs="Courier New" w:eastAsia="Courier New" w:hAnsi="Courier New"/>
      </w:rPr>
    </w:lvl>
    <w:lvl w:ilvl="8">
      <w:start w:val="1"/>
      <w:numFmt w:val="bullet"/>
      <w:lvlText w:val="▪"/>
      <w:lvlJc w:val="left"/>
      <w:pPr>
        <w:ind w:left="6527" w:hanging="360"/>
      </w:pPr>
      <w:rPr>
        <w:rFonts w:ascii="Noto Sans Symbols" w:cs="Noto Sans Symbols" w:eastAsia="Noto Sans Symbols" w:hAnsi="Noto Sans Symbols"/>
      </w:rPr>
    </w:lvl>
  </w:abstractNum>
  <w:abstractNum w:abstractNumId="3">
    <w:lvl w:ilvl="0">
      <w:start w:val="1"/>
      <w:numFmt w:val="bullet"/>
      <w:lvlText w:val="●"/>
      <w:lvlJc w:val="left"/>
      <w:pPr>
        <w:ind w:left="340" w:hanging="227"/>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340" w:hanging="227"/>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491" w:hanging="227"/>
      </w:pPr>
      <w:rPr>
        <w:rFonts w:ascii="Noto Sans Symbols" w:cs="Noto Sans Symbols" w:eastAsia="Noto Sans Symbols" w:hAnsi="Noto Sans Symbols"/>
      </w:rPr>
    </w:lvl>
    <w:lvl w:ilvl="1">
      <w:start w:val="1"/>
      <w:numFmt w:val="bullet"/>
      <w:lvlText w:val="o"/>
      <w:lvlJc w:val="left"/>
      <w:pPr>
        <w:ind w:left="1591" w:hanging="360"/>
      </w:pPr>
      <w:rPr>
        <w:rFonts w:ascii="Courier New" w:cs="Courier New" w:eastAsia="Courier New" w:hAnsi="Courier New"/>
      </w:rPr>
    </w:lvl>
    <w:lvl w:ilvl="2">
      <w:start w:val="1"/>
      <w:numFmt w:val="bullet"/>
      <w:lvlText w:val="▪"/>
      <w:lvlJc w:val="left"/>
      <w:pPr>
        <w:ind w:left="2311" w:hanging="360"/>
      </w:pPr>
      <w:rPr>
        <w:rFonts w:ascii="Noto Sans Symbols" w:cs="Noto Sans Symbols" w:eastAsia="Noto Sans Symbols" w:hAnsi="Noto Sans Symbols"/>
      </w:rPr>
    </w:lvl>
    <w:lvl w:ilvl="3">
      <w:start w:val="1"/>
      <w:numFmt w:val="bullet"/>
      <w:lvlText w:val="●"/>
      <w:lvlJc w:val="left"/>
      <w:pPr>
        <w:ind w:left="3031" w:hanging="360"/>
      </w:pPr>
      <w:rPr>
        <w:rFonts w:ascii="Noto Sans Symbols" w:cs="Noto Sans Symbols" w:eastAsia="Noto Sans Symbols" w:hAnsi="Noto Sans Symbols"/>
      </w:rPr>
    </w:lvl>
    <w:lvl w:ilvl="4">
      <w:start w:val="1"/>
      <w:numFmt w:val="bullet"/>
      <w:lvlText w:val="o"/>
      <w:lvlJc w:val="left"/>
      <w:pPr>
        <w:ind w:left="3751" w:hanging="360"/>
      </w:pPr>
      <w:rPr>
        <w:rFonts w:ascii="Courier New" w:cs="Courier New" w:eastAsia="Courier New" w:hAnsi="Courier New"/>
      </w:rPr>
    </w:lvl>
    <w:lvl w:ilvl="5">
      <w:start w:val="1"/>
      <w:numFmt w:val="bullet"/>
      <w:lvlText w:val="▪"/>
      <w:lvlJc w:val="left"/>
      <w:pPr>
        <w:ind w:left="4471" w:hanging="360"/>
      </w:pPr>
      <w:rPr>
        <w:rFonts w:ascii="Noto Sans Symbols" w:cs="Noto Sans Symbols" w:eastAsia="Noto Sans Symbols" w:hAnsi="Noto Sans Symbols"/>
      </w:rPr>
    </w:lvl>
    <w:lvl w:ilvl="6">
      <w:start w:val="1"/>
      <w:numFmt w:val="bullet"/>
      <w:lvlText w:val="●"/>
      <w:lvlJc w:val="left"/>
      <w:pPr>
        <w:ind w:left="5191" w:hanging="360"/>
      </w:pPr>
      <w:rPr>
        <w:rFonts w:ascii="Noto Sans Symbols" w:cs="Noto Sans Symbols" w:eastAsia="Noto Sans Symbols" w:hAnsi="Noto Sans Symbols"/>
      </w:rPr>
    </w:lvl>
    <w:lvl w:ilvl="7">
      <w:start w:val="1"/>
      <w:numFmt w:val="bullet"/>
      <w:lvlText w:val="o"/>
      <w:lvlJc w:val="left"/>
      <w:pPr>
        <w:ind w:left="5911" w:hanging="360"/>
      </w:pPr>
      <w:rPr>
        <w:rFonts w:ascii="Courier New" w:cs="Courier New" w:eastAsia="Courier New" w:hAnsi="Courier New"/>
      </w:rPr>
    </w:lvl>
    <w:lvl w:ilvl="8">
      <w:start w:val="1"/>
      <w:numFmt w:val="bullet"/>
      <w:lvlText w:val="▪"/>
      <w:lvlJc w:val="left"/>
      <w:pPr>
        <w:ind w:left="6631"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4"/>
        <w:szCs w:val="24"/>
        <w:lang w:val="en-A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table" w:styleId="Grilledutableau">
    <w:name w:val="Table Grid"/>
    <w:basedOn w:val="TableauNormal"/>
    <w:uiPriority w:val="39"/>
    <w:rsid w:val="00D457C6"/>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aragraphedeliste">
    <w:name w:val="List Paragraph"/>
    <w:basedOn w:val="Normal"/>
    <w:uiPriority w:val="34"/>
    <w:qFormat w:val="1"/>
    <w:rsid w:val="00803F27"/>
    <w:pPr>
      <w:ind w:left="720"/>
      <w:contextualSpacing w:val="1"/>
    </w:pPr>
  </w:style>
  <w:style w:type="paragraph" w:styleId="Notedebasdepage">
    <w:name w:val="footnote text"/>
    <w:basedOn w:val="Normal"/>
    <w:link w:val="NotedebasdepageCar"/>
    <w:uiPriority w:val="99"/>
    <w:semiHidden w:val="1"/>
    <w:unhideWhenUsed w:val="1"/>
    <w:rsid w:val="00136DB2"/>
    <w:rPr>
      <w:sz w:val="20"/>
      <w:szCs w:val="20"/>
    </w:rPr>
  </w:style>
  <w:style w:type="character" w:styleId="NotedebasdepageCar" w:customStyle="1">
    <w:name w:val="Note de bas de page Car"/>
    <w:basedOn w:val="Policepardfaut"/>
    <w:link w:val="Notedebasdepage"/>
    <w:uiPriority w:val="99"/>
    <w:semiHidden w:val="1"/>
    <w:rsid w:val="00136DB2"/>
    <w:rPr>
      <w:sz w:val="20"/>
      <w:szCs w:val="20"/>
    </w:rPr>
  </w:style>
  <w:style w:type="character" w:styleId="Appelnotedebasdep">
    <w:name w:val="footnote reference"/>
    <w:basedOn w:val="Policepardfaut"/>
    <w:uiPriority w:val="99"/>
    <w:semiHidden w:val="1"/>
    <w:unhideWhenUsed w:val="1"/>
    <w:rsid w:val="00136DB2"/>
    <w:rPr>
      <w:vertAlign w:val="superscript"/>
    </w:rPr>
  </w:style>
  <w:style w:type="character" w:styleId="Lienhypertexte">
    <w:name w:val="Hyperlink"/>
    <w:basedOn w:val="Policepardfaut"/>
    <w:uiPriority w:val="99"/>
    <w:unhideWhenUsed w:val="1"/>
    <w:rsid w:val="003538C5"/>
    <w:rPr>
      <w:color w:val="0563c1" w:themeColor="hyperlink"/>
      <w:u w:val="single"/>
    </w:rPr>
  </w:style>
  <w:style w:type="character" w:styleId="UnresolvedMention" w:customStyle="1">
    <w:name w:val="Unresolved Mention"/>
    <w:basedOn w:val="Policepardfaut"/>
    <w:uiPriority w:val="99"/>
    <w:semiHidden w:val="1"/>
    <w:unhideWhenUsed w:val="1"/>
    <w:rsid w:val="003538C5"/>
    <w:rPr>
      <w:color w:val="605e5c"/>
      <w:shd w:color="auto" w:fill="e1dfdd" w:val="clear"/>
    </w:rPr>
  </w:style>
  <w:style w:type="paragraph" w:styleId="Rvision">
    <w:name w:val="Revision"/>
    <w:hidden w:val="1"/>
    <w:uiPriority w:val="99"/>
    <w:semiHidden w:val="1"/>
    <w:rsid w:val="007217BB"/>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0" Type="http://schemas.openxmlformats.org/officeDocument/2006/relationships/image" Target="media/image2.png"/><Relationship Id="rId13" Type="http://schemas.openxmlformats.org/officeDocument/2006/relationships/image" Target="media/image7.png"/><Relationship Id="rId12" Type="http://schemas.openxmlformats.org/officeDocument/2006/relationships/image" Target="media/image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 Id="rId15" Type="http://schemas.openxmlformats.org/officeDocument/2006/relationships/image" Target="media/image8.png"/><Relationship Id="rId14" Type="http://schemas.openxmlformats.org/officeDocument/2006/relationships/image" Target="media/image6.png"/><Relationship Id="rId16" Type="http://schemas.openxmlformats.org/officeDocument/2006/relationships/hyperlink" Target="https://www.ifrcvca.org/"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10" Type="http://schemas.openxmlformats.org/officeDocument/2006/relationships/font" Target="fonts/HelveticaNeueLight-boldItalic.ttf"/><Relationship Id="rId9" Type="http://schemas.openxmlformats.org/officeDocument/2006/relationships/font" Target="fonts/HelveticaNeueLight-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HelveticaNeueLight-regular.ttf"/><Relationship Id="rId8" Type="http://schemas.openxmlformats.org/officeDocument/2006/relationships/font" Target="fonts/HelveticaNeueLight-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7r7z6GSqxrlbPF4cLrvMGxPYhfg==">CgMxLjA4AHIhMXdXSTBmTHpKdXIyYlg5MFlKVXBsSDVJNVdfMWVoRWg1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2023-02-08T10:04:00.0000000Z</dcterms:created>
  <dc:creator>Patrick Bolte</dc:creator>
</cp:coreProperties>
</file>